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95" w:rsidRDefault="00F91874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                                    </w:t>
      </w:r>
      <w:r w:rsidR="00643695"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>МКОУ «Кардоновская СОШ»</w:t>
      </w:r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             </w:t>
      </w:r>
    </w:p>
    <w:p w:rsidR="00643695" w:rsidRDefault="00643695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643695" w:rsidRDefault="00643695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                                               </w:t>
      </w:r>
    </w:p>
    <w:p w:rsidR="00643695" w:rsidRDefault="00643695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643695" w:rsidRDefault="00643695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643695" w:rsidP="00F9187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                                                 Утверждаю</w:t>
      </w: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                                                 Директор школы  _________  </w:t>
      </w:r>
      <w:proofErr w:type="spellStart"/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>Абакаров</w:t>
      </w:r>
      <w:proofErr w:type="spellEnd"/>
      <w:r>
        <w:rPr>
          <w:rFonts w:eastAsia="Times New Roman" w:cs="Arial"/>
          <w:b/>
          <w:bCs/>
          <w:color w:val="000000"/>
          <w:kern w:val="36"/>
          <w:sz w:val="31"/>
          <w:lang w:eastAsia="ru-RU"/>
        </w:rPr>
        <w:t xml:space="preserve"> Б.Г.</w:t>
      </w: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024054" w:rsidRDefault="0002405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024054" w:rsidRDefault="0002405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Pr="00643695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</w:pPr>
      <w:r w:rsidRPr="00643695"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  <w:t xml:space="preserve">План работы социального педагога </w:t>
      </w:r>
    </w:p>
    <w:p w:rsidR="00F91874" w:rsidRPr="00643695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AF31CC" w:rsidRPr="00643695" w:rsidRDefault="0002405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20</w:t>
      </w:r>
      <w:r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  <w:t xml:space="preserve">19 </w:t>
      </w:r>
      <w:r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-</w:t>
      </w:r>
      <w:r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20</w:t>
      </w:r>
      <w:r>
        <w:rPr>
          <w:rFonts w:eastAsia="Times New Roman" w:cs="Arial"/>
          <w:b/>
          <w:bCs/>
          <w:color w:val="000000"/>
          <w:kern w:val="36"/>
          <w:sz w:val="36"/>
          <w:szCs w:val="36"/>
          <w:lang w:eastAsia="ru-RU"/>
        </w:rPr>
        <w:t>20</w:t>
      </w:r>
      <w:r w:rsidR="00AF31CC" w:rsidRPr="00643695"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 xml:space="preserve"> учебный год</w:t>
      </w: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F91874" w:rsidRDefault="00F91874" w:rsidP="00AF31C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31"/>
          <w:lang w:eastAsia="ru-RU"/>
        </w:rPr>
      </w:pPr>
    </w:p>
    <w:p w:rsidR="00AF31CC" w:rsidRPr="00073668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555555"/>
          <w:lang w:eastAsia="ru-RU"/>
        </w:rPr>
      </w:pP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923905">
        <w:rPr>
          <w:rFonts w:ascii="inherit" w:eastAsia="Times New Roman" w:hAnsi="inherit" w:cs="Helvetica"/>
          <w:b/>
          <w:bCs/>
          <w:color w:val="000000"/>
          <w:sz w:val="28"/>
          <w:szCs w:val="28"/>
          <w:lang w:eastAsia="ru-RU"/>
        </w:rPr>
        <w:t> </w:t>
      </w:r>
      <w:r w:rsidRPr="00AF31CC">
        <w:rPr>
          <w:rFonts w:ascii="inherit" w:eastAsia="Times New Roman" w:hAnsi="inherit" w:cs="Helvetica"/>
          <w:b/>
          <w:color w:val="000000"/>
          <w:sz w:val="28"/>
          <w:szCs w:val="28"/>
          <w:bdr w:val="none" w:sz="0" w:space="0" w:color="auto" w:frame="1"/>
          <w:lang w:eastAsia="ru-RU"/>
        </w:rPr>
        <w:t>Цели работы:</w:t>
      </w: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Социальная защита обучающихся, их развитие, воспитание, образование.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b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1.      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адаптированности</w:t>
      </w:r>
      <w:proofErr w:type="spellEnd"/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к социальной среде.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2.      Своевременное оказание социальной помощи и поддержки нуждающимся в них учащимся.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3.      Посредничество между личностью учащегося и учреждением, семьей, средой, специалистами социальных  служб, ведомственными и административными органами.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4.      Принятие мер по социальной защите, поддержке обучающихся, реализации прав и свобод личности.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5.      Профилактика и предупреждение экстремизма среди учащихся.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6.      Содействие созданию обстановки психологического комфорта и безопасности личности </w:t>
      </w:r>
      <w:proofErr w:type="gramStart"/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учреждении, семье, в окружающей социальной среде.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sz w:val="28"/>
          <w:szCs w:val="28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7.      Профилактика асоциального поведения и правонарушений, охрана жизни и здоровья.</w:t>
      </w:r>
    </w:p>
    <w:p w:rsidR="00AF31CC" w:rsidRPr="00923905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AF31CC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lang w:eastAsia="ru-RU"/>
        </w:rPr>
        <w:t>8.      Координация взаимодействия учителей, родителей (лиц, их заменяющих), специалистов социальных служб,  представителей административных органов для оказания помощи учащимся.</w:t>
      </w: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073668" w:rsidRDefault="00073668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000000"/>
          <w:bdr w:val="none" w:sz="0" w:space="0" w:color="auto" w:frame="1"/>
          <w:lang w:eastAsia="ru-RU"/>
        </w:rPr>
      </w:pP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eastAsia="Times New Roman" w:cs="Helvetica"/>
          <w:color w:val="555555"/>
          <w:lang w:eastAsia="ru-RU"/>
        </w:rPr>
      </w:pPr>
    </w:p>
    <w:tbl>
      <w:tblPr>
        <w:tblW w:w="1006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843"/>
        <w:gridCol w:w="2841"/>
        <w:gridCol w:w="3962"/>
      </w:tblGrid>
      <w:tr w:rsidR="00AF31CC" w:rsidRPr="00AF31CC" w:rsidTr="00024054"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lastRenderedPageBreak/>
              <w:t>Месяц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Направления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Форма работы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Выявление детей, оставшихся без попечения родителей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Составление списков (на учете в ПДН, на учете ВШК, асоциальные семьи, дети-инвалиды, дети «группы риска»).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Участие в заседании КДН (профилактическая работа с учащимися, совершившими правонарушения в летний период и их родителями).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Индивидуальные беседы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, находящимися на учете в ПДН и КДН, ВШК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Формирование банка данных - социальной картотеки, в которую включаются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:(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малообеспеченные, многодетные, неполные семьи; безнадзорные, «трудные» дети; опекаемые дети;</w:t>
            </w:r>
            <w:r w:rsidR="00024054"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дети-инвалиды;)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Беседы в 5 - 11 классах "Внешний вид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"</w:t>
            </w:r>
          </w:p>
          <w:p w:rsidR="00AF31CC" w:rsidRPr="00AF31CC" w:rsidRDefault="00AF31CC" w:rsidP="00AF31CC">
            <w:pPr>
              <w:numPr>
                <w:ilvl w:val="0"/>
                <w:numId w:val="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Подготовка информации по устройству подопечных выпускников 9,11 классов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02405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детьми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     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асоциального поведения.</w:t>
            </w:r>
          </w:p>
          <w:p w:rsidR="00AF31CC" w:rsidRPr="00AF31CC" w:rsidRDefault="0002405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- работа Совета по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 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профилактике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правонарушений;</w:t>
            </w:r>
          </w:p>
          <w:p w:rsidR="00AF31CC" w:rsidRPr="00AF31CC" w:rsidRDefault="0002405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- работа по профилактике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безнадзорности и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бродяжничества учащихся,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правонарушений и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Постановка на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внутришкольный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контроль учащихся с асоциальным поведением из неблагополучных семей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Оформление соц. паспорта класса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Составление соц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.п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аспорта школы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профилактики. Утверждение плана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на дому несовершеннолетних, состоящих на учете ВШК, ПДН, КДН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Профилактика суицидального поведения: акция «самый позитивный день»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Викторина для обучающихся 5  классов "Знаешь ли ты правила поведения в школе?"</w:t>
            </w:r>
          </w:p>
          <w:p w:rsidR="00AF31CC" w:rsidRPr="00AF31CC" w:rsidRDefault="00AF31CC" w:rsidP="00AF31CC">
            <w:pPr>
              <w:numPr>
                <w:ilvl w:val="0"/>
                <w:numId w:val="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успеваемостью, посещаемостью и поведением детей из «группы риска»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024054" w:rsidRDefault="00024054" w:rsidP="00AF31CC">
            <w:pPr>
              <w:spacing w:after="0" w:line="312" w:lineRule="atLeast"/>
              <w:textAlignment w:val="baseline"/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семьями, </w:t>
            </w: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 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нуждающимися </w:t>
            </w:r>
            <w:proofErr w:type="gramStart"/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</w:t>
            </w:r>
            <w:proofErr w:type="gramEnd"/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  <w:p w:rsidR="00AF31CC" w:rsidRPr="00AF31CC" w:rsidRDefault="0002405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>
              <w:rPr>
                <w:rFonts w:eastAsia="Times New Roman" w:cs="Helvetica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AF31CC"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социальной защите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Выявление детей из малообеспеченных семей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3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Выявление неблагополучных семей, обследование </w:t>
            </w:r>
            <w:proofErr w:type="spellStart"/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жилищно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– бытовых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условий жизни несовершеннолетних</w:t>
            </w:r>
          </w:p>
          <w:p w:rsidR="00AF31CC" w:rsidRPr="00AF31CC" w:rsidRDefault="00AF31CC" w:rsidP="00AF31CC">
            <w:pPr>
              <w:numPr>
                <w:ilvl w:val="0"/>
                <w:numId w:val="3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Встреча с родителями детей  с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дивиантным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поведением</w:t>
            </w:r>
          </w:p>
          <w:p w:rsidR="00AF31CC" w:rsidRPr="00AF31CC" w:rsidRDefault="00AF31CC" w:rsidP="00AF31CC">
            <w:pPr>
              <w:numPr>
                <w:ilvl w:val="0"/>
                <w:numId w:val="3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Постановка на ВШК учащихся из неблагополучных семей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Заседание координационного Совета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23905" w:rsidRPr="00AF31CC" w:rsidTr="00024054"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  <w:p w:rsidR="00923905" w:rsidRPr="00923905" w:rsidRDefault="00923905" w:rsidP="00AF31CC">
            <w:pPr>
              <w:spacing w:after="0" w:line="240" w:lineRule="auto"/>
              <w:rPr>
                <w:rFonts w:eastAsia="Times New Roman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23905" w:rsidRPr="00AF31CC" w:rsidRDefault="00923905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23905" w:rsidRPr="00AF31CC" w:rsidRDefault="00923905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23905" w:rsidRPr="00AF31CC" w:rsidRDefault="00923905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Осуществление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условиями жизни детей, находящихся под опекой.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поведения.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правонарушений;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 правонарушений и преступлений.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Охват кружковой работой учащихся, требующих особого педагогического контроля, проконтролировать их занятость и посещаемость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Посещение на дому несовершеннолетних, состоящих на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учете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по профилактике правонарушений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Консультации учащихся и родителей по вопросам социальной защиты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Человек и наркотики: кому и зачем это нужно?» 8 класс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классные часы «проступок, правонарушение, преступление» (4 классы)</w:t>
            </w:r>
          </w:p>
          <w:p w:rsidR="00AF31CC" w:rsidRPr="00AF31CC" w:rsidRDefault="00AF31CC" w:rsidP="00AF31CC">
            <w:pPr>
              <w:numPr>
                <w:ilvl w:val="0"/>
                <w:numId w:val="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Дополнение информации на стенде «Мы выбираем жизнь»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семьями, нуждающимися в социальной защите.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Профилактическая работа с родителями, уклоняющимися от воспитания детей.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5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Рейд  по неблагополучным семьям</w:t>
            </w: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 </w:t>
            </w:r>
          </w:p>
          <w:p w:rsidR="00AF31CC" w:rsidRPr="00AF31CC" w:rsidRDefault="00AF31CC" w:rsidP="00AF31CC">
            <w:pPr>
              <w:numPr>
                <w:ilvl w:val="0"/>
                <w:numId w:val="5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Индивидуальные беседы с родителями обучающихся, находящихся на учете в ПДН и на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учет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е-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об обязанностях по воспитанию детей.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Координационного Совета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подопечными, обследование жилищно-бытовых условий, наблюдение за учебой, здоровьем. Контрольные акты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F91874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91874" w:rsidRPr="00AF31CC" w:rsidRDefault="00F91874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91874" w:rsidRPr="00AF31CC" w:rsidRDefault="00F9187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91874" w:rsidRPr="00AF31CC" w:rsidRDefault="00F9187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91874" w:rsidRPr="00AF31CC" w:rsidRDefault="00F91874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</w:pPr>
          </w:p>
        </w:tc>
      </w:tr>
      <w:tr w:rsidR="00AF31CC" w:rsidRPr="00AF31CC" w:rsidTr="00024054">
        <w:trPr>
          <w:trHeight w:val="4203"/>
        </w:trPr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поведения.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правонарушений;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 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Совместная работа с КДН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Беседа «Уголовная ответственность несовершеннолетних»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Неделя профилактики «территория здоровья»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Классный час «Преступление и наказание» (8 классы)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Встреча инспектора ПДН с учащимися 8 - 9 классов "Последствия правонарушения для юного гражданина"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посещаемостью уроков обучающихся группы риска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Встреча обучающихся 7 классов с инспектором ПДН с целью предупреждения правонарушений среди подростков.</w:t>
            </w:r>
          </w:p>
          <w:p w:rsidR="00AF31CC" w:rsidRPr="00AF31CC" w:rsidRDefault="00AF31CC" w:rsidP="00AF31CC">
            <w:pPr>
              <w:numPr>
                <w:ilvl w:val="0"/>
                <w:numId w:val="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«Если добрый ты» 5 класс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Родительский лекторий "Формирование позитивного отношения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воздействия семьи при оказании психологической помощи ребенку" (социальный аспект)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Заседание   Координационного Совета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Сверка сведений в отделе опеки</w:t>
            </w:r>
          </w:p>
          <w:p w:rsidR="00AF31CC" w:rsidRPr="00AF31CC" w:rsidRDefault="00AF31CC" w:rsidP="00AF31CC">
            <w:pPr>
              <w:numPr>
                <w:ilvl w:val="0"/>
                <w:numId w:val="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Беседа с учащимися 5 - 11 классов "Права и обязанности несовершеннолетних"</w:t>
            </w:r>
          </w:p>
          <w:p w:rsidR="00AF31CC" w:rsidRPr="00AF31CC" w:rsidRDefault="00AF31CC" w:rsidP="00AF31CC">
            <w:pPr>
              <w:numPr>
                <w:ilvl w:val="0"/>
                <w:numId w:val="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Ученический лекторий «Защита ребенка против жесткого обращения в семье»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поведения: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социальным педагогом, классным руководителем, несовершеннолетних детей на дому. Акты обследования</w:t>
            </w:r>
          </w:p>
          <w:p w:rsidR="00AF31CC" w:rsidRPr="00AF31CC" w:rsidRDefault="00AF31CC" w:rsidP="00AF31CC">
            <w:pPr>
              <w:numPr>
                <w:ilvl w:val="0"/>
                <w:numId w:val="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успеваемостью, посещаемостью и поведением детей из группы социального риска</w:t>
            </w:r>
          </w:p>
          <w:p w:rsidR="00AF31CC" w:rsidRPr="00AF31CC" w:rsidRDefault="00AF31CC" w:rsidP="00AF31CC">
            <w:pPr>
              <w:numPr>
                <w:ilvl w:val="0"/>
                <w:numId w:val="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Классный час «Конфликты в нашей жизни» (6 классы)</w:t>
            </w:r>
          </w:p>
          <w:p w:rsidR="00AF31CC" w:rsidRPr="00AF31CC" w:rsidRDefault="00AF31CC" w:rsidP="00AF31CC">
            <w:pPr>
              <w:numPr>
                <w:ilvl w:val="0"/>
                <w:numId w:val="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Тестирование «Мое поведение в конфликтной ситуации»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Совместные рейды с инспектором ПДН по неблагополучным семьям</w:t>
            </w:r>
          </w:p>
          <w:p w:rsidR="00AF31CC" w:rsidRPr="00AF31CC" w:rsidRDefault="00AF31CC" w:rsidP="00AF31CC">
            <w:pPr>
              <w:numPr>
                <w:ilvl w:val="0"/>
                <w:numId w:val="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Индивидуальные консультации с родителями</w:t>
            </w:r>
          </w:p>
          <w:p w:rsidR="00AF31CC" w:rsidRPr="00AF31CC" w:rsidRDefault="00AF31CC" w:rsidP="00AF31CC">
            <w:pPr>
              <w:numPr>
                <w:ilvl w:val="0"/>
                <w:numId w:val="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Беседы с родителями  "Ответственность родителей за своих детей во внеурочное время"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педагогическими </w:t>
            </w: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lastRenderedPageBreak/>
              <w:t>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lastRenderedPageBreak/>
              <w:t>Заседание  Координационного Совета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0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Организация и контроль отдыха в период зимних каникул</w:t>
            </w:r>
          </w:p>
          <w:p w:rsidR="00AF31CC" w:rsidRPr="00AF31CC" w:rsidRDefault="00AF31CC" w:rsidP="00AF31CC">
            <w:pPr>
              <w:numPr>
                <w:ilvl w:val="0"/>
                <w:numId w:val="10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Обследование жилищно-бытовых условий дома по запросу отдела опеки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Рейд вместе с инспектором ПДН по выявлению случаев безнадзорности среди обучающихся школы</w:t>
            </w:r>
            <w:proofErr w:type="gramEnd"/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Анкетирование «Твое отношение к наркотикам» (7 классы)</w:t>
            </w:r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Совета по профилактике правонарушений</w:t>
            </w:r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на дому детей из группы социального риска. Акты обследования</w:t>
            </w:r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Профилактика ПАВ 9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Классный час «Жить в согласии с законом» (9 классы)</w:t>
            </w:r>
          </w:p>
          <w:p w:rsidR="00AF31CC" w:rsidRPr="00AF31CC" w:rsidRDefault="00AF31CC" w:rsidP="00AF31CC">
            <w:pPr>
              <w:numPr>
                <w:ilvl w:val="0"/>
                <w:numId w:val="11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Индивидуальная 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группы риска</w:t>
            </w:r>
          </w:p>
        </w:tc>
      </w:tr>
      <w:tr w:rsidR="00AF31CC" w:rsidRPr="00AF31CC" w:rsidTr="00024054"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Индивидуальная работа с родителями из ассоциативных семей.</w:t>
            </w:r>
          </w:p>
        </w:tc>
      </w:tr>
      <w:tr w:rsidR="00AF31CC" w:rsidRPr="00AF31CC" w:rsidTr="00024054"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 Координационного Совета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8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Беседы в 9 - 10 классах "уголовная, административная ответственность несовершеннолетних".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 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 правонарушений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профилактической беседы «Проблема молодежи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наркомания, токсикомания »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на дому,  несовершеннолетних состоящих на ВШУ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посещаемостью,  поведением детей из группы социального риска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«Дерево толерантности» 6 классы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«Права и свободы личности» 9-10 классы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Выставка «Лицо наркомана со страниц газет»  (сельская библиотека 8 классы)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Анкетирование «Твое отношение к проблеме наркомании», «Риск» (профилактика ПАФ) (8 классы)</w:t>
            </w:r>
          </w:p>
          <w:p w:rsidR="00AF31CC" w:rsidRPr="00AF31CC" w:rsidRDefault="00AF31CC" w:rsidP="00AF31CC">
            <w:pPr>
              <w:numPr>
                <w:ilvl w:val="0"/>
                <w:numId w:val="12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Выпуск информационных плакатов «Жить без наркотиков»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3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семей на дому по запросу классных руководителей</w:t>
            </w:r>
          </w:p>
          <w:p w:rsidR="00AF31CC" w:rsidRPr="00AF31CC" w:rsidRDefault="00AF31CC" w:rsidP="00AF31CC">
            <w:pPr>
              <w:numPr>
                <w:ilvl w:val="0"/>
                <w:numId w:val="13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Составление актов обследования. Индивидуальные консультации с учащимися, родителями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Заседание  Координационного Совета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 правонарушений</w:t>
            </w:r>
          </w:p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успеваемостью,  посещаемостью и поведением детей из группы «социального риска»</w:t>
            </w:r>
          </w:p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на дому, несовершеннолетних состоящих на ВШУ</w:t>
            </w:r>
          </w:p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Беседа для девочек 8 - 9 классов "Профилактика правонарушений среди девочек"</w:t>
            </w:r>
          </w:p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Выставка книг по теме «Знай и соблюдай закон» (библиотека 7 классы)</w:t>
            </w:r>
          </w:p>
          <w:p w:rsidR="00AF31CC" w:rsidRPr="00AF31CC" w:rsidRDefault="00AF31CC" w:rsidP="00AF31CC">
            <w:pPr>
              <w:numPr>
                <w:ilvl w:val="0"/>
                <w:numId w:val="14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«Мама – не убивай меня!» девочки 10 класс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5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Индивидуальные консультации с учащимися, родителями</w:t>
            </w:r>
          </w:p>
          <w:p w:rsidR="00AF31CC" w:rsidRPr="00AF31CC" w:rsidRDefault="00AF31CC" w:rsidP="00AF31CC">
            <w:pPr>
              <w:numPr>
                <w:ilvl w:val="0"/>
                <w:numId w:val="15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Посещение семей стоящих на учете в ОВД, КДН и ЗП и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учете. Оформление актов </w:t>
            </w:r>
            <w:proofErr w:type="spellStart"/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жилищно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- бытовых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условий обучающихся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 Координационного Совета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 правонарушений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на дому, несовершеннолетних состоящих на ВШУ, КДН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ПДН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 успеваемостью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посещаемостью и поведением детей асоциального поведения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Беседа «Куда обращаться, если нарушены мои права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?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»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Классный час «О смысле жизни» (7класс)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Беседы в 7 - 8 классах "Взаимоотношения со сверстниками, родителями, учителями. Способы решения проблем"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Тренинговое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занятие «Перспектива успеха» (8 классы)</w:t>
            </w:r>
          </w:p>
          <w:p w:rsidR="00AF31CC" w:rsidRPr="00AF31CC" w:rsidRDefault="00AF31CC" w:rsidP="00AF31CC">
            <w:pPr>
              <w:numPr>
                <w:ilvl w:val="0"/>
                <w:numId w:val="16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Деловая игра «На что потратить жизнь» 9 класс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Совместные рейды с инспектором ПДН по неблагополучным семьям</w:t>
            </w:r>
          </w:p>
          <w:p w:rsidR="00AF31CC" w:rsidRPr="00AF31CC" w:rsidRDefault="00AF31CC" w:rsidP="00AF31CC">
            <w:pPr>
              <w:numPr>
                <w:ilvl w:val="0"/>
                <w:numId w:val="1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Индивидуальная работа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консультации с родителями</w:t>
            </w:r>
          </w:p>
          <w:p w:rsidR="00AF31CC" w:rsidRPr="00AF31CC" w:rsidRDefault="00AF31CC" w:rsidP="00AF31CC">
            <w:pPr>
              <w:numPr>
                <w:ilvl w:val="0"/>
                <w:numId w:val="1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Посещение на дому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, находящихся на домашнем обучении.</w:t>
            </w:r>
          </w:p>
          <w:p w:rsidR="00AF31CC" w:rsidRPr="00AF31CC" w:rsidRDefault="00AF31CC" w:rsidP="00AF31CC">
            <w:pPr>
              <w:numPr>
                <w:ilvl w:val="0"/>
                <w:numId w:val="17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Родительский лекторий "Воспитание в семье, как важный элемент предупреждения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девиантного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поведения ребенка" (профилактика бродяжничества, депрессии, суицида)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Заседание КС:  "Основные причины пропусков.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Пути решения проблем детской </w:t>
            </w: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lastRenderedPageBreak/>
              <w:t>безнадзорности в рамках школы"</w:t>
            </w:r>
          </w:p>
        </w:tc>
      </w:tr>
      <w:tr w:rsidR="00AF31CC" w:rsidRPr="00AF31CC" w:rsidTr="00024054"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b/>
                <w:bCs/>
                <w:color w:val="000000"/>
                <w:lang w:eastAsia="ru-RU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Работа с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по охране прав детства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Планирование и организация летнего отдыха</w:t>
            </w:r>
          </w:p>
          <w:p w:rsidR="00AF31CC" w:rsidRPr="00AF31CC" w:rsidRDefault="00AF31CC" w:rsidP="00AF31CC">
            <w:pPr>
              <w:numPr>
                <w:ilvl w:val="0"/>
                <w:numId w:val="18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Итоги учебного года. Отчет на педагогическом совете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детьми асоциального поведения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совета по профилактике правонарушений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- работа по профилактике безнадзорности и бродяжничества учащихся,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правонарушений и преступлений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Проведение Совета профилактики</w:t>
            </w:r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Организация летней занятости детей, стоящих на </w:t>
            </w:r>
            <w:proofErr w:type="spell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 учете и на учете в ПДН</w:t>
            </w:r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Составление </w:t>
            </w: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списков летней занятости детей группы риска</w:t>
            </w:r>
            <w:proofErr w:type="gramEnd"/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посещаемостью уроков учащимися, состоящими на учете</w:t>
            </w:r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Организация участия детей группы риска в мероприятиях,</w:t>
            </w:r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proofErr w:type="gramStart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посвященных</w:t>
            </w:r>
            <w:proofErr w:type="gramEnd"/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 xml:space="preserve"> 9 Мая.</w:t>
            </w:r>
          </w:p>
          <w:p w:rsidR="00AF31CC" w:rsidRPr="00AF31CC" w:rsidRDefault="00AF31CC" w:rsidP="00AF31CC">
            <w:pPr>
              <w:numPr>
                <w:ilvl w:val="0"/>
                <w:numId w:val="19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Беседа инспектора ПДН с учащимися 7 - 8 классов. Тема: "Поведение и безопасность несовершеннолетних в летнее время"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неблагополучными семьями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numPr>
                <w:ilvl w:val="0"/>
                <w:numId w:val="20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Собеседования с родителями о летнем отдыхе детей группы риска</w:t>
            </w:r>
          </w:p>
          <w:p w:rsidR="00AF31CC" w:rsidRPr="00AF31CC" w:rsidRDefault="00AF31CC" w:rsidP="00AF31CC">
            <w:pPr>
              <w:numPr>
                <w:ilvl w:val="0"/>
                <w:numId w:val="20"/>
              </w:numPr>
              <w:spacing w:after="0" w:line="222" w:lineRule="atLeast"/>
              <w:ind w:left="0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Посещение семей на дому</w:t>
            </w:r>
          </w:p>
        </w:tc>
      </w:tr>
      <w:tr w:rsidR="00AF31CC" w:rsidRPr="00AF31CC" w:rsidTr="00024054"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F31CC" w:rsidRPr="00AF31CC" w:rsidRDefault="00AF31CC" w:rsidP="00AF31CC">
            <w:pPr>
              <w:spacing w:after="0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Работа с педагогическими кадрами</w:t>
            </w:r>
          </w:p>
        </w:tc>
        <w:tc>
          <w:tcPr>
            <w:tcW w:w="2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jc w:val="center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Планирование работы на следующий год. Составление отчета о работе за год. Занятость учащихся на период летних каникул.</w:t>
            </w:r>
          </w:p>
          <w:p w:rsidR="00AF31CC" w:rsidRPr="00AF31CC" w:rsidRDefault="00AF31CC" w:rsidP="00AF31CC">
            <w:pPr>
              <w:spacing w:after="0" w:line="312" w:lineRule="atLeast"/>
              <w:textAlignment w:val="baseline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AF31CC">
              <w:rPr>
                <w:rFonts w:ascii="inherit" w:eastAsia="Times New Roman" w:hAnsi="inherit" w:cs="Helvetica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lang w:eastAsia="ru-RU"/>
        </w:rPr>
      </w:pPr>
      <w:r w:rsidRPr="00AF31CC">
        <w:rPr>
          <w:rFonts w:ascii="inherit" w:eastAsia="Times New Roman" w:hAnsi="inherit" w:cs="Helvetica"/>
          <w:color w:val="000000"/>
          <w:bdr w:val="none" w:sz="0" w:space="0" w:color="auto" w:frame="1"/>
          <w:lang w:eastAsia="ru-RU"/>
        </w:rPr>
        <w:t> </w:t>
      </w:r>
    </w:p>
    <w:p w:rsidR="00AF31CC" w:rsidRPr="00AF31CC" w:rsidRDefault="00AF31CC" w:rsidP="00AF31CC">
      <w:pPr>
        <w:shd w:val="clear" w:color="auto" w:fill="FFFFFF"/>
        <w:spacing w:after="0" w:line="384" w:lineRule="atLeast"/>
        <w:textAlignment w:val="baseline"/>
        <w:rPr>
          <w:rFonts w:ascii="Helvetica" w:eastAsia="Times New Roman" w:hAnsi="Helvetica" w:cs="Helvetica"/>
          <w:color w:val="555555"/>
          <w:lang w:eastAsia="ru-RU"/>
        </w:rPr>
      </w:pPr>
      <w:r w:rsidRPr="00AF31CC">
        <w:rPr>
          <w:rFonts w:ascii="inherit" w:eastAsia="Times New Roman" w:hAnsi="inherit" w:cs="Helvetica"/>
          <w:color w:val="000000"/>
          <w:bdr w:val="none" w:sz="0" w:space="0" w:color="auto" w:frame="1"/>
          <w:lang w:eastAsia="ru-RU"/>
        </w:rPr>
        <w:t> </w:t>
      </w:r>
    </w:p>
    <w:p w:rsidR="00000832" w:rsidRDefault="00024054"/>
    <w:sectPr w:rsidR="00000832" w:rsidSect="00024054">
      <w:pgSz w:w="11906" w:h="16838"/>
      <w:pgMar w:top="1134" w:right="850" w:bottom="851" w:left="1701" w:header="708" w:footer="708" w:gutter="0"/>
      <w:pgBorders w:offsetFrom="page">
        <w:top w:val="single" w:sz="6" w:space="24" w:color="DDDDDD"/>
        <w:left w:val="single" w:sz="6" w:space="24" w:color="DDDDDD"/>
        <w:bottom w:val="single" w:sz="6" w:space="24" w:color="DDDDDD"/>
        <w:right w:val="single" w:sz="6" w:space="24" w:color="DDDDD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5C6"/>
    <w:multiLevelType w:val="multilevel"/>
    <w:tmpl w:val="00587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2381C"/>
    <w:multiLevelType w:val="multilevel"/>
    <w:tmpl w:val="B04AB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A0CBA"/>
    <w:multiLevelType w:val="multilevel"/>
    <w:tmpl w:val="E1FAD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52D9F"/>
    <w:multiLevelType w:val="multilevel"/>
    <w:tmpl w:val="186AF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67D6D"/>
    <w:multiLevelType w:val="multilevel"/>
    <w:tmpl w:val="2764A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039E8"/>
    <w:multiLevelType w:val="multilevel"/>
    <w:tmpl w:val="55921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E1CD1"/>
    <w:multiLevelType w:val="multilevel"/>
    <w:tmpl w:val="6C7C4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92535"/>
    <w:multiLevelType w:val="multilevel"/>
    <w:tmpl w:val="278A2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5345AA"/>
    <w:multiLevelType w:val="multilevel"/>
    <w:tmpl w:val="9FAC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2071C"/>
    <w:multiLevelType w:val="multilevel"/>
    <w:tmpl w:val="FC4EF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F397A"/>
    <w:multiLevelType w:val="multilevel"/>
    <w:tmpl w:val="5D620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E2C7E"/>
    <w:multiLevelType w:val="multilevel"/>
    <w:tmpl w:val="57282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82721"/>
    <w:multiLevelType w:val="multilevel"/>
    <w:tmpl w:val="910E4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852655"/>
    <w:multiLevelType w:val="multilevel"/>
    <w:tmpl w:val="72D6E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91A9E"/>
    <w:multiLevelType w:val="multilevel"/>
    <w:tmpl w:val="A8729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1A4407"/>
    <w:multiLevelType w:val="multilevel"/>
    <w:tmpl w:val="1F8C9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406A22"/>
    <w:multiLevelType w:val="multilevel"/>
    <w:tmpl w:val="DF3ED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C3E0A"/>
    <w:multiLevelType w:val="multilevel"/>
    <w:tmpl w:val="9162F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6D3FC1"/>
    <w:multiLevelType w:val="multilevel"/>
    <w:tmpl w:val="108C0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F391D"/>
    <w:multiLevelType w:val="multilevel"/>
    <w:tmpl w:val="9D3A5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6"/>
  </w:num>
  <w:num w:numId="5">
    <w:abstractNumId w:val="0"/>
  </w:num>
  <w:num w:numId="6">
    <w:abstractNumId w:val="19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8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  <w:num w:numId="16">
    <w:abstractNumId w:val="2"/>
  </w:num>
  <w:num w:numId="17">
    <w:abstractNumId w:val="13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31CC"/>
    <w:rsid w:val="00024054"/>
    <w:rsid w:val="00073668"/>
    <w:rsid w:val="001B5B4A"/>
    <w:rsid w:val="003A35D7"/>
    <w:rsid w:val="00643695"/>
    <w:rsid w:val="00877A2A"/>
    <w:rsid w:val="00923905"/>
    <w:rsid w:val="00945AF8"/>
    <w:rsid w:val="00AF31CC"/>
    <w:rsid w:val="00B02D94"/>
    <w:rsid w:val="00F9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2A"/>
  </w:style>
  <w:style w:type="paragraph" w:styleId="1">
    <w:name w:val="heading 1"/>
    <w:basedOn w:val="a"/>
    <w:link w:val="10"/>
    <w:uiPriority w:val="9"/>
    <w:qFormat/>
    <w:rsid w:val="00AF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F31CC"/>
    <w:rPr>
      <w:b/>
      <w:bCs/>
    </w:rPr>
  </w:style>
  <w:style w:type="paragraph" w:styleId="a4">
    <w:name w:val="Normal (Web)"/>
    <w:basedOn w:val="a"/>
    <w:uiPriority w:val="99"/>
    <w:unhideWhenUsed/>
    <w:rsid w:val="00AF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7212-E5F5-4357-A192-939FEC5D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2016-02-16T09:43:00Z</cp:lastPrinted>
  <dcterms:created xsi:type="dcterms:W3CDTF">2016-02-16T09:08:00Z</dcterms:created>
  <dcterms:modified xsi:type="dcterms:W3CDTF">2019-11-09T08:35:00Z</dcterms:modified>
</cp:coreProperties>
</file>