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2"/>
        <w:gridCol w:w="3424"/>
        <w:gridCol w:w="3045"/>
      </w:tblGrid>
      <w:tr w:rsidR="006F7B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«Согласовано»</w:t>
            </w:r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МО         </w:t>
            </w:r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_Ткачук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В,Г.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</w:p>
          <w:p w:rsidR="006F7BC4" w:rsidRDefault="00A272D6" w:rsidP="00A272D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__от «29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»08___________2023 г.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школы</w:t>
            </w:r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Х.М.</w:t>
            </w:r>
          </w:p>
          <w:p w:rsidR="006F7BC4" w:rsidRDefault="00A272D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31_»___08________2023 г.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«Утверждено»</w:t>
            </w:r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Директор .</w:t>
            </w:r>
            <w:proofErr w:type="gramEnd"/>
          </w:p>
          <w:p w:rsidR="006F7BC4" w:rsidRDefault="00A272D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Б.Г.</w:t>
            </w:r>
          </w:p>
          <w:p w:rsidR="00A272D6" w:rsidRDefault="00A272D6">
            <w:pPr>
              <w:spacing w:after="200" w:line="276" w:lineRule="auto"/>
              <w:rPr>
                <w:rFonts w:eastAsia="Segoe UI Symbol" w:cs="Segoe UI Symbo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№</w:t>
            </w:r>
            <w:r>
              <w:rPr>
                <w:rFonts w:eastAsia="Segoe UI Symbol" w:cs="Segoe UI Symbol"/>
                <w:color w:val="000000"/>
              </w:rPr>
              <w:t>43/2</w:t>
            </w:r>
          </w:p>
          <w:p w:rsidR="006F7BC4" w:rsidRDefault="00A272D6">
            <w:pPr>
              <w:spacing w:after="200" w:line="276" w:lineRule="auto"/>
            </w:pPr>
            <w:r>
              <w:rPr>
                <w:rFonts w:eastAsia="Segoe UI Symbol" w:cs="Segoe UI Symbol"/>
                <w:color w:val="000000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</w:tr>
    </w:tbl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A272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РАБОЧАЯ ПРОГРАММА </w:t>
      </w:r>
    </w:p>
    <w:p w:rsidR="006F7BC4" w:rsidRDefault="00A272D6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Внеурочной  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математике</w:t>
      </w:r>
    </w:p>
    <w:p w:rsidR="006F7BC4" w:rsidRDefault="00A272D6">
      <w:pPr>
        <w:spacing w:after="20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"За страницами учебника математики" </w:t>
      </w:r>
    </w:p>
    <w:p w:rsidR="006F7BC4" w:rsidRDefault="00A272D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6F7BC4" w:rsidRDefault="00A272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Базовый уровень</w:t>
      </w:r>
    </w:p>
    <w:p w:rsidR="006F7BC4" w:rsidRDefault="00A272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</w:t>
      </w:r>
    </w:p>
    <w:p w:rsidR="006F7BC4" w:rsidRDefault="006F7BC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A272D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</w:p>
    <w:p w:rsidR="006F7BC4" w:rsidRDefault="00A272D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6F7BC4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272D6" w:rsidRDefault="00A272D6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272D6" w:rsidRDefault="00A272D6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272D6" w:rsidRDefault="00A272D6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6F7BC4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C4" w:rsidRDefault="00A272D6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2023 – 2024 учебный год</w:t>
      </w:r>
    </w:p>
    <w:p w:rsidR="006F7BC4" w:rsidRDefault="00A272D6">
      <w:pPr>
        <w:tabs>
          <w:tab w:val="left" w:pos="720"/>
          <w:tab w:val="center" w:pos="4844"/>
          <w:tab w:val="left" w:pos="7250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6F7BC4" w:rsidRDefault="00A272D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Пояснительная записка</w:t>
      </w:r>
    </w:p>
    <w:p w:rsidR="006F7BC4" w:rsidRDefault="00A272D6">
      <w:pPr>
        <w:spacing w:after="20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Математическое образование, получаемое в общеобразовательной школе, является важнейшим компонентом общего образования и общей культуры современного человека. В течение многих столетий математика является неотъемлемым элементом системы</w:t>
      </w:r>
      <w:r>
        <w:rPr>
          <w:rFonts w:ascii="Times New Roman" w:eastAsia="Times New Roman" w:hAnsi="Times New Roman" w:cs="Times New Roman"/>
          <w:sz w:val="28"/>
        </w:rPr>
        <w:t xml:space="preserve"> общего образования. Объясняется это уникальностью роли учебного предмета «Математика» в формировании личности. Образовательный и развивающий потенциал математики огромен. В современном обучении математика занимает весьма значительное место. Изучение основ</w:t>
      </w:r>
      <w:r>
        <w:rPr>
          <w:rFonts w:ascii="Times New Roman" w:eastAsia="Times New Roman" w:hAnsi="Times New Roman" w:cs="Times New Roman"/>
          <w:sz w:val="28"/>
        </w:rPr>
        <w:t xml:space="preserve"> математики в современных условиях становится все более существенным элементом общеобразовательной подготовки молодого поколения. </w:t>
      </w:r>
    </w:p>
    <w:p w:rsidR="006F7BC4" w:rsidRDefault="00A272D6">
      <w:pPr>
        <w:spacing w:after="20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Основная задача обучения математике в школе – обеспечить прочное и сознательное овладение учащимися системой математических з</w:t>
      </w:r>
      <w:r>
        <w:rPr>
          <w:rFonts w:ascii="Times New Roman" w:eastAsia="Times New Roman" w:hAnsi="Times New Roman" w:cs="Times New Roman"/>
          <w:sz w:val="28"/>
        </w:rPr>
        <w:t>наний и умений, необходимых в повседневной жизни и трудовой деятельности каждому члену общества, достаточных для изучения смежных дисциплин и продолжения образования. Процесс обучения в школе предполагает, в частности, решение таких важных задач как обучен</w:t>
      </w:r>
      <w:r>
        <w:rPr>
          <w:rFonts w:ascii="Times New Roman" w:eastAsia="Times New Roman" w:hAnsi="Times New Roman" w:cs="Times New Roman"/>
          <w:sz w:val="28"/>
        </w:rPr>
        <w:t>ие детей способам усвоения системы знаний, с одной стороны, а с другой - активизацию их интеллектуальной деятельности. Это обуславливает выделение проблемы управления интеллектуальной деятельностью школьников в число наиболее важных для педагогики. Создани</w:t>
      </w:r>
      <w:r>
        <w:rPr>
          <w:rFonts w:ascii="Times New Roman" w:eastAsia="Times New Roman" w:hAnsi="Times New Roman" w:cs="Times New Roman"/>
          <w:sz w:val="28"/>
        </w:rPr>
        <w:t>е условий для максимальной реализации познавательных возможностей ребенка способствует тому, что обучение ведет за собой развитие. Эффективность учебного процесса, в ходе которого формируется умственный и нравственный облик человека, во многом зависит от у</w:t>
      </w:r>
      <w:r>
        <w:rPr>
          <w:rFonts w:ascii="Times New Roman" w:eastAsia="Times New Roman" w:hAnsi="Times New Roman" w:cs="Times New Roman"/>
          <w:sz w:val="28"/>
        </w:rPr>
        <w:t>спешного усвоения одинакового, обязательного для всех членов общества содержания образования и всемерного удовлетворения и развития духовных запросов, интересов и способностей каждого школьника в отдельности. Без факультативных занятий такой подход осущест</w:t>
      </w:r>
      <w:r>
        <w:rPr>
          <w:rFonts w:ascii="Times New Roman" w:eastAsia="Times New Roman" w:hAnsi="Times New Roman" w:cs="Times New Roman"/>
          <w:sz w:val="28"/>
        </w:rPr>
        <w:t>вить крайне трудно.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Факультативные занятия имеют большое значение для развития личности, только здесь в полной мере можно осуществить индивидуальный и дифференцированный подход. Сюда приходят не за отметкой, а за радостью познания, своего собственного открытия, только здесь и</w:t>
      </w:r>
      <w:r>
        <w:rPr>
          <w:rFonts w:ascii="Times New Roman" w:eastAsia="Times New Roman" w:hAnsi="Times New Roman" w:cs="Times New Roman"/>
          <w:sz w:val="28"/>
        </w:rPr>
        <w:t xml:space="preserve">дёт оценка развития учащегося в сравнении с самим собой, а не соответствие нормам и требованиям стандарта образования. </w:t>
      </w:r>
    </w:p>
    <w:p w:rsidR="006F7BC4" w:rsidRDefault="00A272D6">
      <w:pPr>
        <w:spacing w:after="200" w:line="240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программа рассчитана </w:t>
      </w:r>
      <w:proofErr w:type="gramStart"/>
      <w:r>
        <w:rPr>
          <w:rFonts w:ascii="Times New Roman" w:eastAsia="Times New Roman" w:hAnsi="Times New Roman" w:cs="Times New Roman"/>
          <w:sz w:val="28"/>
        </w:rPr>
        <w:t>на  учеников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8 - х классов. Факультативные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занятия  проходят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 раз в неделю (в каждом классе), в общей сложн</w:t>
      </w:r>
      <w:r>
        <w:rPr>
          <w:rFonts w:ascii="Times New Roman" w:eastAsia="Times New Roman" w:hAnsi="Times New Roman" w:cs="Times New Roman"/>
          <w:sz w:val="28"/>
        </w:rPr>
        <w:t>ости – 34 ч в учебный год. Преподавание факультатива строится как углубленное изучение вопросов, предусмотренных программой основного курса ФГОС. Углубление реализуется на базе обучения методам и приемам решения математических задач, требующих высокой логи</w:t>
      </w:r>
      <w:r>
        <w:rPr>
          <w:rFonts w:ascii="Times New Roman" w:eastAsia="Times New Roman" w:hAnsi="Times New Roman" w:cs="Times New Roman"/>
          <w:sz w:val="28"/>
        </w:rPr>
        <w:t>ческой и операционной культуры, развивающих научно-теоретическое и алгоритмическое мышление учащихся. Факультативные занятия дают возможность шире и глубже изучать программный материал, задачи повышенной трудности, больше рассматривать теоретический матери</w:t>
      </w:r>
      <w:r>
        <w:rPr>
          <w:rFonts w:ascii="Times New Roman" w:eastAsia="Times New Roman" w:hAnsi="Times New Roman" w:cs="Times New Roman"/>
          <w:sz w:val="28"/>
        </w:rPr>
        <w:t>ал и работать над ликвидацией пробелов знаний учащихся, и внедрять принцип опережения.</w:t>
      </w:r>
    </w:p>
    <w:p w:rsidR="006F7BC4" w:rsidRDefault="00A272D6">
      <w:pPr>
        <w:spacing w:after="200" w:line="240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Основная цель: </w:t>
      </w:r>
      <w:r>
        <w:rPr>
          <w:rFonts w:ascii="Times New Roman" w:eastAsia="Times New Roman" w:hAnsi="Times New Roman" w:cs="Times New Roman"/>
          <w:sz w:val="28"/>
        </w:rPr>
        <w:t>создание условия для побуждения и развития устойчивого интереса учащихся к математике и её приложениям, развитие творческого и логического мышления, подго</w:t>
      </w:r>
      <w:r>
        <w:rPr>
          <w:rFonts w:ascii="Times New Roman" w:eastAsia="Times New Roman" w:hAnsi="Times New Roman" w:cs="Times New Roman"/>
          <w:sz w:val="28"/>
        </w:rPr>
        <w:t>товке к олимпиадам и конкурсам различного уровня.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 Способствовать углублению знаний по математике при решении нестандартных задач. </w:t>
      </w:r>
    </w:p>
    <w:p w:rsidR="006F7BC4" w:rsidRDefault="00A272D6">
      <w:pPr>
        <w:spacing w:after="200" w:line="240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* Обеспечить развитие математического кругозора, мышления, способностей, исследовательских умений.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Изучить позна</w:t>
      </w:r>
      <w:r>
        <w:rPr>
          <w:rFonts w:ascii="Times New Roman" w:eastAsia="Times New Roman" w:hAnsi="Times New Roman" w:cs="Times New Roman"/>
          <w:sz w:val="28"/>
        </w:rPr>
        <w:t>вательные интересы учащихся.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Научить выдвигать гипотезы, строить логические умозаключения, пользоваться методами аналогии, анализа и синтеза.</w:t>
      </w:r>
    </w:p>
    <w:p w:rsidR="006F7BC4" w:rsidRDefault="00A272D6">
      <w:pPr>
        <w:spacing w:after="200" w:line="240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Помочь воспитанию настойчивости, инициативы, формированию у учащихся таких необходимых для дальнейшей успешн</w:t>
      </w:r>
      <w:r>
        <w:rPr>
          <w:rFonts w:ascii="Times New Roman" w:eastAsia="Times New Roman" w:hAnsi="Times New Roman" w:cs="Times New Roman"/>
          <w:sz w:val="28"/>
        </w:rPr>
        <w:t>ой учебы качеств, как упорство в достижении цели, трудолюбие, любознательность, аккуратность, внимательность, чувство ответственности, культура личности; формированию у них умений самостоятельно приобретать и применять знания.</w:t>
      </w:r>
    </w:p>
    <w:p w:rsidR="006F7BC4" w:rsidRDefault="00A272D6">
      <w:pPr>
        <w:spacing w:after="200" w:line="288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Требования к результатам обуч</w:t>
      </w:r>
      <w:r>
        <w:rPr>
          <w:rFonts w:ascii="Times New Roman" w:eastAsia="Times New Roman" w:hAnsi="Times New Roman" w:cs="Times New Roman"/>
          <w:b/>
          <w:sz w:val="32"/>
        </w:rPr>
        <w:t>ения и освоению содержания курса</w:t>
      </w:r>
    </w:p>
    <w:p w:rsidR="006F7BC4" w:rsidRDefault="00A272D6">
      <w:pPr>
        <w:spacing w:after="200" w:line="288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предполагает достижение у учащихся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предметных результатов.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200" w:line="288" w:lineRule="auto"/>
        <w:ind w:left="-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личностных результатах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ответственного отношения к учению, готовность и способность обучающихс</w:t>
      </w:r>
      <w:r>
        <w:rPr>
          <w:rFonts w:ascii="Times New Roman" w:eastAsia="Times New Roman" w:hAnsi="Times New Roman" w:cs="Times New Roman"/>
          <w:sz w:val="28"/>
        </w:rPr>
        <w:t>я к самореализации и самообразованию на основе развитой мотивации учебной деятельности и личностного смысла изучения математики, заинтересованность в приобретении и расширении математических знаний и способов действий, осознанность построения индивидуально</w:t>
      </w:r>
      <w:r>
        <w:rPr>
          <w:rFonts w:ascii="Times New Roman" w:eastAsia="Times New Roman" w:hAnsi="Times New Roman" w:cs="Times New Roman"/>
          <w:sz w:val="28"/>
        </w:rPr>
        <w:t>й образовательной траектории;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0" w:line="288" w:lineRule="auto"/>
        <w:ind w:left="-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коммуникативной компетентности в общении, в учебно-исследовательской, творческой           и других видах деятельности по предмету, которая выражается в умении ясно, точно, грамотно     излагать свои мысли в устной и письменной речи, выстраивать аргументац</w:t>
      </w:r>
      <w:r>
        <w:rPr>
          <w:rFonts w:ascii="Times New Roman" w:eastAsia="Times New Roman" w:hAnsi="Times New Roman" w:cs="Times New Roman"/>
          <w:sz w:val="28"/>
        </w:rPr>
        <w:t xml:space="preserve">ию и вести конструктивный диалог, приводить примеры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также  понимать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уважать позицию собеседника, </w:t>
      </w:r>
      <w:r>
        <w:rPr>
          <w:rFonts w:ascii="Times New Roman" w:eastAsia="Times New Roman" w:hAnsi="Times New Roman" w:cs="Times New Roman"/>
          <w:sz w:val="28"/>
          <w:u w:val="single"/>
        </w:rPr>
        <w:t>достигать взаимопонимания, сотрудничать для достижения общих результатов;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200" w:line="288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– целостного мировоззрения, соответствующего современному уровню </w:t>
      </w:r>
      <w:r>
        <w:rPr>
          <w:rFonts w:ascii="Times New Roman" w:eastAsia="Times New Roman" w:hAnsi="Times New Roman" w:cs="Times New Roman"/>
          <w:sz w:val="28"/>
        </w:rPr>
        <w:t xml:space="preserve">развития </w:t>
      </w:r>
      <w:proofErr w:type="gramStart"/>
      <w:r>
        <w:rPr>
          <w:rFonts w:ascii="Times New Roman" w:eastAsia="Times New Roman" w:hAnsi="Times New Roman" w:cs="Times New Roman"/>
          <w:sz w:val="28"/>
        </w:rPr>
        <w:t>науки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общественной практики. 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представления об изучаемых математических понятиях и методах как важнейших средствах математического моделирования реальных процессов и явлений.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F7BC4" w:rsidRDefault="00A272D6">
      <w:pPr>
        <w:numPr>
          <w:ilvl w:val="0"/>
          <w:numId w:val="1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логического мышления: критичности (умение распознавать логически</w:t>
      </w:r>
      <w:r>
        <w:rPr>
          <w:rFonts w:ascii="Times New Roman" w:eastAsia="Times New Roman" w:hAnsi="Times New Roman" w:cs="Times New Roman"/>
          <w:sz w:val="28"/>
        </w:rPr>
        <w:t xml:space="preserve"> некорректные высказывания), креативности (собственная аргументация, опровержения, постановка задач, формулировка проблем, исследовательский проект и др.).</w:t>
      </w:r>
    </w:p>
    <w:p w:rsidR="006F7BC4" w:rsidRDefault="006F7BC4">
      <w:pPr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результатах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способности самостоятельно ставить цели учебной и исследовательской деятельности, планировать, осуществлять, контролировать и оценивать учебные действия в соответствии с поставленной задачей и условиями ее выполнения;</w:t>
      </w: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самостоятельно планировать ал</w:t>
      </w:r>
      <w:r>
        <w:rPr>
          <w:rFonts w:ascii="Times New Roman" w:eastAsia="Times New Roman" w:hAnsi="Times New Roman" w:cs="Times New Roman"/>
          <w:sz w:val="28"/>
        </w:rPr>
        <w:t>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находить необходимую информацию в различных источниках (в справочниках, литературе, Интернете), представлять информацию в р</w:t>
      </w:r>
      <w:r>
        <w:rPr>
          <w:rFonts w:ascii="Times New Roman" w:eastAsia="Times New Roman" w:hAnsi="Times New Roman" w:cs="Times New Roman"/>
          <w:sz w:val="28"/>
        </w:rPr>
        <w:t>азличной форме (словесной, табличной, графической, символической), обрабатывать, хранить и передавать информацию в соответствии с познавательными или коммуникативными задачами;</w:t>
      </w: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владения приемами умственных действий: определения понятий, обобщения, устано</w:t>
      </w:r>
      <w:r>
        <w:rPr>
          <w:rFonts w:ascii="Times New Roman" w:eastAsia="Times New Roman" w:hAnsi="Times New Roman" w:cs="Times New Roman"/>
          <w:sz w:val="28"/>
        </w:rPr>
        <w:t>вления аналогий, классификации на основе самостоятельного выбора оснований и критериев, установления родовидовых и причинно-следственных связей, построения умозаключений индуктивного, дедуктивного характера или по аналогии;</w:t>
      </w:r>
    </w:p>
    <w:p w:rsidR="006F7BC4" w:rsidRDefault="00A272D6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организовывать совместн</w:t>
      </w:r>
      <w:r>
        <w:rPr>
          <w:rFonts w:ascii="Times New Roman" w:eastAsia="Times New Roman" w:hAnsi="Times New Roman" w:cs="Times New Roman"/>
          <w:sz w:val="28"/>
        </w:rPr>
        <w:t>ую учебную деятельность с учителем и сверстниками: определять цели, распределять функции, взаимодействовать в группе, выдвигать гипотезы, находить решение проблемы, разрешать конфликты на основе согласования позиции и учета интересов, аргументировать и отс</w:t>
      </w:r>
      <w:r>
        <w:rPr>
          <w:rFonts w:ascii="Times New Roman" w:eastAsia="Times New Roman" w:hAnsi="Times New Roman" w:cs="Times New Roman"/>
          <w:sz w:val="28"/>
        </w:rPr>
        <w:t>таивать свое мнение.</w:t>
      </w:r>
    </w:p>
    <w:p w:rsidR="006F7BC4" w:rsidRDefault="00A272D6">
      <w:pPr>
        <w:tabs>
          <w:tab w:val="left" w:pos="720"/>
          <w:tab w:val="left" w:pos="2535"/>
        </w:tabs>
        <w:spacing w:after="200" w:line="288" w:lineRule="auto"/>
        <w:ind w:left="-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272D6" w:rsidRDefault="00A272D6">
      <w:pPr>
        <w:tabs>
          <w:tab w:val="left" w:pos="720"/>
          <w:tab w:val="left" w:pos="2535"/>
        </w:tabs>
        <w:spacing w:after="200" w:line="288" w:lineRule="auto"/>
        <w:ind w:left="-709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 предметных результатах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умений 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</w:t>
      </w:r>
      <w:r>
        <w:rPr>
          <w:rFonts w:ascii="Times New Roman" w:eastAsia="Times New Roman" w:hAnsi="Times New Roman" w:cs="Times New Roman"/>
          <w:sz w:val="28"/>
        </w:rPr>
        <w:t>тематики (словесный, символический, графический, табличный), доказывать математические утверждения;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использовать базовые понятия из основных разделов содержания (число, функция, уравнение, неравенство, вероятность, множество, доказательство и др.)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– представлений о числе и числовых системах от натуральных до действительных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чисел;  практических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навыков выполнения устных, письменных, инструментальных вычислений, вычислительной культуры;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представлений о простейших геометрических фигурах, пространст</w:t>
      </w:r>
      <w:r>
        <w:rPr>
          <w:rFonts w:ascii="Times New Roman" w:eastAsia="Times New Roman" w:hAnsi="Times New Roman" w:cs="Times New Roman"/>
          <w:sz w:val="28"/>
        </w:rPr>
        <w:t>венных телах и их свойствах; и умений в их изображении;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измерять длины отрезков, величины углов, использовать формулы для нахождения периметров, площадей и объемов простейших геометрических фигур;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умения использовать символьный язык алгебры, приемы тождественных преобразований рациональных выражений, решения уравнений, неравенств и их систем; идею координат на плоскости для интерпретации решения уравнений, неравенств и их систем; алгебраического апп</w:t>
      </w:r>
      <w:r>
        <w:rPr>
          <w:rFonts w:ascii="Times New Roman" w:eastAsia="Times New Roman" w:hAnsi="Times New Roman" w:cs="Times New Roman"/>
          <w:sz w:val="28"/>
        </w:rPr>
        <w:t xml:space="preserve">арата для решения математических и нематематических задач; 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умения использовать систему функциональных понятий, функционально-графических представлений для описания и анализа реальных зависимостей;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представлений о статистических закономерностях в реаль</w:t>
      </w:r>
      <w:r>
        <w:rPr>
          <w:rFonts w:ascii="Times New Roman" w:eastAsia="Times New Roman" w:hAnsi="Times New Roman" w:cs="Times New Roman"/>
          <w:sz w:val="28"/>
        </w:rPr>
        <w:t>ном мире и о различных способах их изучения, об особенностях выводов и прогнозов, носящих вероятностный характер;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приемов владения различными языками математики (словесный, символический, графический) для иллюстрации, интерпретации, аргументации и доказа</w:t>
      </w:r>
      <w:r>
        <w:rPr>
          <w:rFonts w:ascii="Times New Roman" w:eastAsia="Times New Roman" w:hAnsi="Times New Roman" w:cs="Times New Roman"/>
          <w:sz w:val="28"/>
        </w:rPr>
        <w:t>тельства;</w:t>
      </w:r>
    </w:p>
    <w:p w:rsidR="006F7BC4" w:rsidRDefault="00A272D6">
      <w:pPr>
        <w:numPr>
          <w:ilvl w:val="0"/>
          <w:numId w:val="3"/>
        </w:numPr>
        <w:tabs>
          <w:tab w:val="left" w:pos="0"/>
        </w:tabs>
        <w:spacing w:after="200" w:line="288" w:lineRule="auto"/>
        <w:ind w:left="-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умения применять изученные понятия, аппарат различных разделов курса к решению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задач и задач повседневной жизни.</w:t>
      </w:r>
    </w:p>
    <w:p w:rsidR="006F7BC4" w:rsidRDefault="00A272D6" w:rsidP="00A272D6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Основное содержание: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Неравенства. </w:t>
      </w:r>
      <w:r>
        <w:rPr>
          <w:rFonts w:ascii="Times New Roman" w:eastAsia="Times New Roman" w:hAnsi="Times New Roman" w:cs="Times New Roman"/>
          <w:sz w:val="28"/>
        </w:rPr>
        <w:t>(6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Сложение и умножение неравенств. Система неравенств. Числовые промежутки. Уравнения и неравенства, содержащие модуль. Решение заданий из сборника к государственной итоговой аттестации.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Выражения и их преобразования.</w:t>
      </w:r>
      <w:r>
        <w:rPr>
          <w:rFonts w:ascii="Times New Roman" w:eastAsia="Times New Roman" w:hAnsi="Times New Roman" w:cs="Times New Roman"/>
          <w:sz w:val="28"/>
        </w:rPr>
        <w:t xml:space="preserve"> (6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>Буквенные выражения. Мног</w:t>
      </w:r>
      <w:r>
        <w:rPr>
          <w:rFonts w:ascii="Times New Roman" w:eastAsia="Times New Roman" w:hAnsi="Times New Roman" w:cs="Times New Roman"/>
          <w:sz w:val="28"/>
        </w:rPr>
        <w:t>очлены. Алгебраические дроби. Преобразования выражений, содержащих квадратные корни. Решение заданий из сборника к государственной итоговой аттестации.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Геометрия. </w:t>
      </w:r>
      <w:r>
        <w:rPr>
          <w:rFonts w:ascii="Times New Roman" w:eastAsia="Times New Roman" w:hAnsi="Times New Roman" w:cs="Times New Roman"/>
          <w:sz w:val="28"/>
        </w:rPr>
        <w:t>(6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>Основные свойства фигур на плоскости. Осевая и центральная симметрии. Геометрия площад</w:t>
      </w:r>
      <w:r>
        <w:rPr>
          <w:rFonts w:ascii="Times New Roman" w:eastAsia="Times New Roman" w:hAnsi="Times New Roman" w:cs="Times New Roman"/>
          <w:sz w:val="28"/>
        </w:rPr>
        <w:t>и в задачах. Решение заданий из сборника к государственной итоговой аттестации.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Системы уравнений. </w:t>
      </w:r>
      <w:r>
        <w:rPr>
          <w:rFonts w:ascii="Times New Roman" w:eastAsia="Times New Roman" w:hAnsi="Times New Roman" w:cs="Times New Roman"/>
          <w:sz w:val="28"/>
        </w:rPr>
        <w:t>(4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>Из истории решений систем уравнений. Решение систем методом подстановки. Геометрические приемы решения систем уравнений. Решение заданий из сборника к</w:t>
      </w:r>
      <w:r>
        <w:rPr>
          <w:rFonts w:ascii="Times New Roman" w:eastAsia="Times New Roman" w:hAnsi="Times New Roman" w:cs="Times New Roman"/>
          <w:sz w:val="28"/>
        </w:rPr>
        <w:t xml:space="preserve"> государственной итоговой аттестации.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Функции. </w:t>
      </w:r>
      <w:r>
        <w:rPr>
          <w:rFonts w:ascii="Times New Roman" w:eastAsia="Times New Roman" w:hAnsi="Times New Roman" w:cs="Times New Roman"/>
          <w:sz w:val="28"/>
        </w:rPr>
        <w:t>(4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Линейная, квадратичная функции.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Кусочные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функции. Построение графиков функций, содержащих модуль.</w:t>
      </w:r>
    </w:p>
    <w:p w:rsidR="006F7BC4" w:rsidRDefault="00A272D6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Квадратные уравнения. </w:t>
      </w:r>
      <w:r>
        <w:rPr>
          <w:rFonts w:ascii="Times New Roman" w:eastAsia="Times New Roman" w:hAnsi="Times New Roman" w:cs="Times New Roman"/>
          <w:sz w:val="28"/>
        </w:rPr>
        <w:t>(8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ч)   </w:t>
      </w:r>
      <w:proofErr w:type="gramEnd"/>
      <w:r>
        <w:rPr>
          <w:rFonts w:ascii="Times New Roman" w:eastAsia="Times New Roman" w:hAnsi="Times New Roman" w:cs="Times New Roman"/>
          <w:sz w:val="28"/>
        </w:rPr>
        <w:t>Решение квадратных уравнений. Решение текстовых задач (на движение, на рабо</w:t>
      </w:r>
      <w:r>
        <w:rPr>
          <w:rFonts w:ascii="Times New Roman" w:eastAsia="Times New Roman" w:hAnsi="Times New Roman" w:cs="Times New Roman"/>
          <w:sz w:val="28"/>
        </w:rPr>
        <w:t>ту, на числа). Решение заданий из сборника к государственной итоговой аттестации.</w:t>
      </w:r>
      <w:r>
        <w:rPr>
          <w:rFonts w:ascii="Calibri" w:eastAsia="Calibri" w:hAnsi="Calibri" w:cs="Calibri"/>
        </w:rPr>
        <w:t xml:space="preserve"> </w:t>
      </w:r>
    </w:p>
    <w:p w:rsidR="006F7BC4" w:rsidRDefault="006F7BC4">
      <w:pPr>
        <w:numPr>
          <w:ilvl w:val="0"/>
          <w:numId w:val="4"/>
        </w:numPr>
        <w:tabs>
          <w:tab w:val="left" w:pos="0"/>
        </w:tabs>
        <w:spacing w:after="200" w:line="276" w:lineRule="auto"/>
        <w:ind w:left="-426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spacing w:after="20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ТЕМАТИЧЕСКОЕ ПЛАНИРОВАНИЕ (34 часа в каждом классе)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2417"/>
        <w:gridCol w:w="5318"/>
        <w:gridCol w:w="1069"/>
      </w:tblGrid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i/>
                <w:sz w:val="28"/>
              </w:rPr>
              <w:t>№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Тема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Часы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Неравенства.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Сложение и умножение неравенств.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Системы неравенств. Числовые промежутки.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Уравнения и неравенства, содержащие модуль.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Выражения и их преобразования.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Буквенные выражения, многочлены.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Алгебраические дроби.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Преобразования выражений, содержащих квадратные корни.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свойства фигур на плоскости.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Осевая и центральная симметрии.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 площади в задачах.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Система уравнений.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 истории решения систем уравнений. Решение систем методом подстановки.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Геометрические приемы решения систем уравнений.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Функции.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Линейная, квадратичная функции.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Кусочные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функции. Построения графиков функций, содержащих модуль.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Квадратные уравнения.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Решение квадратных уравнений.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текстовых задач (на движение, работу, числа).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F7BC4" w:rsidRDefault="006F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7BC4" w:rsidRDefault="006F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7BC4" w:rsidRDefault="006F7BC4">
            <w:pPr>
              <w:spacing w:after="0" w:line="240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</w:tr>
    </w:tbl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6F7BC4">
      <w:pPr>
        <w:spacing w:after="20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6F7BC4">
      <w:pPr>
        <w:spacing w:after="20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spacing w:after="200" w:line="276" w:lineRule="auto"/>
        <w:ind w:left="-851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КАЛЕНДАРНО - ТЕМАТИЧЕСКОЕ ПЛАНИРОВАНИЕ </w:t>
      </w:r>
    </w:p>
    <w:p w:rsidR="006F7BC4" w:rsidRDefault="00A272D6">
      <w:pPr>
        <w:spacing w:after="20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8  класс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- 34 часа (1ч. в неделю)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183"/>
        <w:gridCol w:w="4780"/>
        <w:gridCol w:w="957"/>
        <w:gridCol w:w="988"/>
      </w:tblGrid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i/>
                <w:sz w:val="28"/>
              </w:rPr>
              <w:t>№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Тема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Содержание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Часы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Сроки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Неравенства.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Сложение и умножение неравенств.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Системы неравенств. Числовые промежутки.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Уравнения и неравенства, содержащие модуль.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Уравнения и неравенства, содержащие модуль.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Выражения и их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преобразования.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Буквенные выражения, многочлены.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Алгебраические дроби.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Преобразования выражений, содержащих квадратные корни.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Преобразования выражений, содержащих квадратные корни.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свойства фигур на плоскости.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Осевая и центральная симметрии.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 площади в задачах.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Геометрия площади в задачах.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Система уравнений.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 истории решения систем уравнений. Решение систем методом подстановки.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Геометрические приемы решения систем уравнений.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Функции.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Линейная, квадратичная функции.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Линейная, квадратичная функции.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Кусочные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функции. Построения графиков функций, содержащих модуль.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Кусочные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функции. Построения графиков функций, содержащих модуль.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Квадратные уравнения.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Решение квадратных уравнений.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квадратных уравнений.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текстовых задач (на движение, работу, числа).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6F7BC4" w:rsidRDefault="006F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7BC4" w:rsidRDefault="006F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текстовых задач (на движение, работу, числа).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текстовых задач (на движение, работу, числа).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текстовых задач (на движение, работу, числа).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6F7BC4" w:rsidRDefault="006F7B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23.05</w:t>
            </w:r>
          </w:p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30.05</w:t>
            </w:r>
          </w:p>
        </w:tc>
      </w:tr>
      <w:tr w:rsidR="006F7BC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A272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Решение заданий из ГИА.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7BC4" w:rsidRDefault="006F7BC4">
            <w:pPr>
              <w:spacing w:after="200" w:line="276" w:lineRule="auto"/>
            </w:pPr>
          </w:p>
        </w:tc>
      </w:tr>
    </w:tbl>
    <w:p w:rsidR="006F7BC4" w:rsidRDefault="00A272D6">
      <w:pPr>
        <w:spacing w:after="200" w:line="276" w:lineRule="auto"/>
        <w:ind w:left="-85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7BC4" w:rsidRDefault="006F7BC4">
      <w:pPr>
        <w:spacing w:after="20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6F7B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Планируемые результаты:</w:t>
      </w:r>
    </w:p>
    <w:p w:rsidR="006F7BC4" w:rsidRDefault="00A272D6">
      <w:pPr>
        <w:spacing w:after="20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результате </w:t>
      </w:r>
      <w:proofErr w:type="gramStart"/>
      <w:r>
        <w:rPr>
          <w:rFonts w:ascii="Times New Roman" w:eastAsia="Times New Roman" w:hAnsi="Times New Roman" w:cs="Times New Roman"/>
          <w:sz w:val="28"/>
        </w:rPr>
        <w:t>изучения факультативного курса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учащиеся </w:t>
      </w:r>
      <w:r>
        <w:rPr>
          <w:rFonts w:ascii="Times New Roman" w:eastAsia="Times New Roman" w:hAnsi="Times New Roman" w:cs="Times New Roman"/>
          <w:i/>
          <w:sz w:val="28"/>
        </w:rPr>
        <w:t>научатся: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находить допустимые и недопустимые значения переменной в буквенных выражениях;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выполнять тождественные преобразования рациональных выражений;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применять свойства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арифметических  квадратных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корней для преобразования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числовых выражений, содержащих квадра</w:t>
      </w:r>
      <w:r>
        <w:rPr>
          <w:rFonts w:ascii="Times New Roman" w:eastAsia="Times New Roman" w:hAnsi="Times New Roman" w:cs="Times New Roman"/>
          <w:sz w:val="28"/>
        </w:rPr>
        <w:t xml:space="preserve">тные корни; извлекать квадратные корни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неотрицательного числа;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решать линейные, квадратные и рациональные уравнения, сводящиеся к ним;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решать линейные, квадратные и рациональные уравнения с параметром.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8"/>
        </w:rPr>
        <w:t>решать  системы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уравнений с параметром;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</w:t>
      </w:r>
      <w:r>
        <w:rPr>
          <w:rFonts w:ascii="Times New Roman" w:eastAsia="Times New Roman" w:hAnsi="Times New Roman" w:cs="Times New Roman"/>
          <w:sz w:val="28"/>
        </w:rPr>
        <w:t xml:space="preserve">шать квадратные уравнения методом выделения квадратного двучлена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используя теорему Виета;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решать линейные и квадратные неравенства;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находить значения функций по её аргументу; значение аргумента по значению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функции; определять свойства, функции по её </w:t>
      </w:r>
      <w:r>
        <w:rPr>
          <w:rFonts w:ascii="Times New Roman" w:eastAsia="Times New Roman" w:hAnsi="Times New Roman" w:cs="Times New Roman"/>
          <w:sz w:val="28"/>
        </w:rPr>
        <w:t xml:space="preserve">графику; описывать их; строить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графики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кусочных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функций; исследование функции на монотонность, строить 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графики </w:t>
      </w:r>
      <w:proofErr w:type="gramStart"/>
      <w:r>
        <w:rPr>
          <w:rFonts w:ascii="Times New Roman" w:eastAsia="Times New Roman" w:hAnsi="Times New Roman" w:cs="Times New Roman"/>
          <w:sz w:val="28"/>
        </w:rPr>
        <w:t>функций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содержащих знак абсолютной величины;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решать уравнения и неравенства графическим способом;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решать </w:t>
      </w:r>
      <w:proofErr w:type="gramStart"/>
      <w:r>
        <w:rPr>
          <w:rFonts w:ascii="Times New Roman" w:eastAsia="Times New Roman" w:hAnsi="Times New Roman" w:cs="Times New Roman"/>
          <w:sz w:val="28"/>
        </w:rPr>
        <w:t>уравнения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содержащие знак модуля; </w:t>
      </w:r>
      <w:r>
        <w:rPr>
          <w:rFonts w:ascii="Times New Roman" w:eastAsia="Times New Roman" w:hAnsi="Times New Roman" w:cs="Times New Roman"/>
          <w:sz w:val="28"/>
        </w:rPr>
        <w:t>применять свойства модуля при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решении уравнений, неравенств;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построение графиков функций с помощью параллельного переноса.</w:t>
      </w:r>
    </w:p>
    <w:p w:rsidR="006F7BC4" w:rsidRDefault="006F7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spacing w:after="200" w:line="240" w:lineRule="auto"/>
        <w:ind w:left="-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В результате </w:t>
      </w:r>
      <w:proofErr w:type="gramStart"/>
      <w:r>
        <w:rPr>
          <w:rFonts w:ascii="Times New Roman" w:eastAsia="Times New Roman" w:hAnsi="Times New Roman" w:cs="Times New Roman"/>
          <w:sz w:val="28"/>
        </w:rPr>
        <w:t>изучения факультативного курса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учащиеся </w:t>
      </w:r>
      <w:r>
        <w:rPr>
          <w:rFonts w:ascii="Times New Roman" w:eastAsia="Times New Roman" w:hAnsi="Times New Roman" w:cs="Times New Roman"/>
          <w:i/>
          <w:sz w:val="28"/>
        </w:rPr>
        <w:t>получат возможность: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самоконтроля времени выполнения заданий;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200" w:line="240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давать оценку объективной и субъективной трудности заданий и, соответственно, разумно подходить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к  выбору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этих заданий;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200" w:line="240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прикидывать  границы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результатов;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200" w:line="240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приема «спирального движения» (по тесту). 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200" w:line="240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работы в группе, как на занятиях, так и вне, </w:t>
      </w:r>
    </w:p>
    <w:p w:rsidR="006F7BC4" w:rsidRDefault="00A272D6">
      <w:pPr>
        <w:numPr>
          <w:ilvl w:val="0"/>
          <w:numId w:val="5"/>
        </w:numPr>
        <w:tabs>
          <w:tab w:val="left" w:pos="0"/>
        </w:tabs>
        <w:spacing w:after="200" w:line="276" w:lineRule="auto"/>
        <w:ind w:left="-142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с информацией, в том числе и получаемой посредством Интернет</w:t>
      </w:r>
    </w:p>
    <w:p w:rsidR="006F7BC4" w:rsidRDefault="006F7BC4">
      <w:pPr>
        <w:spacing w:after="200" w:line="240" w:lineRule="auto"/>
        <w:ind w:left="-567"/>
        <w:rPr>
          <w:rFonts w:ascii="Times New Roman" w:eastAsia="Times New Roman" w:hAnsi="Times New Roman" w:cs="Times New Roman"/>
          <w:sz w:val="28"/>
        </w:rPr>
      </w:pPr>
    </w:p>
    <w:p w:rsidR="006F7BC4" w:rsidRDefault="00A272D6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 и техническое сопровождение дополнительной образовательной программы:</w:t>
      </w:r>
    </w:p>
    <w:p w:rsidR="006F7BC4" w:rsidRDefault="00A272D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обучающие программы по математике 8 класс</w:t>
      </w:r>
    </w:p>
    <w:p w:rsidR="006F7BC4" w:rsidRDefault="00A272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ноутбук</w:t>
      </w:r>
    </w:p>
    <w:p w:rsidR="006F7BC4" w:rsidRDefault="00A272D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- мультимедийный проектор</w:t>
      </w:r>
    </w:p>
    <w:p w:rsidR="006F7BC4" w:rsidRDefault="00A272D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- интерактив</w:t>
      </w:r>
      <w:r>
        <w:rPr>
          <w:rFonts w:ascii="Times New Roman" w:eastAsia="Times New Roman" w:hAnsi="Times New Roman" w:cs="Times New Roman"/>
          <w:sz w:val="28"/>
        </w:rPr>
        <w:t>ная доска.</w:t>
      </w:r>
    </w:p>
    <w:p w:rsidR="006F7BC4" w:rsidRDefault="006F7B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A272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Список используемой литературы:</w:t>
      </w:r>
    </w:p>
    <w:p w:rsidR="006F7BC4" w:rsidRDefault="00A272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Т.И.Линго</w:t>
      </w:r>
      <w:proofErr w:type="spellEnd"/>
      <w:r>
        <w:rPr>
          <w:rFonts w:ascii="Times New Roman" w:eastAsia="Times New Roman" w:hAnsi="Times New Roman" w:cs="Times New Roman"/>
          <w:sz w:val="28"/>
        </w:rPr>
        <w:t>. Игры, ребусы, загадки для школьников. – Ярославль: «Академия развития», 2017.</w:t>
      </w:r>
    </w:p>
    <w:p w:rsidR="006F7BC4" w:rsidRDefault="00A272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2. О.С. Шейнина, Г.М. Соловьева. Математика. Занятия школьного кружка. 5 – 6 класс. – М: Изд-во НЦ ЭНАС, 2010.</w:t>
      </w:r>
    </w:p>
    <w:p w:rsidR="006F7BC4" w:rsidRDefault="00A272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Е.И. Игнатьев. В царстве смекалки – М: Наука, 2015.</w:t>
      </w:r>
    </w:p>
    <w:p w:rsidR="006F7BC4" w:rsidRDefault="00A272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Вайблун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Рони</w:t>
      </w:r>
      <w:proofErr w:type="spellEnd"/>
      <w:r>
        <w:rPr>
          <w:rFonts w:ascii="Times New Roman" w:eastAsia="Times New Roman" w:hAnsi="Times New Roman" w:cs="Times New Roman"/>
          <w:sz w:val="28"/>
        </w:rPr>
        <w:t>. Занимательный мир математики. – СПб.: Дельта, 1998.</w:t>
      </w:r>
    </w:p>
    <w:p w:rsidR="006F7BC4" w:rsidRDefault="00A272D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Л.Ф. </w:t>
      </w:r>
      <w:proofErr w:type="spellStart"/>
      <w:r>
        <w:rPr>
          <w:rFonts w:ascii="Times New Roman" w:eastAsia="Times New Roman" w:hAnsi="Times New Roman" w:cs="Times New Roman"/>
          <w:sz w:val="28"/>
        </w:rPr>
        <w:t>Пичурин</w:t>
      </w:r>
      <w:proofErr w:type="spellEnd"/>
      <w:r>
        <w:rPr>
          <w:rFonts w:ascii="Times New Roman" w:eastAsia="Times New Roman" w:hAnsi="Times New Roman" w:cs="Times New Roman"/>
          <w:sz w:val="28"/>
        </w:rPr>
        <w:t>. За страницами учебника алгебры. М: Просвещение, 2019.</w:t>
      </w:r>
    </w:p>
    <w:p w:rsidR="006F7BC4" w:rsidRDefault="00A272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В.Г.Житомирский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Л.Н. </w:t>
      </w:r>
      <w:proofErr w:type="spellStart"/>
      <w:r>
        <w:rPr>
          <w:rFonts w:ascii="Times New Roman" w:eastAsia="Times New Roman" w:hAnsi="Times New Roman" w:cs="Times New Roman"/>
          <w:sz w:val="28"/>
        </w:rPr>
        <w:t>Шеврин</w:t>
      </w:r>
      <w:proofErr w:type="spellEnd"/>
      <w:r>
        <w:rPr>
          <w:rFonts w:ascii="Times New Roman" w:eastAsia="Times New Roman" w:hAnsi="Times New Roman" w:cs="Times New Roman"/>
          <w:sz w:val="28"/>
        </w:rPr>
        <w:t>. Путешествие по стране. Геометр</w:t>
      </w:r>
      <w:r>
        <w:rPr>
          <w:rFonts w:ascii="Times New Roman" w:eastAsia="Times New Roman" w:hAnsi="Times New Roman" w:cs="Times New Roman"/>
          <w:sz w:val="28"/>
        </w:rPr>
        <w:t>ии – М: Педагогика,2019</w:t>
      </w:r>
    </w:p>
    <w:p w:rsidR="006F7BC4" w:rsidRDefault="00A272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Н.В.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Заболотнева</w:t>
      </w:r>
      <w:proofErr w:type="spellEnd"/>
      <w:r>
        <w:rPr>
          <w:rFonts w:ascii="Times New Roman" w:eastAsia="Times New Roman" w:hAnsi="Times New Roman" w:cs="Times New Roman"/>
          <w:sz w:val="28"/>
        </w:rPr>
        <w:t>. Олимпиадные задания по математике. 5 – 8 классы. –       Волгоград: Учитель, 2005.</w:t>
      </w:r>
    </w:p>
    <w:p w:rsidR="006F7BC4" w:rsidRDefault="00A272D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</w:rPr>
        <w:t>Е.В.Галкин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Нестандартные задачи по </w:t>
      </w:r>
      <w:proofErr w:type="gramStart"/>
      <w:r>
        <w:rPr>
          <w:rFonts w:ascii="Times New Roman" w:eastAsia="Times New Roman" w:hAnsi="Times New Roman" w:cs="Times New Roman"/>
          <w:sz w:val="28"/>
        </w:rPr>
        <w:t>математике.-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М., 1996г.</w:t>
      </w:r>
    </w:p>
    <w:p w:rsidR="006F7BC4" w:rsidRDefault="00A272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А.Я.Кононов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Математическая </w:t>
      </w:r>
      <w:proofErr w:type="gramStart"/>
      <w:r>
        <w:rPr>
          <w:rFonts w:ascii="Times New Roman" w:eastAsia="Times New Roman" w:hAnsi="Times New Roman" w:cs="Times New Roman"/>
          <w:sz w:val="28"/>
        </w:rPr>
        <w:t>мозаика.-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М., 2004 г.</w:t>
      </w:r>
    </w:p>
    <w:p w:rsidR="006F7BC4" w:rsidRDefault="006F7BC4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6F7BC4" w:rsidRDefault="006F7BC4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sectPr w:rsidR="006F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490"/>
    <w:multiLevelType w:val="multilevel"/>
    <w:tmpl w:val="640EE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463D5"/>
    <w:multiLevelType w:val="multilevel"/>
    <w:tmpl w:val="5EA8B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F5F3E"/>
    <w:multiLevelType w:val="multilevel"/>
    <w:tmpl w:val="0B701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20630"/>
    <w:multiLevelType w:val="multilevel"/>
    <w:tmpl w:val="0DE44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0D6C4E"/>
    <w:multiLevelType w:val="multilevel"/>
    <w:tmpl w:val="6CD49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BC4"/>
    <w:rsid w:val="006F7BC4"/>
    <w:rsid w:val="00A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EE59"/>
  <w15:docId w15:val="{D9E290C8-F779-4469-9789-D876C2B4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2344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2023-11-22T06:36:00Z</dcterms:created>
  <dcterms:modified xsi:type="dcterms:W3CDTF">2023-11-22T06:39:00Z</dcterms:modified>
</cp:coreProperties>
</file>