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756" w:rsidRPr="00FB6CCD" w:rsidRDefault="00954756" w:rsidP="00954756">
      <w:pPr>
        <w:tabs>
          <w:tab w:val="num" w:pos="-426"/>
        </w:tabs>
        <w:ind w:left="-426" w:firstLine="426"/>
        <w:jc w:val="center"/>
        <w:rPr>
          <w:b/>
          <w:sz w:val="28"/>
        </w:rPr>
      </w:pPr>
      <w:r w:rsidRPr="00FB6CCD">
        <w:rPr>
          <w:b/>
          <w:bCs/>
          <w:sz w:val="28"/>
        </w:rPr>
        <w:t xml:space="preserve">Муниципальное </w:t>
      </w:r>
      <w:r>
        <w:rPr>
          <w:b/>
          <w:bCs/>
          <w:sz w:val="28"/>
        </w:rPr>
        <w:t>казенное</w:t>
      </w:r>
      <w:r w:rsidRPr="00A16866">
        <w:rPr>
          <w:b/>
          <w:bCs/>
          <w:color w:val="FF0000"/>
          <w:sz w:val="28"/>
        </w:rPr>
        <w:t xml:space="preserve"> </w:t>
      </w:r>
      <w:r w:rsidRPr="00FB6CCD">
        <w:rPr>
          <w:b/>
          <w:bCs/>
          <w:sz w:val="28"/>
        </w:rPr>
        <w:t>общеобразовательное учреждение</w:t>
      </w:r>
      <w:r w:rsidRPr="00FB6CCD">
        <w:rPr>
          <w:b/>
          <w:sz w:val="28"/>
        </w:rPr>
        <w:t xml:space="preserve"> </w:t>
      </w:r>
    </w:p>
    <w:p w:rsidR="00954756" w:rsidRPr="00B47F06" w:rsidRDefault="00954756" w:rsidP="00954756">
      <w:pPr>
        <w:tabs>
          <w:tab w:val="num" w:pos="0"/>
        </w:tabs>
        <w:jc w:val="center"/>
        <w:rPr>
          <w:b/>
          <w:sz w:val="28"/>
        </w:rPr>
      </w:pPr>
      <w:r>
        <w:rPr>
          <w:b/>
          <w:bCs/>
          <w:sz w:val="28"/>
        </w:rPr>
        <w:t xml:space="preserve"> </w:t>
      </w:r>
      <w:r w:rsidRPr="00B47F06">
        <w:rPr>
          <w:b/>
          <w:bCs/>
          <w:sz w:val="28"/>
        </w:rPr>
        <w:t>«</w:t>
      </w:r>
      <w:proofErr w:type="spellStart"/>
      <w:r>
        <w:rPr>
          <w:b/>
          <w:bCs/>
          <w:sz w:val="28"/>
        </w:rPr>
        <w:t>Кардоновская</w:t>
      </w:r>
      <w:proofErr w:type="spellEnd"/>
      <w:r w:rsidRPr="00B47F06">
        <w:rPr>
          <w:b/>
          <w:bCs/>
          <w:sz w:val="28"/>
        </w:rPr>
        <w:t xml:space="preserve"> средняя </w:t>
      </w:r>
      <w:r>
        <w:rPr>
          <w:b/>
          <w:bCs/>
          <w:sz w:val="28"/>
        </w:rPr>
        <w:t xml:space="preserve">общеобразовательная </w:t>
      </w:r>
      <w:r w:rsidRPr="00B47F06">
        <w:rPr>
          <w:b/>
          <w:bCs/>
          <w:sz w:val="28"/>
        </w:rPr>
        <w:t xml:space="preserve">школа» </w:t>
      </w:r>
    </w:p>
    <w:tbl>
      <w:tblPr>
        <w:tblpPr w:leftFromText="180" w:rightFromText="180" w:vertAnchor="text" w:horzAnchor="margin" w:tblpXSpec="center" w:tblpY="386"/>
        <w:tblW w:w="102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48"/>
        <w:gridCol w:w="3446"/>
        <w:gridCol w:w="3309"/>
      </w:tblGrid>
      <w:tr w:rsidR="00954756" w:rsidRPr="00FB6CCD" w:rsidTr="00954756">
        <w:trPr>
          <w:trHeight w:val="1789"/>
        </w:trPr>
        <w:tc>
          <w:tcPr>
            <w:tcW w:w="34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РАССМОТРЕНО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на заседании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>ШМО ____________________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Руководитель </w:t>
            </w:r>
            <w:r>
              <w:rPr>
                <w:color w:val="000000"/>
                <w:kern w:val="24"/>
              </w:rPr>
              <w:t xml:space="preserve">ШМО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Подпись___               </w:t>
            </w:r>
            <w:r w:rsidRPr="00FB6CCD">
              <w:rPr>
                <w:color w:val="000000"/>
                <w:kern w:val="24"/>
              </w:rPr>
              <w:t xml:space="preserve">  ФИО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Протокол №____________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 «____»_________20</w:t>
            </w:r>
            <w:r>
              <w:rPr>
                <w:color w:val="000000"/>
                <w:kern w:val="24"/>
              </w:rPr>
              <w:t>23</w:t>
            </w:r>
            <w:r w:rsidRPr="00FB6CCD">
              <w:rPr>
                <w:color w:val="000000"/>
                <w:kern w:val="24"/>
              </w:rPr>
              <w:t xml:space="preserve"> г. </w:t>
            </w:r>
          </w:p>
        </w:tc>
        <w:tc>
          <w:tcPr>
            <w:tcW w:w="34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СОГЛАСОВАНО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Заместитель директора по УВР </w:t>
            </w:r>
          </w:p>
          <w:p w:rsidR="00954756" w:rsidRDefault="00954756" w:rsidP="00424135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>___</w:t>
            </w:r>
            <w:r>
              <w:rPr>
                <w:color w:val="000000"/>
                <w:kern w:val="24"/>
              </w:rPr>
              <w:t xml:space="preserve">________ </w:t>
            </w:r>
            <w:proofErr w:type="spellStart"/>
            <w:r>
              <w:rPr>
                <w:color w:val="000000"/>
                <w:kern w:val="24"/>
              </w:rPr>
              <w:t>Х.М.Чаиева</w:t>
            </w:r>
            <w:proofErr w:type="spellEnd"/>
          </w:p>
          <w:p w:rsidR="00954756" w:rsidRDefault="00954756" w:rsidP="00424135">
            <w:pPr>
              <w:rPr>
                <w:color w:val="000000"/>
                <w:kern w:val="24"/>
              </w:rPr>
            </w:pPr>
            <w:r w:rsidRPr="00FB6CCD">
              <w:rPr>
                <w:color w:val="000000"/>
                <w:kern w:val="24"/>
              </w:rPr>
              <w:t xml:space="preserve">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«_____»___________20</w:t>
            </w:r>
            <w:r>
              <w:rPr>
                <w:color w:val="000000"/>
                <w:kern w:val="24"/>
              </w:rPr>
              <w:t xml:space="preserve">23 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  <w:tc>
          <w:tcPr>
            <w:tcW w:w="33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20" w:type="dxa"/>
              <w:left w:w="105" w:type="dxa"/>
              <w:bottom w:w="0" w:type="dxa"/>
              <w:right w:w="105" w:type="dxa"/>
            </w:tcMar>
            <w:hideMark/>
          </w:tcPr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b/>
                <w:bCs/>
                <w:color w:val="000000"/>
                <w:kern w:val="24"/>
              </w:rPr>
              <w:t>УТВЕРЖДЕНО</w:t>
            </w:r>
            <w:r w:rsidRPr="00FB6CCD">
              <w:rPr>
                <w:color w:val="000000"/>
                <w:kern w:val="24"/>
              </w:rPr>
              <w:t xml:space="preserve">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Директор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color w:val="000000"/>
                <w:kern w:val="24"/>
              </w:rPr>
              <w:t xml:space="preserve"> </w:t>
            </w:r>
            <w:r w:rsidRPr="00FB6CCD">
              <w:rPr>
                <w:color w:val="000000"/>
                <w:kern w:val="24"/>
              </w:rPr>
              <w:t>_</w:t>
            </w:r>
            <w:r>
              <w:rPr>
                <w:color w:val="000000"/>
                <w:kern w:val="24"/>
              </w:rPr>
              <w:t xml:space="preserve">_________  </w:t>
            </w:r>
            <w:r w:rsidRPr="00FB6CCD">
              <w:rPr>
                <w:color w:val="000000"/>
                <w:kern w:val="24"/>
              </w:rPr>
              <w:t xml:space="preserve"> </w:t>
            </w:r>
            <w:proofErr w:type="spellStart"/>
            <w:r>
              <w:rPr>
                <w:color w:val="000000"/>
                <w:kern w:val="24"/>
              </w:rPr>
              <w:t>Б.Г.Абакаров</w:t>
            </w:r>
            <w:proofErr w:type="spellEnd"/>
            <w:r w:rsidRPr="00FB6CCD">
              <w:rPr>
                <w:color w:val="000000"/>
                <w:kern w:val="24"/>
              </w:rPr>
              <w:t xml:space="preserve"> </w:t>
            </w:r>
          </w:p>
          <w:p w:rsidR="00954756" w:rsidRDefault="00954756" w:rsidP="00424135">
            <w:pPr>
              <w:rPr>
                <w:color w:val="000000"/>
                <w:kern w:val="24"/>
              </w:rPr>
            </w:pPr>
          </w:p>
          <w:p w:rsidR="00954756" w:rsidRDefault="00954756" w:rsidP="00424135">
            <w:pPr>
              <w:rPr>
                <w:color w:val="000000"/>
                <w:kern w:val="24"/>
              </w:rPr>
            </w:pP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 xml:space="preserve">Приказ №_____ </w:t>
            </w:r>
          </w:p>
          <w:p w:rsidR="00954756" w:rsidRPr="00FB6CCD" w:rsidRDefault="00954756" w:rsidP="00424135">
            <w:pPr>
              <w:rPr>
                <w:rFonts w:ascii="Arial" w:hAnsi="Arial" w:cs="Arial"/>
                <w:sz w:val="36"/>
                <w:szCs w:val="36"/>
              </w:rPr>
            </w:pPr>
            <w:r w:rsidRPr="00FB6CCD">
              <w:rPr>
                <w:color w:val="000000"/>
                <w:kern w:val="24"/>
              </w:rPr>
              <w:t>от  «_____»________20</w:t>
            </w:r>
            <w:r>
              <w:rPr>
                <w:color w:val="000000"/>
                <w:kern w:val="24"/>
              </w:rPr>
              <w:t xml:space="preserve">23 </w:t>
            </w:r>
            <w:r w:rsidRPr="00FB6CCD">
              <w:rPr>
                <w:color w:val="000000"/>
                <w:kern w:val="24"/>
              </w:rPr>
              <w:t xml:space="preserve">г. </w:t>
            </w:r>
          </w:p>
        </w:tc>
      </w:tr>
    </w:tbl>
    <w:p w:rsidR="00954756" w:rsidRDefault="00954756" w:rsidP="00954756">
      <w:pPr>
        <w:shd w:val="clear" w:color="auto" w:fill="FFFFFF"/>
        <w:spacing w:after="150" w:line="240" w:lineRule="auto"/>
        <w:rPr>
          <w:b/>
          <w:bCs/>
          <w:sz w:val="28"/>
        </w:rPr>
      </w:pPr>
    </w:p>
    <w:p w:rsidR="00954756" w:rsidRDefault="00954756" w:rsidP="00954756">
      <w:pPr>
        <w:shd w:val="clear" w:color="auto" w:fill="FFFFFF"/>
        <w:spacing w:after="150" w:line="240" w:lineRule="auto"/>
        <w:rPr>
          <w:rFonts w:cstheme="minorHAnsi"/>
          <w:b/>
          <w:bCs/>
          <w:sz w:val="28"/>
        </w:rPr>
      </w:pPr>
      <w:r w:rsidRPr="008B68DE">
        <w:rPr>
          <w:rFonts w:cstheme="minorHAnsi"/>
          <w:b/>
          <w:bCs/>
          <w:sz w:val="28"/>
        </w:rPr>
        <w:t xml:space="preserve">                </w:t>
      </w:r>
    </w:p>
    <w:p w:rsidR="00954756" w:rsidRPr="008B68DE" w:rsidRDefault="00353C05" w:rsidP="00954756">
      <w:pPr>
        <w:shd w:val="clear" w:color="auto" w:fill="FFFFFF"/>
        <w:spacing w:after="150" w:line="240" w:lineRule="auto"/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</w:pPr>
      <w:r>
        <w:rPr>
          <w:rFonts w:cstheme="minorHAnsi"/>
          <w:b/>
          <w:sz w:val="36"/>
          <w:szCs w:val="36"/>
        </w:rPr>
        <w:t xml:space="preserve">                     </w:t>
      </w:r>
      <w:r w:rsidR="00954756" w:rsidRPr="008B68DE">
        <w:rPr>
          <w:rFonts w:cstheme="minorHAnsi"/>
          <w:b/>
          <w:sz w:val="36"/>
          <w:szCs w:val="36"/>
        </w:rPr>
        <w:t xml:space="preserve"> </w:t>
      </w:r>
      <w:r w:rsidR="00954756" w:rsidRPr="00E81F01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Рабочая программа </w:t>
      </w:r>
      <w:r w:rsidR="00954756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внеурочной деятельности</w:t>
      </w:r>
      <w:r w:rsidR="00954756" w:rsidRPr="00E81F01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</w:t>
      </w:r>
    </w:p>
    <w:p w:rsidR="00954756" w:rsidRPr="00E81F01" w:rsidRDefault="00954756" w:rsidP="00954756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36"/>
          <w:szCs w:val="36"/>
          <w:lang w:eastAsia="ru-RU"/>
        </w:rPr>
      </w:pPr>
      <w:r w:rsidRPr="008B68DE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            </w:t>
      </w:r>
      <w:r w:rsidR="00353C05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                    </w:t>
      </w:r>
      <w:r w:rsidRPr="008B68DE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 xml:space="preserve">    </w:t>
      </w:r>
      <w:r w:rsidRPr="00E81F01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«</w:t>
      </w:r>
      <w:r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Практическая биология</w:t>
      </w:r>
      <w:r w:rsidRPr="00E81F01">
        <w:rPr>
          <w:rFonts w:eastAsia="Times New Roman" w:cstheme="minorHAnsi"/>
          <w:b/>
          <w:bCs/>
          <w:color w:val="000000"/>
          <w:sz w:val="36"/>
          <w:szCs w:val="36"/>
          <w:lang w:eastAsia="ru-RU"/>
        </w:rPr>
        <w:t>»</w:t>
      </w:r>
    </w:p>
    <w:p w:rsidR="00954756" w:rsidRPr="00E81F01" w:rsidRDefault="00954756" w:rsidP="00954756">
      <w:pPr>
        <w:shd w:val="clear" w:color="auto" w:fill="FFFFFF"/>
        <w:spacing w:after="150" w:line="240" w:lineRule="auto"/>
        <w:rPr>
          <w:rFonts w:eastAsia="Times New Roman" w:cstheme="minorHAnsi"/>
          <w:b/>
          <w:color w:val="000000"/>
          <w:sz w:val="32"/>
          <w:szCs w:val="32"/>
          <w:lang w:eastAsia="ru-RU"/>
        </w:rPr>
      </w:pP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                   </w:t>
      </w:r>
      <w:r w:rsidR="00353C05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     </w:t>
      </w:r>
      <w:r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           7</w:t>
      </w:r>
      <w:r w:rsidRPr="00E81F01">
        <w:rPr>
          <w:rFonts w:eastAsia="Times New Roman" w:cstheme="minorHAnsi"/>
          <w:b/>
          <w:bCs/>
          <w:color w:val="000000"/>
          <w:sz w:val="32"/>
          <w:szCs w:val="32"/>
          <w:lang w:eastAsia="ru-RU"/>
        </w:rPr>
        <w:t xml:space="preserve"> класс</w:t>
      </w:r>
    </w:p>
    <w:p w:rsidR="00954756" w:rsidRPr="00465D24" w:rsidRDefault="00954756" w:rsidP="00954756">
      <w:pPr>
        <w:tabs>
          <w:tab w:val="num" w:pos="0"/>
        </w:tabs>
        <w:spacing w:line="240" w:lineRule="auto"/>
        <w:contextualSpacing/>
        <w:rPr>
          <w:b/>
          <w:sz w:val="28"/>
        </w:rPr>
      </w:pPr>
      <w:r>
        <w:rPr>
          <w:b/>
        </w:rPr>
        <w:t xml:space="preserve">                                              </w:t>
      </w:r>
      <w:r w:rsidR="00353C05">
        <w:rPr>
          <w:b/>
        </w:rPr>
        <w:t xml:space="preserve">                     </w:t>
      </w:r>
      <w:r>
        <w:rPr>
          <w:b/>
        </w:rPr>
        <w:t xml:space="preserve">    </w:t>
      </w:r>
      <w:r w:rsidRPr="00393AAC">
        <w:rPr>
          <w:b/>
        </w:rPr>
        <w:t>НА</w:t>
      </w:r>
      <w:r>
        <w:rPr>
          <w:b/>
          <w:sz w:val="28"/>
        </w:rPr>
        <w:t xml:space="preserve"> 2023 - 2024</w:t>
      </w:r>
      <w:r w:rsidRPr="00655419">
        <w:rPr>
          <w:b/>
          <w:sz w:val="28"/>
        </w:rPr>
        <w:t xml:space="preserve"> </w:t>
      </w:r>
      <w:r w:rsidRPr="00393AAC">
        <w:rPr>
          <w:b/>
        </w:rPr>
        <w:t>УЧЕБНЫЙ ГОД</w:t>
      </w:r>
      <w:r>
        <w:rPr>
          <w:b/>
          <w:sz w:val="28"/>
        </w:rPr>
        <w:tab/>
      </w:r>
    </w:p>
    <w:p w:rsidR="00954756" w:rsidRDefault="00954756" w:rsidP="00954756">
      <w:pPr>
        <w:spacing w:line="240" w:lineRule="auto"/>
        <w:rPr>
          <w:b/>
        </w:rPr>
      </w:pPr>
    </w:p>
    <w:p w:rsidR="00954756" w:rsidRPr="00655419" w:rsidRDefault="00353C05" w:rsidP="00954756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</w:t>
      </w:r>
      <w:proofErr w:type="gramStart"/>
      <w:r w:rsidR="00954756" w:rsidRPr="00655419">
        <w:rPr>
          <w:b/>
        </w:rPr>
        <w:t>КОЛИЧЕСТВО  ЧАСОВ</w:t>
      </w:r>
      <w:proofErr w:type="gramEnd"/>
      <w:r w:rsidR="00954756" w:rsidRPr="00655419">
        <w:rPr>
          <w:b/>
        </w:rPr>
        <w:t xml:space="preserve">:    в неделю </w:t>
      </w:r>
      <w:r w:rsidR="00954756">
        <w:rPr>
          <w:b/>
        </w:rPr>
        <w:t>- 1</w:t>
      </w:r>
      <w:r w:rsidR="00954756" w:rsidRPr="00655419">
        <w:rPr>
          <w:b/>
        </w:rPr>
        <w:t>;      всего за год</w:t>
      </w:r>
      <w:r w:rsidR="00954756">
        <w:rPr>
          <w:b/>
        </w:rPr>
        <w:t>- 34</w:t>
      </w:r>
    </w:p>
    <w:p w:rsidR="00954756" w:rsidRDefault="00353C05" w:rsidP="00954756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</w:t>
      </w:r>
      <w:r w:rsidR="00954756" w:rsidRPr="00655419">
        <w:rPr>
          <w:b/>
        </w:rPr>
        <w:t xml:space="preserve">УЧИТЕЛЬ   </w:t>
      </w:r>
      <w:r w:rsidR="00954756">
        <w:rPr>
          <w:b/>
        </w:rPr>
        <w:t xml:space="preserve">-  </w:t>
      </w:r>
      <w:proofErr w:type="spellStart"/>
      <w:r w:rsidR="00954756">
        <w:rPr>
          <w:b/>
        </w:rPr>
        <w:t>Чабталова</w:t>
      </w:r>
      <w:proofErr w:type="spellEnd"/>
      <w:r w:rsidR="00954756">
        <w:rPr>
          <w:b/>
        </w:rPr>
        <w:t xml:space="preserve"> Светлана Исаевна</w:t>
      </w:r>
    </w:p>
    <w:p w:rsidR="00954756" w:rsidRPr="00655419" w:rsidRDefault="00353C05" w:rsidP="00954756">
      <w:pPr>
        <w:spacing w:line="240" w:lineRule="auto"/>
        <w:rPr>
          <w:b/>
        </w:rPr>
      </w:pPr>
      <w:r>
        <w:rPr>
          <w:b/>
        </w:rPr>
        <w:t xml:space="preserve">                                                      </w:t>
      </w:r>
      <w:bookmarkStart w:id="0" w:name="_GoBack"/>
      <w:bookmarkEnd w:id="0"/>
      <w:r w:rsidR="00954756">
        <w:rPr>
          <w:b/>
        </w:rPr>
        <w:t>КАТЕГОРИЯ -  соответствие</w:t>
      </w:r>
    </w:p>
    <w:p w:rsidR="00954756" w:rsidRDefault="00954756" w:rsidP="00954756">
      <w:pPr>
        <w:tabs>
          <w:tab w:val="num" w:pos="0"/>
        </w:tabs>
        <w:rPr>
          <w:b/>
          <w:sz w:val="28"/>
        </w:rPr>
      </w:pPr>
      <w:r>
        <w:rPr>
          <w:b/>
          <w:sz w:val="28"/>
        </w:rPr>
        <w:t xml:space="preserve">                                      </w:t>
      </w:r>
    </w:p>
    <w:p w:rsidR="00954756" w:rsidRDefault="00954756" w:rsidP="00954756">
      <w:pPr>
        <w:tabs>
          <w:tab w:val="num" w:pos="0"/>
        </w:tabs>
        <w:rPr>
          <w:b/>
          <w:sz w:val="28"/>
        </w:rPr>
      </w:pPr>
    </w:p>
    <w:p w:rsidR="00954756" w:rsidRDefault="00954756" w:rsidP="00954756">
      <w:pPr>
        <w:tabs>
          <w:tab w:val="num" w:pos="0"/>
        </w:tabs>
        <w:rPr>
          <w:b/>
          <w:sz w:val="28"/>
        </w:rPr>
      </w:pPr>
    </w:p>
    <w:p w:rsidR="00954756" w:rsidRDefault="00954756" w:rsidP="00954756">
      <w:pPr>
        <w:tabs>
          <w:tab w:val="num" w:pos="0"/>
        </w:tabs>
        <w:rPr>
          <w:b/>
          <w:sz w:val="28"/>
        </w:rPr>
      </w:pPr>
    </w:p>
    <w:p w:rsidR="00954756" w:rsidRDefault="00954756" w:rsidP="00954756">
      <w:pPr>
        <w:tabs>
          <w:tab w:val="num" w:pos="0"/>
        </w:tabs>
        <w:rPr>
          <w:b/>
          <w:sz w:val="28"/>
        </w:rPr>
      </w:pPr>
    </w:p>
    <w:p w:rsidR="00954756" w:rsidRDefault="00954756" w:rsidP="00954756">
      <w:pPr>
        <w:tabs>
          <w:tab w:val="num" w:pos="0"/>
        </w:tabs>
        <w:rPr>
          <w:b/>
          <w:sz w:val="28"/>
        </w:rPr>
      </w:pPr>
    </w:p>
    <w:p w:rsidR="00954756" w:rsidRDefault="00954756" w:rsidP="00954756">
      <w:pPr>
        <w:tabs>
          <w:tab w:val="num" w:pos="0"/>
        </w:tabs>
        <w:rPr>
          <w:b/>
          <w:sz w:val="28"/>
        </w:rPr>
      </w:pPr>
    </w:p>
    <w:p w:rsidR="005A1ED5" w:rsidRPr="00954756" w:rsidRDefault="00954756" w:rsidP="00954756">
      <w:pPr>
        <w:tabs>
          <w:tab w:val="num" w:pos="0"/>
        </w:tabs>
        <w:rPr>
          <w:b/>
          <w:color w:val="000000"/>
          <w:spacing w:val="-8"/>
          <w:sz w:val="28"/>
          <w:szCs w:val="28"/>
        </w:rPr>
      </w:pPr>
      <w:r>
        <w:rPr>
          <w:b/>
          <w:sz w:val="28"/>
        </w:rPr>
        <w:t xml:space="preserve">                                                    с. </w:t>
      </w:r>
      <w:proofErr w:type="spellStart"/>
      <w:r>
        <w:rPr>
          <w:b/>
          <w:sz w:val="28"/>
        </w:rPr>
        <w:t>Кардоновка</w:t>
      </w:r>
      <w:proofErr w:type="spellEnd"/>
      <w:r>
        <w:rPr>
          <w:b/>
          <w:sz w:val="28"/>
        </w:rPr>
        <w:t>, 2023</w:t>
      </w:r>
    </w:p>
    <w:p w:rsidR="00954756" w:rsidRDefault="00954756" w:rsidP="00954756">
      <w:pPr>
        <w:spacing w:after="220" w:line="259" w:lineRule="auto"/>
        <w:ind w:left="1650" w:right="703" w:hanging="10"/>
        <w:jc w:val="center"/>
        <w:rPr>
          <w:rFonts w:ascii="Times New Roman" w:eastAsia="Times New Roman" w:hAnsi="Times New Roman" w:cs="Times New Roman"/>
          <w:b/>
        </w:rPr>
      </w:pPr>
    </w:p>
    <w:p w:rsidR="00353C05" w:rsidRPr="00353C05" w:rsidRDefault="00353C05" w:rsidP="00954756">
      <w:pPr>
        <w:spacing w:after="220" w:line="259" w:lineRule="auto"/>
        <w:ind w:left="1650" w:right="703" w:hanging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53C0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54756" w:rsidRDefault="00954756" w:rsidP="00954756">
      <w:pPr>
        <w:spacing w:after="220" w:line="259" w:lineRule="auto"/>
        <w:ind w:left="1650" w:right="703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1. Планируемые результаты </w:t>
      </w:r>
      <w:proofErr w:type="gramStart"/>
      <w:r>
        <w:rPr>
          <w:rFonts w:ascii="Times New Roman" w:eastAsia="Times New Roman" w:hAnsi="Times New Roman" w:cs="Times New Roman"/>
          <w:b/>
        </w:rPr>
        <w:t>освоения  курса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</w:t>
      </w:r>
    </w:p>
    <w:p w:rsidR="00954756" w:rsidRDefault="00954756" w:rsidP="00954756">
      <w:pPr>
        <w:spacing w:after="16" w:line="301" w:lineRule="auto"/>
        <w:ind w:left="1005" w:firstLine="708"/>
      </w:pPr>
      <w:r>
        <w:t xml:space="preserve">Требования к результатам обучения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результаты.  </w:t>
      </w:r>
    </w:p>
    <w:p w:rsidR="00954756" w:rsidRDefault="00954756" w:rsidP="00954756">
      <w:pPr>
        <w:spacing w:after="87" w:line="259" w:lineRule="auto"/>
        <w:ind w:left="1712"/>
      </w:pPr>
      <w:r>
        <w:rPr>
          <w:rFonts w:ascii="Times New Roman" w:eastAsia="Times New Roman" w:hAnsi="Times New Roman" w:cs="Times New Roman"/>
          <w:b/>
          <w:i/>
        </w:rPr>
        <w:t>Личностные результаты</w:t>
      </w:r>
      <w:r>
        <w:t xml:space="preserve"> обучения биологии: </w:t>
      </w:r>
    </w:p>
    <w:p w:rsidR="00954756" w:rsidRDefault="00954756" w:rsidP="00954756">
      <w:pPr>
        <w:numPr>
          <w:ilvl w:val="0"/>
          <w:numId w:val="1"/>
        </w:numPr>
        <w:spacing w:after="29" w:line="269" w:lineRule="auto"/>
        <w:ind w:left="1350" w:right="61" w:hanging="360"/>
        <w:jc w:val="both"/>
      </w:pPr>
      <w:r>
        <w:t xml:space="preserve">воспитание российской гражданской идентичности: патриотизма, любви и уважения к Отечеству, чувства гордости за свою Родину;  </w:t>
      </w:r>
    </w:p>
    <w:p w:rsidR="00954756" w:rsidRDefault="00954756" w:rsidP="00954756">
      <w:pPr>
        <w:numPr>
          <w:ilvl w:val="0"/>
          <w:numId w:val="1"/>
        </w:numPr>
        <w:spacing w:after="32" w:line="269" w:lineRule="auto"/>
        <w:ind w:left="1350" w:right="61" w:hanging="360"/>
        <w:jc w:val="both"/>
      </w:pPr>
      <w:r>
        <w:t xml:space="preserve">формирование ответственного отношения к учению, готовности и способности обучающегося к саморазвитию и самообразованию на основе мотивации к обучению и познанию,  </w:t>
      </w:r>
    </w:p>
    <w:p w:rsidR="00954756" w:rsidRDefault="00954756" w:rsidP="00954756">
      <w:pPr>
        <w:numPr>
          <w:ilvl w:val="0"/>
          <w:numId w:val="1"/>
        </w:numPr>
        <w:spacing w:after="29" w:line="269" w:lineRule="auto"/>
        <w:ind w:left="1350" w:right="61" w:hanging="360"/>
        <w:jc w:val="both"/>
      </w:pPr>
      <w:r>
        <w:t xml:space="preserve">знание основных принципов и правил отношения к живой природе, основ здорового образа жизни и </w:t>
      </w:r>
      <w:proofErr w:type="spellStart"/>
      <w:r>
        <w:t>здоровьесберегающих</w:t>
      </w:r>
      <w:proofErr w:type="spellEnd"/>
      <w:r>
        <w:t xml:space="preserve"> технологий; </w:t>
      </w:r>
    </w:p>
    <w:p w:rsidR="00954756" w:rsidRDefault="00954756" w:rsidP="00954756">
      <w:pPr>
        <w:numPr>
          <w:ilvl w:val="0"/>
          <w:numId w:val="1"/>
        </w:numPr>
        <w:spacing w:after="31" w:line="269" w:lineRule="auto"/>
        <w:ind w:left="1350" w:right="61" w:hanging="360"/>
        <w:jc w:val="both"/>
      </w:pPr>
      <w:proofErr w:type="spellStart"/>
      <w:r>
        <w:t>сформированность</w:t>
      </w:r>
      <w:proofErr w:type="spellEnd"/>
      <w:r>
        <w:t xml:space="preserve"> познавательных интересов и мотивов, направленных на изучение живой природы; интеллектуальных умений (доказывать, строить рассуждения, анализировать, делать выводы); эстетического отношения к живым объектам; </w:t>
      </w:r>
    </w:p>
    <w:p w:rsidR="00954756" w:rsidRDefault="00954756" w:rsidP="00954756">
      <w:pPr>
        <w:numPr>
          <w:ilvl w:val="0"/>
          <w:numId w:val="1"/>
        </w:numPr>
        <w:spacing w:after="4" w:line="269" w:lineRule="auto"/>
        <w:ind w:left="1350" w:right="61" w:hanging="360"/>
        <w:jc w:val="both"/>
      </w:pPr>
      <w:r>
        <w:t xml:space="preserve">формирование личностных представлений о целостности природы,  </w:t>
      </w:r>
    </w:p>
    <w:p w:rsidR="00954756" w:rsidRDefault="00954756" w:rsidP="00954756">
      <w:pPr>
        <w:numPr>
          <w:ilvl w:val="0"/>
          <w:numId w:val="1"/>
        </w:numPr>
        <w:spacing w:after="4" w:line="269" w:lineRule="auto"/>
        <w:ind w:left="1350" w:right="61" w:hanging="360"/>
        <w:jc w:val="both"/>
      </w:pPr>
      <w:r>
        <w:t xml:space="preserve">формирование толерантности и миролюбия; </w:t>
      </w:r>
    </w:p>
    <w:p w:rsidR="00954756" w:rsidRDefault="00954756" w:rsidP="00954756">
      <w:pPr>
        <w:numPr>
          <w:ilvl w:val="0"/>
          <w:numId w:val="1"/>
        </w:numPr>
        <w:spacing w:after="28" w:line="269" w:lineRule="auto"/>
        <w:ind w:left="1350" w:right="61" w:hanging="360"/>
        <w:jc w:val="both"/>
      </w:pPr>
      <w:r>
        <w:t xml:space="preserve">освоение социальных норм, правил поведения, ролей и форм социальной жизни в группах и сообществах, </w:t>
      </w:r>
    </w:p>
    <w:p w:rsidR="00954756" w:rsidRDefault="00954756" w:rsidP="00954756">
      <w:pPr>
        <w:numPr>
          <w:ilvl w:val="0"/>
          <w:numId w:val="1"/>
        </w:numPr>
        <w:spacing w:after="29" w:line="269" w:lineRule="auto"/>
        <w:ind w:left="1350" w:right="61" w:hanging="360"/>
        <w:jc w:val="both"/>
      </w:pPr>
      <w:r>
        <w:t xml:space="preserve">формирование нравственных чувств и нравственного поведения, осознанного и ответственного отношения к собственным поступкам; </w:t>
      </w:r>
    </w:p>
    <w:p w:rsidR="00954756" w:rsidRDefault="00954756" w:rsidP="00954756">
      <w:pPr>
        <w:numPr>
          <w:ilvl w:val="0"/>
          <w:numId w:val="1"/>
        </w:numPr>
        <w:spacing w:after="31" w:line="269" w:lineRule="auto"/>
        <w:ind w:left="1350" w:right="61" w:hanging="360"/>
        <w:jc w:val="both"/>
      </w:pPr>
      <w:r>
        <w:t xml:space="preserve">формирование коммуникативной компетентности в общении и сотрудничестве с учителями, со сверстниками, старшими и младшими в процессе образованной, общественно полезной, учебно-исследовательской, творческой и других видах деятельности; </w:t>
      </w:r>
    </w:p>
    <w:p w:rsidR="00954756" w:rsidRDefault="00954756" w:rsidP="00954756">
      <w:pPr>
        <w:numPr>
          <w:ilvl w:val="0"/>
          <w:numId w:val="1"/>
        </w:numPr>
        <w:spacing w:after="32" w:line="269" w:lineRule="auto"/>
        <w:ind w:left="1350" w:right="61" w:hanging="360"/>
        <w:jc w:val="both"/>
      </w:pPr>
      <w:r>
        <w:t xml:space="preserve">формирование ценности здорового и безопасного образа жизни; усвоение правил индивидуального и коллективного безопасного поведения в чрезвычайной ситуациях, угрожающих жизни и здоровью людей,  </w:t>
      </w:r>
    </w:p>
    <w:p w:rsidR="00954756" w:rsidRDefault="00954756" w:rsidP="00954756">
      <w:pPr>
        <w:numPr>
          <w:ilvl w:val="0"/>
          <w:numId w:val="1"/>
        </w:numPr>
        <w:spacing w:after="4" w:line="269" w:lineRule="auto"/>
        <w:ind w:left="1350" w:right="61" w:hanging="360"/>
        <w:jc w:val="both"/>
      </w:pPr>
      <w:r>
        <w:t xml:space="preserve">формирование основ экологического сознания на основе признания ценности жизни во всех её проявлениях и необходимости ответственного, бережного отношения к </w:t>
      </w:r>
    </w:p>
    <w:p w:rsidR="00954756" w:rsidRDefault="00954756" w:rsidP="00954756">
      <w:pPr>
        <w:spacing w:after="269"/>
        <w:ind w:left="1722" w:right="1303"/>
      </w:pPr>
      <w:r>
        <w:t>окружающей среде и рационального природопользования;</w:t>
      </w:r>
    </w:p>
    <w:p w:rsidR="00954756" w:rsidRDefault="00954756" w:rsidP="00954756">
      <w:pPr>
        <w:spacing w:after="269"/>
        <w:ind w:left="1722" w:right="1303"/>
      </w:pPr>
      <w:proofErr w:type="spellStart"/>
      <w:r>
        <w:rPr>
          <w:rFonts w:ascii="Times New Roman" w:eastAsia="Times New Roman" w:hAnsi="Times New Roman" w:cs="Times New Roman"/>
          <w:b/>
          <w:i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i/>
        </w:rPr>
        <w:t xml:space="preserve"> результаты</w:t>
      </w:r>
      <w:r>
        <w:t xml:space="preserve"> обучения биологии: </w:t>
      </w:r>
    </w:p>
    <w:p w:rsidR="00954756" w:rsidRDefault="00954756" w:rsidP="00954756">
      <w:pPr>
        <w:numPr>
          <w:ilvl w:val="0"/>
          <w:numId w:val="1"/>
        </w:numPr>
        <w:spacing w:after="32" w:line="269" w:lineRule="auto"/>
        <w:ind w:left="1350" w:right="61" w:hanging="360"/>
        <w:jc w:val="both"/>
      </w:pPr>
      <w:r>
        <w:t xml:space="preserve">учиться самостоятельно, определять цели своего обучения, ставить и формулировать для себя новые задачи в учебе и познавательной деятельности, развивать мотивы и интересы своей познавательной деятельности; </w:t>
      </w:r>
    </w:p>
    <w:p w:rsidR="00954756" w:rsidRDefault="00954756" w:rsidP="00954756">
      <w:pPr>
        <w:numPr>
          <w:ilvl w:val="0"/>
          <w:numId w:val="1"/>
        </w:numPr>
        <w:spacing w:after="28" w:line="269" w:lineRule="auto"/>
        <w:ind w:left="1350" w:right="61" w:hanging="360"/>
        <w:jc w:val="both"/>
      </w:pPr>
      <w:r>
        <w:t xml:space="preserve">знакомство с составляющими исследовательской деятельности, включая умение видеть проблему, ставить вопросы, выдвигать гипотезы; </w:t>
      </w:r>
    </w:p>
    <w:p w:rsidR="00954756" w:rsidRDefault="00954756" w:rsidP="00954756">
      <w:pPr>
        <w:numPr>
          <w:ilvl w:val="0"/>
          <w:numId w:val="1"/>
        </w:numPr>
        <w:spacing w:after="29" w:line="269" w:lineRule="auto"/>
        <w:ind w:left="1350" w:right="61" w:hanging="360"/>
        <w:jc w:val="both"/>
      </w:pPr>
      <w:r>
        <w:t xml:space="preserve">давать определения понятиям, классифицировать, наблюдать, проводить эксперименты, делать выводы и заключения,  </w:t>
      </w:r>
    </w:p>
    <w:p w:rsidR="00954756" w:rsidRDefault="00954756" w:rsidP="00954756">
      <w:pPr>
        <w:numPr>
          <w:ilvl w:val="0"/>
          <w:numId w:val="1"/>
        </w:numPr>
        <w:spacing w:after="4" w:line="269" w:lineRule="auto"/>
        <w:ind w:left="1350" w:right="61" w:hanging="360"/>
        <w:jc w:val="both"/>
      </w:pPr>
      <w:r>
        <w:t xml:space="preserve">структурировать материал, объяснять, доказывать, защищать свои идеи; </w:t>
      </w:r>
    </w:p>
    <w:p w:rsidR="00954756" w:rsidRDefault="00954756" w:rsidP="00954756">
      <w:pPr>
        <w:numPr>
          <w:ilvl w:val="0"/>
          <w:numId w:val="1"/>
        </w:numPr>
        <w:spacing w:after="29" w:line="269" w:lineRule="auto"/>
        <w:ind w:left="1350" w:right="61" w:hanging="360"/>
        <w:jc w:val="both"/>
      </w:pPr>
      <w:r>
        <w:t xml:space="preserve">формирование умения работать с различными источниками биологической информации: текст учебника, научно-популярной литературой, биологическими словарями справочниками, анализировать и оценивать информацию </w:t>
      </w:r>
    </w:p>
    <w:p w:rsidR="00954756" w:rsidRDefault="00954756" w:rsidP="00954756">
      <w:pPr>
        <w:numPr>
          <w:ilvl w:val="0"/>
          <w:numId w:val="1"/>
        </w:numPr>
        <w:spacing w:after="28" w:line="269" w:lineRule="auto"/>
        <w:ind w:left="1350" w:right="61" w:hanging="360"/>
        <w:jc w:val="both"/>
      </w:pPr>
      <w:r>
        <w:lastRenderedPageBreak/>
        <w:t xml:space="preserve">владение основами самоконтроля, самооценки, принятия решений в учебной и познавательной деятельности </w:t>
      </w:r>
    </w:p>
    <w:p w:rsidR="00954756" w:rsidRDefault="00954756" w:rsidP="00954756">
      <w:pPr>
        <w:numPr>
          <w:ilvl w:val="0"/>
          <w:numId w:val="1"/>
        </w:numPr>
        <w:spacing w:after="4" w:line="269" w:lineRule="auto"/>
        <w:ind w:left="1350" w:right="61" w:hanging="360"/>
        <w:jc w:val="both"/>
      </w:pPr>
      <w:r>
        <w:t xml:space="preserve">формирование и развитие компетентности в области использования </w:t>
      </w:r>
      <w:proofErr w:type="spellStart"/>
      <w:r>
        <w:t>информационнокоммуникативных</w:t>
      </w:r>
      <w:proofErr w:type="spellEnd"/>
      <w:r>
        <w:t xml:space="preserve"> технологий. </w:t>
      </w:r>
    </w:p>
    <w:p w:rsidR="00954756" w:rsidRDefault="00954756" w:rsidP="00954756">
      <w:pPr>
        <w:numPr>
          <w:ilvl w:val="0"/>
          <w:numId w:val="1"/>
        </w:numPr>
        <w:spacing w:after="4" w:line="269" w:lineRule="auto"/>
        <w:ind w:left="1350" w:right="61" w:hanging="360"/>
        <w:jc w:val="both"/>
      </w:pPr>
      <w:r>
        <w:t xml:space="preserve">формирование умений осознанно использовать речевые средства для дискуссии и аргументации своей позиции, сравнивать различные точки зрения, аргументировать и отстаивать свою точку зрения.    </w:t>
      </w:r>
    </w:p>
    <w:p w:rsidR="00954756" w:rsidRDefault="00954756" w:rsidP="00954756">
      <w:pPr>
        <w:spacing w:after="272"/>
        <w:ind w:left="1408" w:right="61"/>
      </w:pPr>
      <w:r>
        <w:rPr>
          <w:rFonts w:ascii="Times New Roman" w:eastAsia="Times New Roman" w:hAnsi="Times New Roman" w:cs="Times New Roman"/>
          <w:b/>
          <w:i/>
        </w:rPr>
        <w:t>Предметными результатами</w:t>
      </w:r>
      <w:r>
        <w:t xml:space="preserve"> обучения биологии являются: </w:t>
      </w:r>
    </w:p>
    <w:p w:rsidR="00954756" w:rsidRDefault="00954756" w:rsidP="00954756">
      <w:pPr>
        <w:numPr>
          <w:ilvl w:val="0"/>
          <w:numId w:val="1"/>
        </w:numPr>
        <w:spacing w:after="33" w:line="269" w:lineRule="auto"/>
        <w:ind w:left="1350" w:right="61" w:hanging="360"/>
        <w:jc w:val="both"/>
      </w:pPr>
      <w:r>
        <w:t xml:space="preserve">формирование системы научных знаний о живой природе и закономерностях её развития, исторически быстром сокращении биологического разнообразия в биосфере в результате деятельности человека для создания естественнонаучной картины мира; </w:t>
      </w:r>
    </w:p>
    <w:p w:rsidR="00954756" w:rsidRDefault="00954756" w:rsidP="00954756">
      <w:pPr>
        <w:numPr>
          <w:ilvl w:val="0"/>
          <w:numId w:val="1"/>
        </w:numPr>
        <w:spacing w:after="33" w:line="269" w:lineRule="auto"/>
        <w:ind w:left="1350" w:right="61" w:hanging="360"/>
        <w:jc w:val="both"/>
      </w:pPr>
      <w:r>
        <w:t xml:space="preserve">формирование первоначальных систематизированных представлений о биологических объектах, процессах, явлениях, закономерностях, об основных биологических теориях, </w:t>
      </w:r>
      <w:proofErr w:type="spellStart"/>
      <w:r>
        <w:t>экосистемной</w:t>
      </w:r>
      <w:proofErr w:type="spellEnd"/>
      <w:r>
        <w:t xml:space="preserve"> организации жизни, о взаимосвязи живого и неживого в биосфере, наследственности и изменчивости организмов, овладение понятийным аппаратом биологии; </w:t>
      </w:r>
    </w:p>
    <w:p w:rsidR="00954756" w:rsidRDefault="00954756" w:rsidP="00954756">
      <w:pPr>
        <w:numPr>
          <w:ilvl w:val="0"/>
          <w:numId w:val="1"/>
        </w:numPr>
        <w:spacing w:after="32" w:line="269" w:lineRule="auto"/>
        <w:ind w:left="1350" w:right="61" w:hanging="360"/>
        <w:jc w:val="both"/>
      </w:pPr>
      <w:r>
        <w:t xml:space="preserve">приобретение опыта использования методов биологической науки и проведение несложных биологических экспериментов для изучения живых организмов и человека, проведение экологического мониторинга в окружающей среде; </w:t>
      </w:r>
    </w:p>
    <w:p w:rsidR="00954756" w:rsidRDefault="00954756" w:rsidP="00954756">
      <w:pPr>
        <w:numPr>
          <w:ilvl w:val="0"/>
          <w:numId w:val="1"/>
        </w:numPr>
        <w:spacing w:after="4" w:line="269" w:lineRule="auto"/>
        <w:ind w:left="1350" w:right="61" w:hanging="360"/>
        <w:jc w:val="both"/>
      </w:pPr>
      <w:r>
        <w:t xml:space="preserve">формирование представлений о значении биологических наук в решении проблем рационального природопользования, защиты здоровья людей в условиях быстрого изменения экологического качества окружающей среды; </w:t>
      </w:r>
    </w:p>
    <w:p w:rsidR="00954756" w:rsidRDefault="00954756" w:rsidP="00954756">
      <w:pPr>
        <w:spacing w:after="217" w:line="259" w:lineRule="auto"/>
        <w:ind w:left="1697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54756" w:rsidRDefault="00954756" w:rsidP="00954756">
      <w:pPr>
        <w:spacing w:after="217" w:line="259" w:lineRule="auto"/>
      </w:pPr>
      <w:r>
        <w:rPr>
          <w:rFonts w:ascii="Times New Roman" w:eastAsia="Times New Roman" w:hAnsi="Times New Roman" w:cs="Times New Roman"/>
          <w:b/>
        </w:rPr>
        <w:t xml:space="preserve">2. Содержание курса 7 класс </w:t>
      </w:r>
    </w:p>
    <w:p w:rsidR="00954756" w:rsidRDefault="00954756" w:rsidP="00954756">
      <w:pPr>
        <w:spacing w:after="20" w:line="259" w:lineRule="auto"/>
        <w:ind w:left="1650" w:right="904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(34 часа, 1 час в неделю) </w:t>
      </w:r>
    </w:p>
    <w:p w:rsidR="00954756" w:rsidRDefault="00954756" w:rsidP="00954756">
      <w:pPr>
        <w:spacing w:after="31" w:line="259" w:lineRule="auto"/>
        <w:ind w:left="785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54756" w:rsidRDefault="00954756" w:rsidP="00954756">
      <w:pPr>
        <w:pStyle w:val="2"/>
        <w:spacing w:after="215"/>
        <w:ind w:left="614" w:right="1184"/>
      </w:pPr>
      <w:r>
        <w:rPr>
          <w:b w:val="0"/>
        </w:rPr>
        <w:t xml:space="preserve">Введение. </w:t>
      </w:r>
      <w:r>
        <w:t xml:space="preserve">Многообразие организмов, их классификация  </w:t>
      </w:r>
    </w:p>
    <w:p w:rsidR="00954756" w:rsidRDefault="00954756" w:rsidP="00954756">
      <w:pPr>
        <w:spacing w:after="50"/>
        <w:ind w:left="990" w:right="61" w:firstLine="400"/>
      </w:pPr>
      <w:r>
        <w:t xml:space="preserve">Систематика — наука о многообразии и классификации организмов. Вид — исходная единица систематики. Классификация живых организмов. </w:t>
      </w:r>
    </w:p>
    <w:p w:rsidR="00954756" w:rsidRDefault="00954756" w:rsidP="00954756">
      <w:pPr>
        <w:spacing w:after="229"/>
        <w:ind w:left="990" w:right="61" w:firstLine="400"/>
      </w:pPr>
      <w:r>
        <w:rPr>
          <w:rFonts w:ascii="Times New Roman" w:eastAsia="Times New Roman" w:hAnsi="Times New Roman" w:cs="Times New Roman"/>
          <w:b/>
          <w:i/>
        </w:rPr>
        <w:t>Демонстрации:</w:t>
      </w:r>
      <w:r>
        <w:t xml:space="preserve"> таблицы с изображением представителей различных царств живой природы. </w:t>
      </w:r>
    </w:p>
    <w:p w:rsidR="00954756" w:rsidRDefault="00954756" w:rsidP="00954756">
      <w:pPr>
        <w:pStyle w:val="2"/>
        <w:spacing w:after="211"/>
        <w:ind w:left="614" w:right="1184"/>
      </w:pPr>
      <w:r>
        <w:t>Раздел</w:t>
      </w:r>
      <w:r>
        <w:rPr>
          <w:b w:val="0"/>
        </w:rPr>
        <w:t xml:space="preserve"> 1. </w:t>
      </w:r>
      <w:r>
        <w:t xml:space="preserve">Бактерии. Грибы. Лишайники  </w:t>
      </w:r>
    </w:p>
    <w:p w:rsidR="00954756" w:rsidRDefault="00954756" w:rsidP="00954756">
      <w:pPr>
        <w:spacing w:after="44"/>
        <w:ind w:left="990" w:right="61" w:firstLine="400"/>
      </w:pPr>
      <w:r>
        <w:t xml:space="preserve">Бактерии — доядерные организмы. Особенности строения и жизнедеятельности. Разнообразие бактерий, их распространение в природе. Роль бактерий в природе и жизни человека. </w:t>
      </w:r>
    </w:p>
    <w:p w:rsidR="00954756" w:rsidRDefault="00954756" w:rsidP="00954756">
      <w:pPr>
        <w:spacing w:after="30"/>
        <w:ind w:left="990" w:right="61" w:firstLine="400"/>
      </w:pPr>
      <w:r>
        <w:t xml:space="preserve">Грибы — царство живой природы. Многообразие грибов, их роль в жизни человека. Грибы — паразиты растений, животных, человека. Лишайники — комплексные симбиотические организмы. Роль в природе, использование человеком. </w:t>
      </w:r>
      <w:r>
        <w:rPr>
          <w:rFonts w:ascii="Times New Roman" w:eastAsia="Times New Roman" w:hAnsi="Times New Roman" w:cs="Times New Roman"/>
          <w:b/>
          <w:i/>
        </w:rPr>
        <w:t>Демонстрации:</w:t>
      </w:r>
      <w:r>
        <w:t xml:space="preserve"> натуральные объекты (трутовик, головня, спорынья, лишайники), муляжи плодовых тел шляпочных грибов. </w:t>
      </w:r>
    </w:p>
    <w:p w:rsidR="00954756" w:rsidRDefault="00954756" w:rsidP="00954756">
      <w:pPr>
        <w:spacing w:after="3" w:line="259" w:lineRule="auto"/>
        <w:ind w:left="1404"/>
      </w:pPr>
      <w:r>
        <w:t xml:space="preserve"> </w:t>
      </w:r>
    </w:p>
    <w:p w:rsidR="00954756" w:rsidRDefault="00954756" w:rsidP="00954756">
      <w:pPr>
        <w:pStyle w:val="2"/>
        <w:spacing w:after="215"/>
        <w:ind w:left="614" w:right="1184"/>
      </w:pPr>
      <w:r>
        <w:t>Раздел</w:t>
      </w:r>
      <w:r>
        <w:rPr>
          <w:b w:val="0"/>
        </w:rPr>
        <w:t xml:space="preserve"> 2. </w:t>
      </w:r>
      <w:r>
        <w:t xml:space="preserve">Многообразие растительного мира  </w:t>
      </w:r>
    </w:p>
    <w:p w:rsidR="00954756" w:rsidRDefault="00954756" w:rsidP="00954756">
      <w:pPr>
        <w:spacing w:after="44"/>
        <w:ind w:left="990" w:right="61" w:firstLine="400"/>
      </w:pPr>
      <w:r>
        <w:t xml:space="preserve">Водоросли — наиболее древние низшие растения. Одноклеточные и многоклеточные водоросли. Строение, жизнедеятельность, размножение. Роль водорослей в природе, использование в практической деятельности и охрана. </w:t>
      </w:r>
    </w:p>
    <w:p w:rsidR="00954756" w:rsidRDefault="00954756" w:rsidP="00954756">
      <w:pPr>
        <w:spacing w:after="53"/>
        <w:ind w:left="1404" w:right="61"/>
      </w:pPr>
      <w:proofErr w:type="spellStart"/>
      <w:r>
        <w:lastRenderedPageBreak/>
        <w:t>Риниофиты</w:t>
      </w:r>
      <w:proofErr w:type="spellEnd"/>
      <w:r>
        <w:t xml:space="preserve"> — первые наземные высшие растения. Появление тканей. Ткани растений. </w:t>
      </w:r>
    </w:p>
    <w:p w:rsidR="00954756" w:rsidRDefault="00954756" w:rsidP="00954756">
      <w:pPr>
        <w:ind w:left="1404" w:right="61"/>
      </w:pPr>
      <w:r>
        <w:t xml:space="preserve">Мхи, строение и жизнедеятельность. Роль мхов в природе, хозяйственное значение.  </w:t>
      </w:r>
    </w:p>
    <w:p w:rsidR="00954756" w:rsidRDefault="00954756" w:rsidP="00954756">
      <w:pPr>
        <w:spacing w:after="44"/>
        <w:ind w:left="990" w:right="61" w:firstLine="400"/>
      </w:pPr>
      <w:r>
        <w:t xml:space="preserve">Папоротники, строение и жизнедеятельность. Многообразие папоротников, их роль в природе </w:t>
      </w:r>
      <w:proofErr w:type="gramStart"/>
      <w:r>
        <w:t>и  значение</w:t>
      </w:r>
      <w:proofErr w:type="gramEnd"/>
      <w:r>
        <w:t xml:space="preserve"> папоротников. Использование и охрана папоротников. </w:t>
      </w:r>
    </w:p>
    <w:p w:rsidR="00954756" w:rsidRDefault="00954756" w:rsidP="00954756">
      <w:pPr>
        <w:spacing w:after="44"/>
        <w:ind w:left="990" w:right="61" w:firstLine="400"/>
      </w:pPr>
      <w:r>
        <w:t xml:space="preserve">Семенные растения. Особенности строения и жизнедеятельности голосеменных растений. Многообразие голосеменных растений. Хвойный лес как природное сообщество. Роль голосеменных в природе, их использование. </w:t>
      </w:r>
    </w:p>
    <w:p w:rsidR="00954756" w:rsidRDefault="00954756" w:rsidP="00954756">
      <w:pPr>
        <w:spacing w:after="168"/>
        <w:ind w:left="990" w:right="61" w:firstLine="400"/>
      </w:pPr>
      <w:r>
        <w:t xml:space="preserve">Покрытосеменные растения, особенности их строения и процессов жизнедеятельности. Многообразие покрытосеменных, их классификация. Класс Двудольные, важнейшие семейства класса (с учетом природного окружения). Класс Однодольные, важнейшие семейства класса. </w:t>
      </w:r>
    </w:p>
    <w:p w:rsidR="00954756" w:rsidRDefault="00954756" w:rsidP="00954756">
      <w:pPr>
        <w:ind w:left="990" w:right="61"/>
      </w:pPr>
      <w:r>
        <w:t xml:space="preserve">Многообразие растений, выращиваемых человеком. </w:t>
      </w:r>
    </w:p>
    <w:p w:rsidR="00954756" w:rsidRDefault="00954756" w:rsidP="00954756">
      <w:pPr>
        <w:spacing w:after="151" w:line="259" w:lineRule="auto"/>
        <w:ind w:left="1005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54756" w:rsidRDefault="00954756" w:rsidP="00954756">
      <w:pPr>
        <w:pStyle w:val="2"/>
        <w:ind w:left="1000" w:right="1184"/>
      </w:pPr>
      <w:r>
        <w:t>Раздел</w:t>
      </w:r>
      <w:r>
        <w:rPr>
          <w:b w:val="0"/>
        </w:rPr>
        <w:t xml:space="preserve"> 3. </w:t>
      </w:r>
      <w:r>
        <w:t xml:space="preserve">Многообразие животного мира  </w:t>
      </w:r>
    </w:p>
    <w:p w:rsidR="00954756" w:rsidRDefault="00954756" w:rsidP="00954756">
      <w:pPr>
        <w:spacing w:after="49"/>
        <w:ind w:left="990" w:right="61" w:firstLine="400"/>
      </w:pPr>
      <w:r>
        <w:t xml:space="preserve">Общие сведения о животном мире. Основные отличия животных от растений, черты их сходства. Систематика животных. Охрана животного мира. </w:t>
      </w:r>
    </w:p>
    <w:p w:rsidR="00954756" w:rsidRDefault="00954756" w:rsidP="00954756">
      <w:pPr>
        <w:spacing w:after="54"/>
        <w:ind w:left="990" w:right="61" w:firstLine="400"/>
      </w:pPr>
      <w:r>
        <w:rPr>
          <w:rFonts w:ascii="Times New Roman" w:eastAsia="Times New Roman" w:hAnsi="Times New Roman" w:cs="Times New Roman"/>
          <w:b/>
          <w:i/>
        </w:rPr>
        <w:t>Одноклеточные животные.</w:t>
      </w:r>
      <w:r>
        <w:t xml:space="preserve"> Особенности строения и жизнедеятельности, многообразие одноклеточных организмов.  Паразитические одноклеточные. Меры предупреждения заболеваний, вызываемых одноклеточными организмами. Роль одноклеточных в природе и жизни человека. </w:t>
      </w:r>
    </w:p>
    <w:p w:rsidR="00954756" w:rsidRDefault="00954756" w:rsidP="00954756">
      <w:pPr>
        <w:tabs>
          <w:tab w:val="center" w:pos="2337"/>
          <w:tab w:val="center" w:pos="4230"/>
          <w:tab w:val="center" w:pos="5861"/>
          <w:tab w:val="center" w:pos="7329"/>
          <w:tab w:val="center" w:pos="8192"/>
          <w:tab w:val="right" w:pos="10714"/>
        </w:tabs>
        <w:spacing w:after="0" w:line="259" w:lineRule="auto"/>
      </w:pPr>
      <w:r>
        <w:rPr>
          <w:rFonts w:ascii="Calibri" w:eastAsia="Calibri" w:hAnsi="Calibri" w:cs="Calibri"/>
        </w:rPr>
        <w:tab/>
      </w:r>
      <w:r>
        <w:rPr>
          <w:rFonts w:ascii="Times New Roman" w:eastAsia="Times New Roman" w:hAnsi="Times New Roman" w:cs="Times New Roman"/>
          <w:b/>
          <w:i/>
        </w:rPr>
        <w:t xml:space="preserve">Многоклеточные </w:t>
      </w:r>
      <w:r>
        <w:rPr>
          <w:rFonts w:ascii="Times New Roman" w:eastAsia="Times New Roman" w:hAnsi="Times New Roman" w:cs="Times New Roman"/>
          <w:b/>
          <w:i/>
        </w:rPr>
        <w:tab/>
        <w:t>животные.</w:t>
      </w:r>
      <w:r>
        <w:t xml:space="preserve"> </w:t>
      </w:r>
      <w:r>
        <w:tab/>
        <w:t xml:space="preserve">Особенности </w:t>
      </w:r>
      <w:r>
        <w:tab/>
        <w:t xml:space="preserve">строения </w:t>
      </w:r>
      <w:r>
        <w:tab/>
        <w:t xml:space="preserve">и </w:t>
      </w:r>
      <w:r>
        <w:tab/>
        <w:t xml:space="preserve">жизнедеятельности. </w:t>
      </w:r>
    </w:p>
    <w:p w:rsidR="00954756" w:rsidRDefault="00954756" w:rsidP="00954756">
      <w:pPr>
        <w:spacing w:after="46"/>
        <w:ind w:left="990" w:right="61"/>
      </w:pPr>
      <w:r>
        <w:t xml:space="preserve">Специализация клеток. Ткани, органы, системы органов организма животного, их взаимосвязь. </w:t>
      </w:r>
    </w:p>
    <w:p w:rsidR="00954756" w:rsidRDefault="00954756" w:rsidP="00954756">
      <w:pPr>
        <w:ind w:left="990" w:right="61" w:firstLine="400"/>
      </w:pPr>
      <w:r>
        <w:t xml:space="preserve">Кишечнополостные. Особенности строения и жизнедеятельности кишечнополостных организмов. Рефлекс. Многообразие кишечнополостных, их роль в природе и жизни человека. </w:t>
      </w:r>
    </w:p>
    <w:p w:rsidR="00954756" w:rsidRDefault="00954756" w:rsidP="00954756">
      <w:pPr>
        <w:ind w:left="990" w:right="61" w:firstLine="400"/>
      </w:pPr>
      <w:r>
        <w:t xml:space="preserve">Черви. Особенности строения и жизнедеятельности червей. Многообразие червей. Паразитические черви. Меры предупреждения заражения паразитическими червями. Роль червей в природе и жизни человека. </w:t>
      </w:r>
    </w:p>
    <w:p w:rsidR="00954756" w:rsidRDefault="00954756" w:rsidP="00954756">
      <w:pPr>
        <w:ind w:left="990" w:right="61" w:firstLine="400"/>
      </w:pPr>
      <w:r>
        <w:t xml:space="preserve">Моллюски. Особенности строения и жизнедеятельности моллюсков. Многообразие моллюсков. Промысловое значение моллюсков. Роль моллюсков в природе и жизни человека. </w:t>
      </w:r>
    </w:p>
    <w:p w:rsidR="00954756" w:rsidRDefault="00954756" w:rsidP="00954756">
      <w:pPr>
        <w:spacing w:after="47"/>
        <w:ind w:left="990" w:right="61" w:firstLine="400"/>
      </w:pPr>
      <w:r>
        <w:t xml:space="preserve">Членистоногие. Особенности строения и жизнедеятельности членистоногих. Многообразие членистоногих. Инстинкты. </w:t>
      </w:r>
    </w:p>
    <w:p w:rsidR="00954756" w:rsidRDefault="00954756" w:rsidP="00954756">
      <w:pPr>
        <w:ind w:left="990" w:right="61"/>
      </w:pPr>
      <w:r>
        <w:t xml:space="preserve">Членистоногие — возбудители и переносчики возбудителей болезней человека и животных, вредители сельскохозяйственных растений. Меры предупреждения заболеваний. Медоносные пчелы. Пчеловодство. Роль членистоногих в природе, их практическое значение и охрана. </w:t>
      </w:r>
    </w:p>
    <w:p w:rsidR="00954756" w:rsidRDefault="00954756" w:rsidP="00954756">
      <w:pPr>
        <w:ind w:left="990" w:right="61" w:firstLine="400"/>
      </w:pPr>
      <w:r>
        <w:t xml:space="preserve">Хордовые. Общая характеристика. Рыбы. Особенности строения и жизнедеятельности рыб. Многообразие рыб. Рыболовство и рыбоводство. Роль в природе, практическое значение и охрана рыб. </w:t>
      </w:r>
    </w:p>
    <w:p w:rsidR="00954756" w:rsidRDefault="00954756" w:rsidP="00954756">
      <w:pPr>
        <w:ind w:left="990" w:right="61" w:firstLine="400"/>
      </w:pPr>
      <w:r>
        <w:t xml:space="preserve">Земноводные и пресмыкающиеся. Особенности строения и жизнедеятельности, многообразие земноводных и пресмыкающихся. Предохранение от укусов и первая помощь при укусе ядовитой змеи. Роль в природе, практическое значение и охрана земноводных и пресмыкающихся. </w:t>
      </w:r>
    </w:p>
    <w:p w:rsidR="00954756" w:rsidRDefault="00954756" w:rsidP="00954756">
      <w:pPr>
        <w:ind w:left="990" w:right="61" w:firstLine="400"/>
      </w:pPr>
      <w:r>
        <w:lastRenderedPageBreak/>
        <w:t xml:space="preserve">Птицы. Особенности строения и процессов жизнедеятельности, многообразие птиц. Забота о потомстве у птиц. Птицеводство. Породы птиц. Роль в природе, практическое значение, охрана птиц. </w:t>
      </w:r>
    </w:p>
    <w:p w:rsidR="00954756" w:rsidRDefault="00954756" w:rsidP="00954756">
      <w:pPr>
        <w:spacing w:after="26"/>
        <w:ind w:left="990" w:right="61" w:firstLine="400"/>
      </w:pPr>
      <w:r>
        <w:t xml:space="preserve">Млекопитающие. Особенности строения и процессов жизнедеятельности, многообразие млекопитающих. Забота о потомстве. Животноводство. Породы млекопитающих. Роль в природе, практическое значение и охрана млекопитающих. </w:t>
      </w:r>
    </w:p>
    <w:p w:rsidR="00954756" w:rsidRDefault="00954756" w:rsidP="00954756">
      <w:pPr>
        <w:spacing w:line="259" w:lineRule="auto"/>
        <w:ind w:left="1404"/>
      </w:pPr>
      <w:r>
        <w:t xml:space="preserve"> </w:t>
      </w:r>
    </w:p>
    <w:p w:rsidR="00954756" w:rsidRDefault="00954756" w:rsidP="00954756">
      <w:pPr>
        <w:pStyle w:val="2"/>
        <w:ind w:left="1000" w:right="1184"/>
      </w:pPr>
      <w:r>
        <w:t>Раздел</w:t>
      </w:r>
      <w:r>
        <w:rPr>
          <w:b w:val="0"/>
        </w:rPr>
        <w:t xml:space="preserve"> 4. </w:t>
      </w:r>
      <w:r>
        <w:t xml:space="preserve">Эволюция растений и животных, их охрана  </w:t>
      </w:r>
    </w:p>
    <w:p w:rsidR="00954756" w:rsidRDefault="00954756" w:rsidP="00954756">
      <w:pPr>
        <w:ind w:left="990" w:right="61" w:firstLine="400"/>
      </w:pPr>
      <w:r>
        <w:t xml:space="preserve">Этапы эволюции органического мира. Эволюция растений: от одноклеточных водорослей до покрытосеменных. Этапы развития беспозвоночных и позвоночных животных. </w:t>
      </w:r>
    </w:p>
    <w:p w:rsidR="00954756" w:rsidRDefault="00954756" w:rsidP="00954756">
      <w:pPr>
        <w:spacing w:after="146" w:line="259" w:lineRule="auto"/>
        <w:ind w:left="1005"/>
      </w:pPr>
      <w:r>
        <w:rPr>
          <w:rFonts w:ascii="Times New Roman" w:eastAsia="Times New Roman" w:hAnsi="Times New Roman" w:cs="Times New Roman"/>
          <w:b/>
          <w:i/>
        </w:rPr>
        <w:t xml:space="preserve"> </w:t>
      </w:r>
    </w:p>
    <w:p w:rsidR="00954756" w:rsidRDefault="00954756" w:rsidP="00954756">
      <w:pPr>
        <w:pStyle w:val="2"/>
        <w:ind w:left="1000" w:right="1184"/>
      </w:pPr>
      <w:r>
        <w:t>Раздел 5. Экосистемы</w:t>
      </w:r>
      <w:r>
        <w:rPr>
          <w:i/>
        </w:rPr>
        <w:t xml:space="preserve"> </w:t>
      </w:r>
      <w:r>
        <w:rPr>
          <w:b w:val="0"/>
        </w:rPr>
        <w:t xml:space="preserve"> </w:t>
      </w:r>
    </w:p>
    <w:p w:rsidR="00954756" w:rsidRDefault="00954756" w:rsidP="00954756">
      <w:pPr>
        <w:spacing w:after="48"/>
        <w:ind w:left="990" w:right="61" w:firstLine="400"/>
      </w:pPr>
      <w:r>
        <w:t xml:space="preserve">Естественные и искусственные экосистемы (водоем, луг, лес, парк, сад). Факторы среды и их влияние на экосистемы. Цепи питания, потоки энергии. Взаимосвязь компонентов экосистемы и их приспособленность друг к другу. Охрана экосистем. </w:t>
      </w:r>
    </w:p>
    <w:p w:rsidR="00954756" w:rsidRDefault="00954756" w:rsidP="00954756">
      <w:pPr>
        <w:spacing w:after="216"/>
        <w:ind w:left="990" w:right="61" w:firstLine="400"/>
      </w:pPr>
      <w:r>
        <w:rPr>
          <w:rFonts w:ascii="Times New Roman" w:eastAsia="Times New Roman" w:hAnsi="Times New Roman" w:cs="Times New Roman"/>
          <w:b/>
          <w:i/>
        </w:rPr>
        <w:t>Демонстрации:</w:t>
      </w:r>
      <w:r>
        <w:t xml:space="preserve"> структура экосистемы (динамическая модель); пищевые цепи; типы взаимодействия разных видов в экосистеме (симбиоз, паразитизм, хищничество); растения и животные разных экологических групп. </w:t>
      </w:r>
    </w:p>
    <w:p w:rsidR="00954756" w:rsidRDefault="00954756" w:rsidP="00954756">
      <w:pPr>
        <w:spacing w:after="0" w:line="259" w:lineRule="auto"/>
        <w:ind w:left="1350"/>
        <w:jc w:val="center"/>
      </w:pPr>
      <w:r>
        <w:rPr>
          <w:rFonts w:ascii="Times New Roman" w:eastAsia="Times New Roman" w:hAnsi="Times New Roman" w:cs="Times New Roman"/>
          <w:b/>
        </w:rPr>
        <w:t xml:space="preserve"> </w:t>
      </w:r>
    </w:p>
    <w:p w:rsidR="00954756" w:rsidRDefault="00954756" w:rsidP="00954756">
      <w:pPr>
        <w:pStyle w:val="2"/>
        <w:spacing w:after="0"/>
        <w:ind w:left="4144" w:right="1184"/>
      </w:pPr>
      <w:r>
        <w:t xml:space="preserve">3. Тематическое планирование </w:t>
      </w:r>
    </w:p>
    <w:tbl>
      <w:tblPr>
        <w:tblStyle w:val="TableGrid"/>
        <w:tblW w:w="9751" w:type="dxa"/>
        <w:tblInd w:w="897" w:type="dxa"/>
        <w:tblCellMar>
          <w:top w:w="14" w:type="dxa"/>
          <w:left w:w="108" w:type="dxa"/>
          <w:right w:w="49" w:type="dxa"/>
        </w:tblCellMar>
        <w:tblLook w:val="04A0" w:firstRow="1" w:lastRow="0" w:firstColumn="1" w:lastColumn="0" w:noHBand="0" w:noVBand="1"/>
      </w:tblPr>
      <w:tblGrid>
        <w:gridCol w:w="868"/>
        <w:gridCol w:w="7042"/>
        <w:gridCol w:w="1841"/>
      </w:tblGrid>
      <w:tr w:rsidR="00954756" w:rsidTr="00424135">
        <w:trPr>
          <w:trHeight w:val="64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№ п/п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6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Тема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Количество часов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Вид – основная единица систематики.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Роль </w:t>
            </w:r>
            <w:proofErr w:type="gramStart"/>
            <w:r>
              <w:t>бактерий  в</w:t>
            </w:r>
            <w:proofErr w:type="gramEnd"/>
            <w:r>
              <w:t xml:space="preserve"> природе и жизни человека.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5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Многообразие грибов, их роль в жизни человека. Лабораторная работа №1. Изучение строения плесневых грибов.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4.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Лишайники – комплексные симбиотические организмы.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5.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>Многообразие водорослей. Лабораторная работа №</w:t>
            </w:r>
            <w:proofErr w:type="gramStart"/>
            <w:r>
              <w:t>2.Изучение</w:t>
            </w:r>
            <w:proofErr w:type="gramEnd"/>
            <w:r>
              <w:t xml:space="preserve"> внешнего строения водорослей.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6.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Значение водорослей в природе и жизни человека.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7.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>Моховидные. Лабораторная работа №</w:t>
            </w:r>
            <w:proofErr w:type="gramStart"/>
            <w:r>
              <w:t>3.Изучение</w:t>
            </w:r>
            <w:proofErr w:type="gramEnd"/>
            <w:r>
              <w:t xml:space="preserve"> внешнего строения мхов (на местных видах).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8.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Плауновидные. Хвощевидные.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9.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Разнообразие хвойных растений. Лабораторная работа №5. Изучение строения и многообразия голосеменных растений.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10.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Строение семян. Лабораторная работа №6. Изучение строения семян однодольных и двудольных растений.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11.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Видоизменения корней.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12.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Строение стебля. Лабораторная работа №8. Внутреннее строение ветки дерева.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13.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Клеточное строение листа. Лабораторная работа №10. Строение кожицы листа.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 xml:space="preserve">14.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Строение и разнообразие цветков. Лабораторная работа №12. Строение цветка.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15.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Плоды. Лабораторная работа№14. Классификация плодов.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16.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Классификация покрытосеменных.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9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17.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Класс Двудольные. Класс Однодольные.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18.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Одноклеточные </w:t>
            </w:r>
            <w:proofErr w:type="gramStart"/>
            <w:r>
              <w:t>животные,  или</w:t>
            </w:r>
            <w:proofErr w:type="gramEnd"/>
            <w:r>
              <w:t xml:space="preserve"> Простейшие. Лабораторная работа №15. Изучение многообразия одноклеточных животных. 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96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19.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Тип Кишечнополостные. Лабораторная работа № 16. Изучение многообразия </w:t>
            </w:r>
            <w:r>
              <w:tab/>
              <w:t xml:space="preserve">кишечнополостных, </w:t>
            </w:r>
            <w:r>
              <w:tab/>
              <w:t xml:space="preserve">внешнего </w:t>
            </w:r>
            <w:r>
              <w:tab/>
              <w:t xml:space="preserve">строения пресноводной гидры.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20.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Общая характеристика червей. Тип Плоские черви.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21.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Тип Кольчатые черви.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22.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Класс Головоногие моллюски.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23.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Класс Паукообразные.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964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24.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60"/>
            </w:pPr>
            <w:r>
              <w:t xml:space="preserve">Многообразие насекомых. Лабораторная работа №17. Изучение внешнего строения и многообразия членистоногих по коллекциям.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25.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Тип Хордовые.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5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26.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Строение и жизнедеятельность рыб.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27.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Приспособления рыб к условиям обитания. Значение рыб.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28.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Класс Птицы.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9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29.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Многообразие птиц и их значение. Птицеводство.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4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30.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Многообразие зверей.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4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31.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Домашние млекопитающие.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4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32.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Освоение суши растениями и животными.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4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328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33.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Охрана растительного и животного мира.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4"/>
              <w:jc w:val="center"/>
            </w:pPr>
            <w:r>
              <w:t xml:space="preserve">1 </w:t>
            </w:r>
          </w:p>
        </w:tc>
      </w:tr>
      <w:tr w:rsidR="00954756" w:rsidTr="00424135">
        <w:trPr>
          <w:trHeight w:val="640"/>
        </w:trPr>
        <w:tc>
          <w:tcPr>
            <w:tcW w:w="8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34. </w:t>
            </w:r>
          </w:p>
        </w:tc>
        <w:tc>
          <w:tcPr>
            <w:tcW w:w="7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</w:pPr>
            <w:r>
              <w:t xml:space="preserve">Биотические </w:t>
            </w:r>
            <w:r>
              <w:tab/>
              <w:t xml:space="preserve">и </w:t>
            </w:r>
            <w:r>
              <w:tab/>
              <w:t xml:space="preserve">антропогенные </w:t>
            </w:r>
            <w:r>
              <w:tab/>
              <w:t xml:space="preserve">факторы. </w:t>
            </w:r>
            <w:r>
              <w:tab/>
              <w:t xml:space="preserve">Искусственные экосистемы. 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954756" w:rsidRDefault="00954756" w:rsidP="00424135">
            <w:pPr>
              <w:spacing w:after="0" w:line="259" w:lineRule="auto"/>
              <w:ind w:right="54"/>
              <w:jc w:val="center"/>
            </w:pPr>
            <w:r>
              <w:t xml:space="preserve">1 </w:t>
            </w:r>
          </w:p>
        </w:tc>
      </w:tr>
    </w:tbl>
    <w:p w:rsidR="00954756" w:rsidRDefault="00954756" w:rsidP="00954756">
      <w:pPr>
        <w:spacing w:after="222" w:line="259" w:lineRule="auto"/>
        <w:ind w:left="1005"/>
      </w:pPr>
    </w:p>
    <w:p w:rsidR="00954756" w:rsidRDefault="00954756" w:rsidP="00954756">
      <w:pPr>
        <w:pStyle w:val="2"/>
        <w:spacing w:after="33" w:line="415" w:lineRule="auto"/>
        <w:ind w:left="990" w:right="1184" w:firstLine="2416"/>
      </w:pPr>
      <w:r>
        <w:t xml:space="preserve">Информационно-методическое обеспечение   Литература для учителя </w:t>
      </w:r>
    </w:p>
    <w:p w:rsidR="00954756" w:rsidRDefault="00954756" w:rsidP="00954756">
      <w:pPr>
        <w:numPr>
          <w:ilvl w:val="0"/>
          <w:numId w:val="2"/>
        </w:numPr>
        <w:spacing w:after="4" w:line="269" w:lineRule="auto"/>
        <w:ind w:left="1004" w:right="61" w:hanging="284"/>
        <w:jc w:val="both"/>
      </w:pPr>
      <w:r>
        <w:t>Биология. 7 класс: учебник для общеобразовательных учреждений (</w:t>
      </w:r>
      <w:proofErr w:type="spellStart"/>
      <w:r>
        <w:t>В.В.Пасечник</w:t>
      </w:r>
      <w:proofErr w:type="spellEnd"/>
      <w:r>
        <w:t xml:space="preserve">, </w:t>
      </w:r>
      <w:proofErr w:type="spellStart"/>
      <w:r>
        <w:t>С.В.Суматохин</w:t>
      </w:r>
      <w:proofErr w:type="spellEnd"/>
      <w:r>
        <w:t xml:space="preserve">, </w:t>
      </w:r>
      <w:proofErr w:type="spellStart"/>
      <w:r>
        <w:t>Г.С.Калинова</w:t>
      </w:r>
      <w:proofErr w:type="spellEnd"/>
      <w:r>
        <w:t xml:space="preserve"> и др.); под </w:t>
      </w:r>
      <w:proofErr w:type="gramStart"/>
      <w:r>
        <w:t>ред.В.В.Пасечника.М.:Просвещение</w:t>
      </w:r>
      <w:proofErr w:type="gramEnd"/>
      <w:r>
        <w:t xml:space="preserve">,2015 </w:t>
      </w:r>
    </w:p>
    <w:p w:rsidR="00954756" w:rsidRDefault="00954756" w:rsidP="00954756">
      <w:pPr>
        <w:ind w:left="1724" w:right="61"/>
      </w:pPr>
      <w:r>
        <w:t xml:space="preserve">(Академический школьный учебник, «Линия жизни») </w:t>
      </w:r>
    </w:p>
    <w:p w:rsidR="00954756" w:rsidRDefault="00954756" w:rsidP="00954756">
      <w:pPr>
        <w:numPr>
          <w:ilvl w:val="0"/>
          <w:numId w:val="2"/>
        </w:numPr>
        <w:spacing w:after="4" w:line="269" w:lineRule="auto"/>
        <w:ind w:left="1004" w:right="61" w:hanging="284"/>
        <w:jc w:val="both"/>
      </w:pPr>
      <w:r>
        <w:t xml:space="preserve">Использование ИКТ при работе с методическими материалами в подготовке уроков биологии. Пермь, 2006г. </w:t>
      </w:r>
    </w:p>
    <w:p w:rsidR="00954756" w:rsidRDefault="00954756" w:rsidP="00954756">
      <w:pPr>
        <w:numPr>
          <w:ilvl w:val="0"/>
          <w:numId w:val="2"/>
        </w:numPr>
        <w:spacing w:after="4" w:line="269" w:lineRule="auto"/>
        <w:ind w:left="1004" w:right="61" w:hanging="284"/>
        <w:jc w:val="both"/>
      </w:pPr>
      <w:r>
        <w:t xml:space="preserve">Мирзоев С.С. Активизация познавательного интереса учащихся // Биология в школе, 2007. №6 </w:t>
      </w:r>
    </w:p>
    <w:p w:rsidR="00954756" w:rsidRDefault="00954756" w:rsidP="00954756">
      <w:pPr>
        <w:numPr>
          <w:ilvl w:val="0"/>
          <w:numId w:val="2"/>
        </w:numPr>
        <w:spacing w:after="4" w:line="269" w:lineRule="auto"/>
        <w:ind w:left="1004" w:right="61" w:hanging="284"/>
        <w:jc w:val="both"/>
      </w:pPr>
      <w:r>
        <w:t xml:space="preserve">Примерные программы по учебным предметам. Биология 5-9 классы. М.: Просвещение, 2011 </w:t>
      </w:r>
    </w:p>
    <w:p w:rsidR="00954756" w:rsidRDefault="00954756" w:rsidP="00954756">
      <w:pPr>
        <w:numPr>
          <w:ilvl w:val="0"/>
          <w:numId w:val="2"/>
        </w:numPr>
        <w:spacing w:after="4" w:line="269" w:lineRule="auto"/>
        <w:ind w:left="1004" w:right="61" w:hanging="284"/>
        <w:jc w:val="both"/>
      </w:pPr>
      <w:r>
        <w:t xml:space="preserve">Пугал Н.А. Технические средства обучения // Биология в школе, 2003, №6-7. </w:t>
      </w:r>
    </w:p>
    <w:p w:rsidR="00954756" w:rsidRDefault="00954756" w:rsidP="00954756">
      <w:pPr>
        <w:numPr>
          <w:ilvl w:val="0"/>
          <w:numId w:val="2"/>
        </w:numPr>
        <w:spacing w:after="4" w:line="269" w:lineRule="auto"/>
        <w:ind w:left="1004" w:right="61" w:hanging="284"/>
        <w:jc w:val="both"/>
      </w:pPr>
      <w:r>
        <w:t xml:space="preserve">Рабочие программы. Биология. 5-9 классы. Предметная линия учебников «Линия жизни». М.: Просвещение, 2011 </w:t>
      </w:r>
    </w:p>
    <w:p w:rsidR="00954756" w:rsidRDefault="00954756" w:rsidP="00954756">
      <w:pPr>
        <w:numPr>
          <w:ilvl w:val="0"/>
          <w:numId w:val="2"/>
        </w:numPr>
        <w:spacing w:after="4" w:line="269" w:lineRule="auto"/>
        <w:ind w:left="1004" w:right="61" w:hanging="284"/>
        <w:jc w:val="both"/>
      </w:pPr>
      <w:proofErr w:type="spellStart"/>
      <w:r>
        <w:t>Стамберская</w:t>
      </w:r>
      <w:proofErr w:type="spellEnd"/>
      <w:r>
        <w:t xml:space="preserve"> Л.В. Урок биологии шагает в компьютерный класс // Биология в школе, 2006, №6. </w:t>
      </w:r>
    </w:p>
    <w:p w:rsidR="00954756" w:rsidRDefault="00954756" w:rsidP="00954756">
      <w:pPr>
        <w:numPr>
          <w:ilvl w:val="0"/>
          <w:numId w:val="2"/>
        </w:numPr>
        <w:spacing w:after="4" w:line="269" w:lineRule="auto"/>
        <w:ind w:left="1004" w:right="61" w:hanging="284"/>
        <w:jc w:val="both"/>
      </w:pPr>
      <w:r>
        <w:lastRenderedPageBreak/>
        <w:t xml:space="preserve">Тушина И.А. Использование компьютерных технологий в обучении биологии // Первое сентября. Биология, 2003, №27-28. </w:t>
      </w:r>
      <w:r w:rsidRPr="00954756">
        <w:rPr>
          <w:rFonts w:ascii="Times New Roman" w:eastAsia="Times New Roman" w:hAnsi="Times New Roman" w:cs="Times New Roman"/>
          <w:b/>
        </w:rPr>
        <w:t xml:space="preserve"> </w:t>
      </w:r>
    </w:p>
    <w:p w:rsidR="00954756" w:rsidRDefault="00954756" w:rsidP="00954756">
      <w:pPr>
        <w:spacing w:line="411" w:lineRule="auto"/>
        <w:ind w:left="720" w:right="2817" w:firstLine="2664"/>
      </w:pPr>
      <w:r>
        <w:rPr>
          <w:rFonts w:ascii="Times New Roman" w:eastAsia="Times New Roman" w:hAnsi="Times New Roman" w:cs="Times New Roman"/>
          <w:b/>
        </w:rPr>
        <w:t xml:space="preserve">Мультимедийная поддержка курса </w:t>
      </w:r>
      <w:r>
        <w:t>1.</w:t>
      </w:r>
      <w:r>
        <w:rPr>
          <w:rFonts w:ascii="Arial" w:eastAsia="Arial" w:hAnsi="Arial" w:cs="Arial"/>
        </w:rPr>
        <w:t xml:space="preserve"> </w:t>
      </w:r>
      <w:r>
        <w:t xml:space="preserve">Электронное приложение к учебникам по биологии для 5-7 класса.  </w:t>
      </w:r>
    </w:p>
    <w:p w:rsidR="00954756" w:rsidRDefault="00954756" w:rsidP="00954756">
      <w:pPr>
        <w:numPr>
          <w:ilvl w:val="0"/>
          <w:numId w:val="3"/>
        </w:numPr>
        <w:spacing w:after="4" w:line="269" w:lineRule="auto"/>
        <w:ind w:left="1004" w:right="61" w:hanging="284"/>
        <w:jc w:val="both"/>
      </w:pPr>
      <w:r>
        <w:t xml:space="preserve">Лабораторный практикум. Биология 6-11 класс (учебное электронное издание), Республиканский мультимедиа центр, 2004 </w:t>
      </w:r>
    </w:p>
    <w:p w:rsidR="00954756" w:rsidRDefault="00954756" w:rsidP="00954756">
      <w:pPr>
        <w:numPr>
          <w:ilvl w:val="0"/>
          <w:numId w:val="3"/>
        </w:numPr>
        <w:spacing w:after="4" w:line="269" w:lineRule="auto"/>
        <w:ind w:left="1004" w:right="61" w:hanging="284"/>
        <w:jc w:val="both"/>
      </w:pPr>
      <w:r>
        <w:t>Биология. Растения. Бактерии. Грибы. Лишайники. 6 класс. Образовательный комплекс, (электронное учебное издание), Фирма «1 С», Издательский центр «</w:t>
      </w:r>
      <w:proofErr w:type="spellStart"/>
      <w:r>
        <w:t>Вентана</w:t>
      </w:r>
      <w:proofErr w:type="spellEnd"/>
      <w:r>
        <w:t xml:space="preserve">-Граф», </w:t>
      </w:r>
    </w:p>
    <w:p w:rsidR="00954756" w:rsidRDefault="00954756" w:rsidP="00954756">
      <w:pPr>
        <w:ind w:left="1724" w:right="61"/>
      </w:pPr>
      <w:r>
        <w:t>2007</w:t>
      </w:r>
    </w:p>
    <w:p w:rsidR="00954756" w:rsidRDefault="00954756" w:rsidP="00954756">
      <w:pPr>
        <w:spacing w:after="255" w:line="259" w:lineRule="auto"/>
        <w:ind w:left="1650" w:right="1712" w:hanging="10"/>
        <w:jc w:val="center"/>
      </w:pPr>
      <w:r>
        <w:rPr>
          <w:rFonts w:ascii="Times New Roman" w:eastAsia="Times New Roman" w:hAnsi="Times New Roman" w:cs="Times New Roman"/>
          <w:b/>
        </w:rPr>
        <w:t xml:space="preserve">Интернет-ресурсы </w:t>
      </w:r>
    </w:p>
    <w:p w:rsidR="00954756" w:rsidRDefault="00353C05" w:rsidP="00954756">
      <w:pPr>
        <w:numPr>
          <w:ilvl w:val="0"/>
          <w:numId w:val="4"/>
        </w:numPr>
        <w:spacing w:after="4" w:line="269" w:lineRule="auto"/>
        <w:ind w:left="1004" w:right="61" w:hanging="284"/>
        <w:jc w:val="both"/>
      </w:pPr>
      <w:hyperlink r:id="rId5">
        <w:r w:rsidR="00954756">
          <w:rPr>
            <w:u w:val="single" w:color="000000"/>
          </w:rPr>
          <w:t>http://school</w:t>
        </w:r>
      </w:hyperlink>
      <w:hyperlink r:id="rId6">
        <w:r w:rsidR="00954756">
          <w:rPr>
            <w:u w:val="single" w:color="000000"/>
          </w:rPr>
          <w:t>-</w:t>
        </w:r>
      </w:hyperlink>
      <w:hyperlink r:id="rId7">
        <w:r w:rsidR="00954756">
          <w:rPr>
            <w:u w:val="single" w:color="000000"/>
          </w:rPr>
          <w:t>collection.edu.ru/</w:t>
        </w:r>
      </w:hyperlink>
      <w:hyperlink r:id="rId8">
        <w:r w:rsidR="00954756">
          <w:t>)</w:t>
        </w:r>
      </w:hyperlink>
      <w:r w:rsidR="00954756">
        <w:t xml:space="preserve"> . «Единая коллекция Цифровых Образовательных Ресурсов»  </w:t>
      </w:r>
    </w:p>
    <w:p w:rsidR="00954756" w:rsidRDefault="00353C05" w:rsidP="00954756">
      <w:pPr>
        <w:numPr>
          <w:ilvl w:val="0"/>
          <w:numId w:val="4"/>
        </w:numPr>
        <w:spacing w:after="4" w:line="269" w:lineRule="auto"/>
        <w:ind w:left="1004" w:right="61" w:hanging="284"/>
        <w:jc w:val="both"/>
      </w:pPr>
      <w:hyperlink r:id="rId9">
        <w:r w:rsidR="00954756">
          <w:rPr>
            <w:u w:val="single" w:color="000000"/>
          </w:rPr>
          <w:t>www.km.ru/education</w:t>
        </w:r>
      </w:hyperlink>
      <w:hyperlink r:id="rId10">
        <w:r w:rsidR="00954756">
          <w:t xml:space="preserve"> </w:t>
        </w:r>
      </w:hyperlink>
      <w:r w:rsidR="00954756">
        <w:t xml:space="preserve">- учебные материалы и словари на сайте «Кирилл и Мефодий» </w:t>
      </w:r>
    </w:p>
    <w:p w:rsidR="00954756" w:rsidRDefault="00954756" w:rsidP="00954756">
      <w:pPr>
        <w:ind w:left="1005" w:right="61" w:hanging="1005"/>
      </w:pPr>
      <w:r>
        <w:t xml:space="preserve">При работе над исследовательскими проектами учащимся и учителю можно использовать следующие электронные ресурсы: </w:t>
      </w:r>
    </w:p>
    <w:p w:rsidR="00954756" w:rsidRDefault="00353C05" w:rsidP="00954756">
      <w:pPr>
        <w:numPr>
          <w:ilvl w:val="1"/>
          <w:numId w:val="4"/>
        </w:numPr>
        <w:spacing w:after="4" w:line="269" w:lineRule="auto"/>
        <w:ind w:right="61"/>
        <w:jc w:val="both"/>
      </w:pPr>
      <w:hyperlink r:id="rId11">
        <w:r w:rsidR="00954756">
          <w:rPr>
            <w:u w:val="single" w:color="000000"/>
          </w:rPr>
          <w:t>http://www.abitu.ru/start/about.esp</w:t>
        </w:r>
      </w:hyperlink>
      <w:hyperlink r:id="rId12">
        <w:r w:rsidR="00954756">
          <w:t xml:space="preserve"> </w:t>
        </w:r>
      </w:hyperlink>
      <w:r w:rsidR="00954756">
        <w:t xml:space="preserve">(программа «Юниор – старт в науку»); </w:t>
      </w:r>
    </w:p>
    <w:p w:rsidR="00954756" w:rsidRDefault="00353C05" w:rsidP="00954756">
      <w:pPr>
        <w:numPr>
          <w:ilvl w:val="1"/>
          <w:numId w:val="4"/>
        </w:numPr>
        <w:spacing w:after="4" w:line="269" w:lineRule="auto"/>
        <w:ind w:right="61"/>
        <w:jc w:val="both"/>
      </w:pPr>
      <w:hyperlink r:id="rId13">
        <w:r w:rsidR="00954756">
          <w:rPr>
            <w:u w:val="single" w:color="000000"/>
          </w:rPr>
          <w:t>http://vernadsky.dnttm.ru/</w:t>
        </w:r>
      </w:hyperlink>
      <w:hyperlink r:id="rId14">
        <w:r w:rsidR="00954756">
          <w:t xml:space="preserve"> </w:t>
        </w:r>
      </w:hyperlink>
      <w:r w:rsidR="00954756">
        <w:t xml:space="preserve">(конкурс им. Вернадского); </w:t>
      </w:r>
    </w:p>
    <w:p w:rsidR="00954756" w:rsidRDefault="00353C05" w:rsidP="00954756">
      <w:pPr>
        <w:numPr>
          <w:ilvl w:val="1"/>
          <w:numId w:val="4"/>
        </w:numPr>
        <w:spacing w:after="4" w:line="269" w:lineRule="auto"/>
        <w:ind w:right="61"/>
        <w:jc w:val="both"/>
      </w:pPr>
      <w:hyperlink r:id="rId15">
        <w:r w:rsidR="00954756">
          <w:rPr>
            <w:u w:val="single" w:color="000000"/>
          </w:rPr>
          <w:t>http://www.step</w:t>
        </w:r>
      </w:hyperlink>
      <w:hyperlink r:id="rId16">
        <w:r w:rsidR="00954756">
          <w:rPr>
            <w:u w:val="single" w:color="000000"/>
          </w:rPr>
          <w:t>-</w:t>
        </w:r>
      </w:hyperlink>
      <w:hyperlink r:id="rId17">
        <w:r w:rsidR="00954756">
          <w:rPr>
            <w:u w:val="single" w:color="000000"/>
          </w:rPr>
          <w:t>into</w:t>
        </w:r>
      </w:hyperlink>
      <w:hyperlink r:id="rId18">
        <w:r w:rsidR="00954756">
          <w:rPr>
            <w:u w:val="single" w:color="000000"/>
          </w:rPr>
          <w:t>-</w:t>
        </w:r>
      </w:hyperlink>
      <w:hyperlink r:id="rId19">
        <w:r w:rsidR="00954756">
          <w:rPr>
            <w:u w:val="single" w:color="000000"/>
          </w:rPr>
          <w:t>the</w:t>
        </w:r>
      </w:hyperlink>
      <w:hyperlink r:id="rId20">
        <w:r w:rsidR="00954756">
          <w:rPr>
            <w:u w:val="single" w:color="000000"/>
          </w:rPr>
          <w:t>-</w:t>
        </w:r>
      </w:hyperlink>
      <w:hyperlink r:id="rId21">
        <w:r w:rsidR="00954756">
          <w:rPr>
            <w:u w:val="single" w:color="000000"/>
          </w:rPr>
          <w:t>future.ru/</w:t>
        </w:r>
      </w:hyperlink>
      <w:hyperlink r:id="rId22">
        <w:r w:rsidR="00954756">
          <w:t xml:space="preserve"> </w:t>
        </w:r>
      </w:hyperlink>
      <w:r w:rsidR="00954756">
        <w:t>(программа «Шаг в будущее); 4.</w:t>
      </w:r>
      <w:r w:rsidR="00954756">
        <w:rPr>
          <w:rFonts w:ascii="Arial" w:eastAsia="Arial" w:hAnsi="Arial" w:cs="Arial"/>
        </w:rPr>
        <w:t xml:space="preserve"> </w:t>
      </w:r>
      <w:r w:rsidR="00954756">
        <w:rPr>
          <w:rFonts w:ascii="Arial" w:eastAsia="Arial" w:hAnsi="Arial" w:cs="Arial"/>
        </w:rPr>
        <w:tab/>
      </w:r>
      <w:hyperlink r:id="rId23">
        <w:r w:rsidR="00954756">
          <w:rPr>
            <w:u w:val="single" w:color="000000"/>
          </w:rPr>
          <w:t>http://www.iteach.ru</w:t>
        </w:r>
      </w:hyperlink>
      <w:hyperlink r:id="rId24">
        <w:r w:rsidR="00954756">
          <w:t xml:space="preserve"> </w:t>
        </w:r>
      </w:hyperlink>
      <w:r w:rsidR="00954756">
        <w:t xml:space="preserve">(программа </w:t>
      </w:r>
      <w:proofErr w:type="spellStart"/>
      <w:r w:rsidR="00954756">
        <w:t>Intel</w:t>
      </w:r>
      <w:proofErr w:type="spellEnd"/>
      <w:r w:rsidR="00954756">
        <w:t xml:space="preserve"> – «Обучение для будущего»). </w:t>
      </w:r>
    </w:p>
    <w:p w:rsidR="00954756" w:rsidRDefault="00954756" w:rsidP="00954756">
      <w:pPr>
        <w:spacing w:after="218" w:line="259" w:lineRule="auto"/>
        <w:ind w:left="1005"/>
      </w:pPr>
      <w:r>
        <w:rPr>
          <w:rFonts w:ascii="Calibri" w:eastAsia="Calibri" w:hAnsi="Calibri" w:cs="Calibri"/>
        </w:rPr>
        <w:t xml:space="preserve"> </w:t>
      </w:r>
    </w:p>
    <w:p w:rsidR="00954756" w:rsidRDefault="00954756" w:rsidP="00954756">
      <w:pPr>
        <w:spacing w:after="222" w:line="259" w:lineRule="auto"/>
        <w:ind w:left="1005"/>
      </w:pPr>
      <w:r>
        <w:rPr>
          <w:rFonts w:ascii="Calibri" w:eastAsia="Calibri" w:hAnsi="Calibri" w:cs="Calibri"/>
        </w:rPr>
        <w:t xml:space="preserve"> </w:t>
      </w:r>
    </w:p>
    <w:p w:rsidR="00954756" w:rsidRDefault="00954756" w:rsidP="00954756">
      <w:pPr>
        <w:spacing w:after="218" w:line="259" w:lineRule="auto"/>
        <w:ind w:left="1005"/>
      </w:pPr>
      <w:r>
        <w:rPr>
          <w:rFonts w:ascii="Calibri" w:eastAsia="Calibri" w:hAnsi="Calibri" w:cs="Calibri"/>
        </w:rPr>
        <w:t xml:space="preserve"> </w:t>
      </w:r>
    </w:p>
    <w:p w:rsidR="00954756" w:rsidRDefault="00954756"/>
    <w:p w:rsidR="00954756" w:rsidRDefault="00954756"/>
    <w:sectPr w:rsidR="00954756" w:rsidSect="00954756">
      <w:pgSz w:w="11906" w:h="16838"/>
      <w:pgMar w:top="1134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778E9"/>
    <w:multiLevelType w:val="hybridMultilevel"/>
    <w:tmpl w:val="9800ADDA"/>
    <w:lvl w:ilvl="0" w:tplc="0F1621DE">
      <w:start w:val="1"/>
      <w:numFmt w:val="bullet"/>
      <w:lvlText w:val="•"/>
      <w:lvlJc w:val="left"/>
      <w:pPr>
        <w:ind w:left="1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BA92B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EE2D748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C0D8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E29D3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A3E1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BC604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4289D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5274C0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33906EB"/>
    <w:multiLevelType w:val="hybridMultilevel"/>
    <w:tmpl w:val="2AF8E524"/>
    <w:lvl w:ilvl="0" w:tplc="4254EEFA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203EC4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78C63A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2EEA4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388B9B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66BA0C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429060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0DACC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65A5A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D31529"/>
    <w:multiLevelType w:val="hybridMultilevel"/>
    <w:tmpl w:val="DB4A408A"/>
    <w:lvl w:ilvl="0" w:tplc="5EECF3EA">
      <w:start w:val="1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4C8EAC">
      <w:start w:val="1"/>
      <w:numFmt w:val="decimal"/>
      <w:lvlText w:val="%2."/>
      <w:lvlJc w:val="left"/>
      <w:pPr>
        <w:ind w:left="9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D86B80">
      <w:start w:val="1"/>
      <w:numFmt w:val="lowerRoman"/>
      <w:lvlText w:val="%3"/>
      <w:lvlJc w:val="left"/>
      <w:pPr>
        <w:ind w:left="2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D44880">
      <w:start w:val="1"/>
      <w:numFmt w:val="decimal"/>
      <w:lvlText w:val="%4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80DF2A">
      <w:start w:val="1"/>
      <w:numFmt w:val="lowerLetter"/>
      <w:lvlText w:val="%5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64534E">
      <w:start w:val="1"/>
      <w:numFmt w:val="lowerRoman"/>
      <w:lvlText w:val="%6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48861A0">
      <w:start w:val="1"/>
      <w:numFmt w:val="decimal"/>
      <w:lvlText w:val="%7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7EB4AA">
      <w:start w:val="1"/>
      <w:numFmt w:val="lowerLetter"/>
      <w:lvlText w:val="%8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C4CC44">
      <w:start w:val="1"/>
      <w:numFmt w:val="lowerRoman"/>
      <w:lvlText w:val="%9"/>
      <w:lvlJc w:val="left"/>
      <w:pPr>
        <w:ind w:left="6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E913CAA"/>
    <w:multiLevelType w:val="hybridMultilevel"/>
    <w:tmpl w:val="FA2ABE58"/>
    <w:lvl w:ilvl="0" w:tplc="BEB0205A">
      <w:start w:val="2"/>
      <w:numFmt w:val="decimal"/>
      <w:lvlText w:val="%1."/>
      <w:lvlJc w:val="left"/>
      <w:pPr>
        <w:ind w:left="10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12DC2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A348696">
      <w:start w:val="1"/>
      <w:numFmt w:val="lowerRoman"/>
      <w:lvlText w:val="%3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ED9DA">
      <w:start w:val="1"/>
      <w:numFmt w:val="decimal"/>
      <w:lvlText w:val="%4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90E6A8">
      <w:start w:val="1"/>
      <w:numFmt w:val="lowerLetter"/>
      <w:lvlText w:val="%5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501542">
      <w:start w:val="1"/>
      <w:numFmt w:val="lowerRoman"/>
      <w:lvlText w:val="%6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8852E">
      <w:start w:val="1"/>
      <w:numFmt w:val="decimal"/>
      <w:lvlText w:val="%7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B6D23E">
      <w:start w:val="1"/>
      <w:numFmt w:val="lowerLetter"/>
      <w:lvlText w:val="%8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664A10">
      <w:start w:val="1"/>
      <w:numFmt w:val="lowerRoman"/>
      <w:lvlText w:val="%9"/>
      <w:lvlJc w:val="left"/>
      <w:pPr>
        <w:ind w:left="6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7BE"/>
    <w:rsid w:val="001257BE"/>
    <w:rsid w:val="00353C05"/>
    <w:rsid w:val="005A1ED5"/>
    <w:rsid w:val="005E7965"/>
    <w:rsid w:val="0095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EDFCF"/>
  <w15:chartTrackingRefBased/>
  <w15:docId w15:val="{54A84520-FA63-460B-B6E2-6F42F710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756"/>
    <w:pPr>
      <w:spacing w:after="200" w:line="276" w:lineRule="auto"/>
    </w:pPr>
  </w:style>
  <w:style w:type="paragraph" w:styleId="2">
    <w:name w:val="heading 2"/>
    <w:next w:val="a"/>
    <w:link w:val="20"/>
    <w:uiPriority w:val="9"/>
    <w:unhideWhenUsed/>
    <w:qFormat/>
    <w:rsid w:val="00954756"/>
    <w:pPr>
      <w:keepNext/>
      <w:keepLines/>
      <w:spacing w:after="166"/>
      <w:ind w:left="165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54756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table" w:customStyle="1" w:styleId="TableGrid">
    <w:name w:val="TableGrid"/>
    <w:rsid w:val="00954756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-collection.edu.ru/" TargetMode="External"/><Relationship Id="rId13" Type="http://schemas.openxmlformats.org/officeDocument/2006/relationships/hyperlink" Target="http://vernadsky.dnttm.ru/" TargetMode="External"/><Relationship Id="rId18" Type="http://schemas.openxmlformats.org/officeDocument/2006/relationships/hyperlink" Target="http://www.step-into-the-future.ru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step-into-the-future.ru/" TargetMode="External"/><Relationship Id="rId7" Type="http://schemas.openxmlformats.org/officeDocument/2006/relationships/hyperlink" Target="http://school-collection.edu.ru/" TargetMode="External"/><Relationship Id="rId12" Type="http://schemas.openxmlformats.org/officeDocument/2006/relationships/hyperlink" Target="http://www.abitu.ru/start/about.esp" TargetMode="External"/><Relationship Id="rId17" Type="http://schemas.openxmlformats.org/officeDocument/2006/relationships/hyperlink" Target="http://www.step-into-the-future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tep-into-the-future.ru/" TargetMode="External"/><Relationship Id="rId20" Type="http://schemas.openxmlformats.org/officeDocument/2006/relationships/hyperlink" Target="http://www.step-into-the-future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-collection.edu.ru/" TargetMode="External"/><Relationship Id="rId11" Type="http://schemas.openxmlformats.org/officeDocument/2006/relationships/hyperlink" Target="http://www.abitu.ru/start/about.esp" TargetMode="External"/><Relationship Id="rId24" Type="http://schemas.openxmlformats.org/officeDocument/2006/relationships/hyperlink" Target="http://www.iteach.ru/" TargetMode="External"/><Relationship Id="rId5" Type="http://schemas.openxmlformats.org/officeDocument/2006/relationships/hyperlink" Target="http://school-collection.edu.ru/" TargetMode="External"/><Relationship Id="rId15" Type="http://schemas.openxmlformats.org/officeDocument/2006/relationships/hyperlink" Target="http://www.step-into-the-future.ru/" TargetMode="External"/><Relationship Id="rId23" Type="http://schemas.openxmlformats.org/officeDocument/2006/relationships/hyperlink" Target="http://www.iteach.ru/" TargetMode="External"/><Relationship Id="rId10" Type="http://schemas.openxmlformats.org/officeDocument/2006/relationships/hyperlink" Target="http://www.km.ru/education" TargetMode="External"/><Relationship Id="rId19" Type="http://schemas.openxmlformats.org/officeDocument/2006/relationships/hyperlink" Target="http://www.step-into-the-futur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m.ru/education" TargetMode="External"/><Relationship Id="rId14" Type="http://schemas.openxmlformats.org/officeDocument/2006/relationships/hyperlink" Target="http://vernadsky.dnttm.ru/" TargetMode="External"/><Relationship Id="rId22" Type="http://schemas.openxmlformats.org/officeDocument/2006/relationships/hyperlink" Target="http://www.step-into-the-futur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2314</Words>
  <Characters>13191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2023-11-20T12:00:00Z</dcterms:created>
  <dcterms:modified xsi:type="dcterms:W3CDTF">2023-11-20T12:18:00Z</dcterms:modified>
</cp:coreProperties>
</file>