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bookmarkStart w:id="0" w:name="_Toc139403642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Default="00C637C2" w:rsidP="00C63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Утверждаю</w:t>
      </w: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="00CF13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Директор шк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лы</w:t>
      </w:r>
    </w:p>
    <w:p w:rsidR="00C637C2" w:rsidRPr="00E14C4A" w:rsidRDefault="00C637C2" w:rsidP="00C637C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</w:t>
      </w:r>
      <w:r w:rsidR="005A443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_______ Абакаров Б.Г.</w:t>
      </w:r>
    </w:p>
    <w:p w:rsidR="00C637C2" w:rsidRDefault="005A4435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</w:t>
      </w:r>
      <w:r w:rsidR="00C63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от 31.08.2023 г. №43/2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 обучающихся с РАС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Ручной труд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C637C2" w:rsidRPr="00170B05" w:rsidRDefault="00C637C2" w:rsidP="00C637C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 Р.Р.</w:t>
      </w: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37C2" w:rsidRDefault="00C637C2" w:rsidP="00C637C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C637C2" w:rsidRDefault="00C637C2" w:rsidP="00C637C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C637C2" w:rsidRDefault="00C637C2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644CCB" w:rsidRDefault="00644CCB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644CCB" w:rsidRDefault="00644CCB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bookmarkEnd w:id="0"/>
    <w:p w:rsidR="005449A0" w:rsidRDefault="005449A0" w:rsidP="005449A0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3281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5449A0" w:rsidRPr="0003281F" w:rsidRDefault="005449A0" w:rsidP="005449A0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49A0" w:rsidRPr="004F35E5" w:rsidRDefault="005449A0" w:rsidP="005449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«Ру</w:t>
      </w:r>
      <w:r>
        <w:rPr>
          <w:rFonts w:ascii="Times New Roman" w:hAnsi="Times New Roman"/>
          <w:sz w:val="28"/>
          <w:szCs w:val="28"/>
        </w:rPr>
        <w:t>чной труд</w:t>
      </w:r>
      <w:r w:rsidRPr="004F35E5">
        <w:rPr>
          <w:rFonts w:ascii="Times New Roman" w:hAnsi="Times New Roman"/>
          <w:sz w:val="28"/>
          <w:szCs w:val="28"/>
        </w:rPr>
        <w:t>» разработана в с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>ответствии с: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о ограниченными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5449A0" w:rsidRPr="004F35E5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5449A0" w:rsidRDefault="005449A0" w:rsidP="005449A0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5449A0" w:rsidRDefault="005449A0" w:rsidP="005449A0">
      <w:pPr>
        <w:widowControl w:val="0"/>
        <w:autoSpaceDE w:val="0"/>
        <w:autoSpaceDN w:val="0"/>
        <w:spacing w:before="176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Основнаяцельизученияданногопредмета</w:t>
      </w:r>
      <w:r>
        <w:rPr>
          <w:rFonts w:ascii="Times New Roman" w:eastAsia="Times New Roman" w:hAnsi="Times New Roman" w:cs="Times New Roman"/>
          <w:sz w:val="28"/>
          <w:szCs w:val="28"/>
        </w:rPr>
        <w:t>заключаетсявовсестороннем развитии личности учащегося младшего возраста с умственнойотсталостью (интеллектуальными нарушениями) в процессе формированиятрудовойкультурыиподготовкиегокпоследующемупрофильномуобучениювстаршихкла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ах.Егоизучениеспособствуетразвитиюсозидательныхвозможностейличности,творческихспособностей,формированиюмотивацииуспехаидостиженийнаосновепредметно-преобразующей деятельности.</w:t>
      </w:r>
    </w:p>
    <w:p w:rsidR="005449A0" w:rsidRDefault="005449A0" w:rsidP="005449A0">
      <w:pPr>
        <w:widowControl w:val="0"/>
        <w:autoSpaceDE w:val="0"/>
        <w:autoSpaceDN w:val="0"/>
        <w:spacing w:before="3"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Задачиизученияпредмета: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формированиепредставленийоматериальнойкультурекакпродуктетворческойпредметно-преобразующейдеятельностичеловека.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формированиепредставленийогармоничномединствеприродногои р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котворного мираи о местевнёмчеловека.</w:t>
      </w:r>
    </w:p>
    <w:p w:rsidR="005449A0" w:rsidRDefault="005449A0" w:rsidP="005449A0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расширениекультурногокругозора,обогащениезнанийокультурно-историческихтрадицияхвмиревещей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расширение знаний о материалах и их свойствах, технологиях 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пользования.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практических умений и навыков использования различных материалов в предметно-преобразующей деятельности.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интереса к разнообразным видам труда.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познавательных психических процессов (восприятия, п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мяти, воображения, мышления, речи).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умственной деятельности (анализ, синтез, сравнение, классификация, обобщение).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развитие сенсомоторных процессов, руки, глазомера через форм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рование практических умений.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регулятивной структуры деятельности (включающей ц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леполагание, планирование, контроль и оценку действий и результатов де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тельности в соответствии с поставленной целью).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информационной грамотности, умения работать с различными источниками информации.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Коррекция интеллектуальных и физических недостатков с учетом их возрастных особенностей, которая предусматривает: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коррекцию познавательной деятельности учащихся путем систем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тического и целенаправленного воспитания и совершенствования у них пр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вильного восприятия формы, строения, величины, цвета предметов, их пол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5449A0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аналитико-синтетической деятельности, деятельности сравнения, обобщения; совершенствование умения ориентироваться в зад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нии, планировании работы, последовательном изготовлении изделия;</w:t>
      </w:r>
    </w:p>
    <w:p w:rsidR="005449A0" w:rsidRPr="0003281F" w:rsidRDefault="005449A0" w:rsidP="005449A0">
      <w:pPr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3281F">
        <w:rPr>
          <w:rFonts w:ascii="Times New Roman" w:eastAsia="Times New Roman" w:hAnsi="Times New Roman" w:cs="Times New Roman"/>
          <w:sz w:val="28"/>
        </w:rPr>
        <w:t>коррекцию ручной моторики; улучшение зрительно-двигательной координации путем использования вариативных и многократно повторя</w:t>
      </w:r>
      <w:r w:rsidRPr="0003281F">
        <w:rPr>
          <w:rFonts w:ascii="Times New Roman" w:eastAsia="Times New Roman" w:hAnsi="Times New Roman" w:cs="Times New Roman"/>
          <w:sz w:val="28"/>
        </w:rPr>
        <w:t>ю</w:t>
      </w:r>
      <w:r w:rsidRPr="0003281F">
        <w:rPr>
          <w:rFonts w:ascii="Times New Roman" w:eastAsia="Times New Roman" w:hAnsi="Times New Roman" w:cs="Times New Roman"/>
          <w:sz w:val="28"/>
        </w:rPr>
        <w:t>щихся действий с применением разнообразного трудового материала.</w:t>
      </w:r>
    </w:p>
    <w:p w:rsidR="005449A0" w:rsidRDefault="005449A0" w:rsidP="005449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9A0" w:rsidRDefault="005449A0" w:rsidP="005449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9A0" w:rsidRPr="0003281F" w:rsidRDefault="005449A0" w:rsidP="005449A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A"/>
          <w:sz w:val="28"/>
          <w:szCs w:val="36"/>
        </w:rPr>
      </w:pPr>
      <w:r w:rsidRPr="0003281F">
        <w:rPr>
          <w:rFonts w:ascii="Times New Roman" w:hAnsi="Times New Roman" w:cs="Times New Roman"/>
          <w:b/>
          <w:color w:val="00000A"/>
          <w:sz w:val="28"/>
          <w:szCs w:val="36"/>
        </w:rPr>
        <w:t>ОБЩАЯ ХАРАКТЕРИСТИКА УЧЕБНОГО ПРЕДМЕТА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A"/>
          <w:sz w:val="28"/>
          <w:szCs w:val="36"/>
        </w:rPr>
      </w:pPr>
      <w:r w:rsidRPr="0003281F">
        <w:rPr>
          <w:rFonts w:ascii="Times New Roman" w:hAnsi="Times New Roman" w:cs="Times New Roman"/>
          <w:sz w:val="28"/>
          <w:szCs w:val="28"/>
        </w:rPr>
        <w:t>Специфической особенностью программы является применение нагля</w:t>
      </w:r>
      <w:r w:rsidRPr="0003281F">
        <w:rPr>
          <w:rFonts w:ascii="Times New Roman" w:hAnsi="Times New Roman" w:cs="Times New Roman"/>
          <w:sz w:val="28"/>
          <w:szCs w:val="28"/>
        </w:rPr>
        <w:t>д</w:t>
      </w:r>
      <w:r w:rsidRPr="0003281F">
        <w:rPr>
          <w:rFonts w:ascii="Times New Roman" w:hAnsi="Times New Roman" w:cs="Times New Roman"/>
          <w:sz w:val="28"/>
          <w:szCs w:val="28"/>
        </w:rPr>
        <w:t>ного материала. Эффективность применения наглядных средств в основном объясняется тем, что при зрительном восприятии образы изучаемого мат</w:t>
      </w:r>
      <w:r w:rsidRPr="0003281F">
        <w:rPr>
          <w:rFonts w:ascii="Times New Roman" w:hAnsi="Times New Roman" w:cs="Times New Roman"/>
          <w:sz w:val="28"/>
          <w:szCs w:val="28"/>
        </w:rPr>
        <w:t>е</w:t>
      </w:r>
      <w:r w:rsidRPr="0003281F">
        <w:rPr>
          <w:rFonts w:ascii="Times New Roman" w:hAnsi="Times New Roman" w:cs="Times New Roman"/>
          <w:sz w:val="28"/>
          <w:szCs w:val="28"/>
        </w:rPr>
        <w:t>риала быстрее формируются и остаются в памяти, чем создаваемые только на основе речевого сообщения. К наглядным средствам относятся реальные предметы, изображения, трудовые действия, с помощью которых раскрыв</w:t>
      </w:r>
      <w:r w:rsidRPr="0003281F">
        <w:rPr>
          <w:rFonts w:ascii="Times New Roman" w:hAnsi="Times New Roman" w:cs="Times New Roman"/>
          <w:sz w:val="28"/>
          <w:szCs w:val="28"/>
        </w:rPr>
        <w:t>а</w:t>
      </w:r>
      <w:r w:rsidRPr="0003281F">
        <w:rPr>
          <w:rFonts w:ascii="Times New Roman" w:hAnsi="Times New Roman" w:cs="Times New Roman"/>
          <w:sz w:val="28"/>
          <w:szCs w:val="28"/>
        </w:rPr>
        <w:t>ется сущность воспринятого обучающимися. Необходимым наглядным сре</w:t>
      </w:r>
      <w:r w:rsidRPr="0003281F">
        <w:rPr>
          <w:rFonts w:ascii="Times New Roman" w:hAnsi="Times New Roman" w:cs="Times New Roman"/>
          <w:sz w:val="28"/>
          <w:szCs w:val="28"/>
        </w:rPr>
        <w:t>д</w:t>
      </w:r>
      <w:r w:rsidRPr="0003281F">
        <w:rPr>
          <w:rFonts w:ascii="Times New Roman" w:hAnsi="Times New Roman" w:cs="Times New Roman"/>
          <w:sz w:val="28"/>
          <w:szCs w:val="28"/>
        </w:rPr>
        <w:t>ством служит образец (практический показ приемаработы).Его</w:t>
      </w:r>
      <w:r w:rsidRPr="0003281F">
        <w:rPr>
          <w:rFonts w:ascii="Times New Roman" w:hAnsi="Times New Roman" w:cs="Times New Roman"/>
          <w:sz w:val="28"/>
          <w:szCs w:val="28"/>
        </w:rPr>
        <w:tab/>
        <w:t>цель</w:t>
      </w:r>
      <w:r w:rsidRPr="0003281F">
        <w:rPr>
          <w:rFonts w:ascii="Times New Roman" w:hAnsi="Times New Roman" w:cs="Times New Roman"/>
          <w:sz w:val="28"/>
          <w:szCs w:val="28"/>
        </w:rPr>
        <w:tab/>
        <w:t>сост</w:t>
      </w:r>
      <w:r w:rsidRPr="0003281F">
        <w:rPr>
          <w:rFonts w:ascii="Times New Roman" w:hAnsi="Times New Roman" w:cs="Times New Roman"/>
          <w:sz w:val="28"/>
          <w:szCs w:val="28"/>
        </w:rPr>
        <w:t>о</w:t>
      </w:r>
      <w:r w:rsidRPr="0003281F">
        <w:rPr>
          <w:rFonts w:ascii="Times New Roman" w:hAnsi="Times New Roman" w:cs="Times New Roman"/>
          <w:sz w:val="28"/>
          <w:szCs w:val="28"/>
        </w:rPr>
        <w:t>ит</w:t>
      </w:r>
      <w:r w:rsidRPr="0003281F">
        <w:rPr>
          <w:rFonts w:ascii="Times New Roman" w:hAnsi="Times New Roman" w:cs="Times New Roman"/>
          <w:sz w:val="28"/>
          <w:szCs w:val="28"/>
        </w:rPr>
        <w:tab/>
        <w:t>в</w:t>
      </w:r>
      <w:r w:rsidRPr="0003281F">
        <w:rPr>
          <w:rFonts w:ascii="Times New Roman" w:hAnsi="Times New Roman" w:cs="Times New Roman"/>
          <w:sz w:val="28"/>
          <w:szCs w:val="28"/>
        </w:rPr>
        <w:tab/>
        <w:t>восприятии</w:t>
      </w:r>
      <w:r w:rsidRPr="000328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A"/>
          <w:sz w:val="28"/>
          <w:szCs w:val="36"/>
        </w:rPr>
        <w:t xml:space="preserve">и </w:t>
      </w:r>
      <w:r w:rsidRPr="0003281F">
        <w:rPr>
          <w:rFonts w:ascii="Times New Roman" w:hAnsi="Times New Roman" w:cs="Times New Roman"/>
          <w:sz w:val="28"/>
          <w:szCs w:val="28"/>
        </w:rPr>
        <w:t>первоначальном запоминании обучающимися трех составляющих приема работы: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-образа результата действий;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-орудия труда;</w:t>
      </w:r>
    </w:p>
    <w:p w:rsidR="005449A0" w:rsidRPr="0003281F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-образа трудовых движений.</w:t>
      </w:r>
    </w:p>
    <w:p w:rsidR="005449A0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1F">
        <w:rPr>
          <w:rFonts w:ascii="Times New Roman" w:hAnsi="Times New Roman" w:cs="Times New Roman"/>
          <w:sz w:val="28"/>
          <w:szCs w:val="28"/>
        </w:rPr>
        <w:t>Трудности, которые испытывают обучающиеся при усвоении теоретич</w:t>
      </w:r>
      <w:r w:rsidRPr="0003281F">
        <w:rPr>
          <w:rFonts w:ascii="Times New Roman" w:hAnsi="Times New Roman" w:cs="Times New Roman"/>
          <w:sz w:val="28"/>
          <w:szCs w:val="28"/>
        </w:rPr>
        <w:t>е</w:t>
      </w:r>
      <w:r w:rsidRPr="0003281F">
        <w:rPr>
          <w:rFonts w:ascii="Times New Roman" w:hAnsi="Times New Roman" w:cs="Times New Roman"/>
          <w:sz w:val="28"/>
          <w:szCs w:val="28"/>
        </w:rPr>
        <w:t>ских знаний, хорошо известны. Поэтому, именно применение наглядных средств является отличным способом развития умений детей, активизирует внимание, улучшает восприятие учебного процесса.</w:t>
      </w:r>
    </w:p>
    <w:p w:rsidR="005449A0" w:rsidRDefault="005449A0" w:rsidP="005449A0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5449A0" w:rsidRPr="000041AC" w:rsidRDefault="005449A0" w:rsidP="005449A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5449A0" w:rsidRDefault="005449A0" w:rsidP="005449A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-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 xml:space="preserve">модействия с ними; 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овладение социально-бытовыми умениями, используемыми в повс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 xml:space="preserve">дневной жизни (представления об устройстве школьной жизни; умение включаться в разнообразные повседневные школьные дела); </w:t>
      </w:r>
    </w:p>
    <w:p w:rsidR="005449A0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владение элементарными навыками коммуникации и принятыми р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 xml:space="preserve">туалами социального взаимодействия; </w:t>
      </w:r>
    </w:p>
    <w:p w:rsidR="005449A0" w:rsidRPr="00EF73A7" w:rsidRDefault="005449A0" w:rsidP="005449A0">
      <w:pPr>
        <w:pStyle w:val="Default"/>
        <w:ind w:firstLine="709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5449A0" w:rsidRDefault="005449A0" w:rsidP="005449A0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 w:rsidRPr="001070B3">
        <w:rPr>
          <w:rStyle w:val="c5"/>
          <w:b/>
          <w:color w:val="000000"/>
          <w:sz w:val="28"/>
          <w:szCs w:val="28"/>
        </w:rPr>
        <w:t>4 класс</w:t>
      </w:r>
    </w:p>
    <w:p w:rsidR="005449A0" w:rsidRPr="001070B3" w:rsidRDefault="005449A0" w:rsidP="005449A0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бумагой и картоном </w:t>
      </w:r>
    </w:p>
    <w:p w:rsidR="005449A0" w:rsidRPr="001070B3" w:rsidRDefault="005449A0" w:rsidP="005449A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Предметная аппликация (жилая комната).Сравнивать, распознавать об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екты, создавать способы решения проблем поискового характера. Учить ан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лизировать предметы из окружающего мира. Формировать умения работать с линейкой и угольником. Закреплять умения работать с ножницами.</w:t>
      </w:r>
    </w:p>
    <w:p w:rsidR="005449A0" w:rsidRPr="001070B3" w:rsidRDefault="005449A0" w:rsidP="00544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и умения обучающихся при работе с бумагой способом "обрывания". Развивать умение логично выстраивать свои действия. Спосо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 развитию усидчивости.Формировать организационные умения в труде, ориентировки в задании. Учить определять приёмы работы.Закрепить знания об аппликации. Развивать умения планировать ход работы. Сове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шенствовать технику работы с бумагой, клеем.Учить составлять орнамент из предметов растительного мира. Закрепить знание цветов. Отрабатывать ум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вырезать по шаблону.Продолжать учить работать в технике" обрывание".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тканью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обучающихся по технике безопасности при работе с ножницами. Развитие умения работать с тканью; воспитывать адекватные представления о собственных возможностях, о насущно необходимом жи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необеспечении.Знакомство с видами ниток и их использованием. Выполн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из ниток простейший рисунков. Способствование развитию интереса к работе. Отработка внимания, усидчивости, воображения. Коррекция мелкой моторики руки.Закрепление знания уч-ся о видах ниток и их использовании. Знакомство с видами швов: косой обмёточный стежок, вперёд иголку, вперёд 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иголку с перевивом. Закрепление навыка прокладывания стежков. Развитие умения анализировать технологические карты.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древесиной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игрушечной мебели из заготовок.Расширение представл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 изделиях из древесины. Закрепление знаний о древесных материалах, их свойствах. Сообщение сведений о применении древесных заготовок в а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пликации. Совершенствование умений анализировать аппликацию, опред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её детали и их пространственное расположение в композиции. Закре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умений самостоятельно работать по намеченному плану. Развитие в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ображения, внимания, точности, координации движений правой и левой рук, дифференциации движений пальцев, ритмичности совершаемых движений.</w:t>
      </w:r>
    </w:p>
    <w:p w:rsidR="005449A0" w:rsidRPr="001070B3" w:rsidRDefault="005449A0" w:rsidP="005449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моделей транспортных средств:повозка, трактор, автомобиль.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с проволокой </w:t>
      </w:r>
    </w:p>
    <w:p w:rsidR="005449A0" w:rsidRPr="001070B3" w:rsidRDefault="005449A0" w:rsidP="005449A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Гибка проволоки по контору рисунка (фигуркизверей и птиц)</w:t>
      </w:r>
    </w:p>
    <w:p w:rsidR="005449A0" w:rsidRDefault="005449A0" w:rsidP="0054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знаний обучающихся о применении проволоки и её свойствах. Знакомство с инструментами, расширение словарного запаса: кусачки, пло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70B3">
        <w:rPr>
          <w:rFonts w:ascii="Times New Roman" w:eastAsia="Times New Roman" w:hAnsi="Times New Roman" w:cs="Times New Roman"/>
          <w:color w:val="000000"/>
          <w:sz w:val="28"/>
          <w:szCs w:val="28"/>
        </w:rPr>
        <w:t>когубцы. Учить по контуру рисунка сгиб</w:t>
      </w:r>
      <w:r w:rsidRPr="00CB3737">
        <w:rPr>
          <w:rFonts w:ascii="Times New Roman" w:eastAsia="Times New Roman" w:hAnsi="Times New Roman" w:cs="Times New Roman"/>
          <w:color w:val="000000"/>
          <w:sz w:val="27"/>
          <w:szCs w:val="27"/>
        </w:rPr>
        <w:t>ать проволоку.Изготовление цепочки в два и три оборота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37C2" w:rsidRDefault="00C637C2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449A0" w:rsidRPr="00EF7BC3" w:rsidRDefault="005449A0" w:rsidP="005449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5449A0" w:rsidRDefault="005449A0" w:rsidP="0054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49A0" w:rsidRDefault="005449A0" w:rsidP="0054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209" w:type="dxa"/>
        <w:tblLook w:val="04A0"/>
      </w:tblPr>
      <w:tblGrid>
        <w:gridCol w:w="617"/>
        <w:gridCol w:w="7458"/>
        <w:gridCol w:w="1134"/>
      </w:tblGrid>
      <w:tr w:rsidR="005449A0" w:rsidTr="005769F7">
        <w:tc>
          <w:tcPr>
            <w:tcW w:w="617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458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ема</w:t>
            </w:r>
          </w:p>
        </w:tc>
        <w:tc>
          <w:tcPr>
            <w:tcW w:w="1134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8" w:type="dxa"/>
          </w:tcPr>
          <w:p w:rsidR="005449A0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3">
              <w:rPr>
                <w:rFonts w:ascii="Times New Roman" w:hAnsi="Times New Roman" w:cs="Times New Roman"/>
                <w:sz w:val="28"/>
                <w:szCs w:val="28"/>
              </w:rPr>
              <w:t>Работа с бумагой и картоном</w:t>
            </w:r>
          </w:p>
          <w:p w:rsidR="005449A0" w:rsidRPr="00FB0A92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Картонажно-переплетные работы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8" w:type="dxa"/>
          </w:tcPr>
          <w:p w:rsidR="005449A0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текстильными материалами</w:t>
            </w:r>
          </w:p>
          <w:p w:rsidR="005449A0" w:rsidRPr="00D208FA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Ручные швейные работы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8" w:type="dxa"/>
          </w:tcPr>
          <w:p w:rsidR="005449A0" w:rsidRPr="00D402C1" w:rsidRDefault="005449A0" w:rsidP="0057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C1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древесиной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8" w:type="dxa"/>
          </w:tcPr>
          <w:p w:rsidR="005449A0" w:rsidRPr="00D208FA" w:rsidRDefault="005449A0" w:rsidP="00576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Работа с проволокой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8" w:type="dxa"/>
          </w:tcPr>
          <w:p w:rsidR="005449A0" w:rsidRDefault="005449A0" w:rsidP="005769F7">
            <w:pPr>
              <w:jc w:val="both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Работа с металлом</w:t>
            </w:r>
          </w:p>
        </w:tc>
        <w:tc>
          <w:tcPr>
            <w:tcW w:w="1134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9A0" w:rsidTr="005769F7">
        <w:tc>
          <w:tcPr>
            <w:tcW w:w="617" w:type="dxa"/>
          </w:tcPr>
          <w:p w:rsidR="005449A0" w:rsidRPr="003460EB" w:rsidRDefault="005449A0" w:rsidP="0057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8" w:type="dxa"/>
          </w:tcPr>
          <w:p w:rsidR="005449A0" w:rsidRPr="003460EB" w:rsidRDefault="005449A0" w:rsidP="00576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0E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449A0" w:rsidRDefault="005449A0" w:rsidP="0057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5449A0" w:rsidRPr="0003281F" w:rsidRDefault="005449A0" w:rsidP="005449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81F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5449A0" w:rsidRDefault="005449A0" w:rsidP="005449A0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8128B">
        <w:rPr>
          <w:rFonts w:ascii="Times New Roman" w:hAnsi="Times New Roman"/>
          <w:b/>
          <w:sz w:val="32"/>
          <w:szCs w:val="32"/>
        </w:rPr>
        <w:t>Учебно - методическое обеспечение</w:t>
      </w:r>
    </w:p>
    <w:p w:rsidR="005449A0" w:rsidRPr="00646752" w:rsidRDefault="005449A0" w:rsidP="005449A0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</w:p>
    <w:p w:rsidR="005449A0" w:rsidRPr="00646752" w:rsidRDefault="005449A0" w:rsidP="005449A0">
      <w:pPr>
        <w:pStyle w:val="a5"/>
        <w:widowControl/>
        <w:numPr>
          <w:ilvl w:val="0"/>
          <w:numId w:val="12"/>
        </w:numPr>
        <w:adjustRightInd w:val="0"/>
        <w:spacing w:before="0"/>
        <w:ind w:left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Технология. Ручной труд. 4 класс: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общеобразоват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ельных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ганизаций, реализующих адапт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ированные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основные общеобразоват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ные 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программы /Л.А.Кузнецова, Я.С. Симукова.- 9-е изд.-М.: Просвещ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6467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ние, 2018.-143с. </w:t>
      </w:r>
    </w:p>
    <w:p w:rsidR="005449A0" w:rsidRPr="0003281F" w:rsidRDefault="005449A0" w:rsidP="00544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Default="005449A0" w:rsidP="00581F4E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sectPr w:rsidR="005449A0" w:rsidSect="009C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D1" w:rsidRDefault="00F95BD1" w:rsidP="00581F4E">
      <w:pPr>
        <w:spacing w:after="0" w:line="240" w:lineRule="auto"/>
      </w:pPr>
      <w:r>
        <w:separator/>
      </w:r>
    </w:p>
  </w:endnote>
  <w:endnote w:type="continuationSeparator" w:id="1">
    <w:p w:rsidR="00F95BD1" w:rsidRDefault="00F95BD1" w:rsidP="0058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D1" w:rsidRDefault="00F95BD1" w:rsidP="00581F4E">
      <w:pPr>
        <w:spacing w:after="0" w:line="240" w:lineRule="auto"/>
      </w:pPr>
      <w:r>
        <w:separator/>
      </w:r>
    </w:p>
  </w:footnote>
  <w:footnote w:type="continuationSeparator" w:id="1">
    <w:p w:rsidR="00F95BD1" w:rsidRDefault="00F95BD1" w:rsidP="0058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32F"/>
    <w:multiLevelType w:val="hybridMultilevel"/>
    <w:tmpl w:val="99502298"/>
    <w:lvl w:ilvl="0" w:tplc="3D764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A7A3E"/>
    <w:multiLevelType w:val="hybridMultilevel"/>
    <w:tmpl w:val="BE5082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21597A"/>
    <w:multiLevelType w:val="hybridMultilevel"/>
    <w:tmpl w:val="ADBEF5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BB20FD"/>
    <w:multiLevelType w:val="hybridMultilevel"/>
    <w:tmpl w:val="8AC6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C66CC"/>
    <w:multiLevelType w:val="hybridMultilevel"/>
    <w:tmpl w:val="DD6CF262"/>
    <w:lvl w:ilvl="0" w:tplc="E9089A2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C10D32"/>
    <w:multiLevelType w:val="hybridMultilevel"/>
    <w:tmpl w:val="F7E4904C"/>
    <w:lvl w:ilvl="0" w:tplc="3B302964">
      <w:numFmt w:val="bullet"/>
      <w:lvlText w:val="—"/>
      <w:lvlJc w:val="left"/>
      <w:pPr>
        <w:ind w:left="17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2ACDD6">
      <w:numFmt w:val="bullet"/>
      <w:lvlText w:val="•"/>
      <w:lvlJc w:val="left"/>
      <w:pPr>
        <w:ind w:left="1134" w:hanging="351"/>
      </w:pPr>
      <w:rPr>
        <w:lang w:val="ru-RU" w:eastAsia="en-US" w:bidi="ar-SA"/>
      </w:rPr>
    </w:lvl>
    <w:lvl w:ilvl="2" w:tplc="29949150">
      <w:numFmt w:val="bullet"/>
      <w:lvlText w:val="•"/>
      <w:lvlJc w:val="left"/>
      <w:pPr>
        <w:ind w:left="2088" w:hanging="351"/>
      </w:pPr>
      <w:rPr>
        <w:lang w:val="ru-RU" w:eastAsia="en-US" w:bidi="ar-SA"/>
      </w:rPr>
    </w:lvl>
    <w:lvl w:ilvl="3" w:tplc="431E4DC4">
      <w:numFmt w:val="bullet"/>
      <w:lvlText w:val="•"/>
      <w:lvlJc w:val="left"/>
      <w:pPr>
        <w:ind w:left="3043" w:hanging="351"/>
      </w:pPr>
      <w:rPr>
        <w:lang w:val="ru-RU" w:eastAsia="en-US" w:bidi="ar-SA"/>
      </w:rPr>
    </w:lvl>
    <w:lvl w:ilvl="4" w:tplc="AF0A87DC">
      <w:numFmt w:val="bullet"/>
      <w:lvlText w:val="•"/>
      <w:lvlJc w:val="left"/>
      <w:pPr>
        <w:ind w:left="3997" w:hanging="351"/>
      </w:pPr>
      <w:rPr>
        <w:lang w:val="ru-RU" w:eastAsia="en-US" w:bidi="ar-SA"/>
      </w:rPr>
    </w:lvl>
    <w:lvl w:ilvl="5" w:tplc="74464014">
      <w:numFmt w:val="bullet"/>
      <w:lvlText w:val="•"/>
      <w:lvlJc w:val="left"/>
      <w:pPr>
        <w:ind w:left="4952" w:hanging="351"/>
      </w:pPr>
      <w:rPr>
        <w:lang w:val="ru-RU" w:eastAsia="en-US" w:bidi="ar-SA"/>
      </w:rPr>
    </w:lvl>
    <w:lvl w:ilvl="6" w:tplc="A0847DC8">
      <w:numFmt w:val="bullet"/>
      <w:lvlText w:val="•"/>
      <w:lvlJc w:val="left"/>
      <w:pPr>
        <w:ind w:left="5906" w:hanging="351"/>
      </w:pPr>
      <w:rPr>
        <w:lang w:val="ru-RU" w:eastAsia="en-US" w:bidi="ar-SA"/>
      </w:rPr>
    </w:lvl>
    <w:lvl w:ilvl="7" w:tplc="D4264C76">
      <w:numFmt w:val="bullet"/>
      <w:lvlText w:val="•"/>
      <w:lvlJc w:val="left"/>
      <w:pPr>
        <w:ind w:left="6860" w:hanging="351"/>
      </w:pPr>
      <w:rPr>
        <w:lang w:val="ru-RU" w:eastAsia="en-US" w:bidi="ar-SA"/>
      </w:rPr>
    </w:lvl>
    <w:lvl w:ilvl="8" w:tplc="E0A0F0DE">
      <w:numFmt w:val="bullet"/>
      <w:lvlText w:val="•"/>
      <w:lvlJc w:val="left"/>
      <w:pPr>
        <w:ind w:left="7815" w:hanging="351"/>
      </w:pPr>
      <w:rPr>
        <w:lang w:val="ru-RU" w:eastAsia="en-US" w:bidi="ar-SA"/>
      </w:rPr>
    </w:lvl>
  </w:abstractNum>
  <w:abstractNum w:abstractNumId="7">
    <w:nsid w:val="5F296766"/>
    <w:multiLevelType w:val="hybridMultilevel"/>
    <w:tmpl w:val="0534D66A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606A17F8"/>
    <w:multiLevelType w:val="hybridMultilevel"/>
    <w:tmpl w:val="830A93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4F56125"/>
    <w:multiLevelType w:val="hybridMultilevel"/>
    <w:tmpl w:val="4C2CC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BF3D74"/>
    <w:multiLevelType w:val="hybridMultilevel"/>
    <w:tmpl w:val="97C60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10800"/>
    <w:multiLevelType w:val="hybridMultilevel"/>
    <w:tmpl w:val="4D22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1F4E"/>
    <w:rsid w:val="000D5C8F"/>
    <w:rsid w:val="000E7B44"/>
    <w:rsid w:val="005449A0"/>
    <w:rsid w:val="00581F4E"/>
    <w:rsid w:val="00592809"/>
    <w:rsid w:val="005A4435"/>
    <w:rsid w:val="00644CCB"/>
    <w:rsid w:val="008233BB"/>
    <w:rsid w:val="00966708"/>
    <w:rsid w:val="009C1507"/>
    <w:rsid w:val="00C637C2"/>
    <w:rsid w:val="00CF1319"/>
    <w:rsid w:val="00F9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7"/>
  </w:style>
  <w:style w:type="paragraph" w:styleId="1">
    <w:name w:val="heading 1"/>
    <w:basedOn w:val="a"/>
    <w:link w:val="10"/>
    <w:uiPriority w:val="1"/>
    <w:qFormat/>
    <w:rsid w:val="00581F4E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1F4E"/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581F4E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81F4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581F4E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1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81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81F4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581F4E"/>
    <w:rPr>
      <w:vertAlign w:val="superscript"/>
    </w:rPr>
  </w:style>
  <w:style w:type="table" w:styleId="a9">
    <w:name w:val="Table Grid"/>
    <w:basedOn w:val="a1"/>
    <w:uiPriority w:val="39"/>
    <w:rsid w:val="00592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49A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5">
    <w:name w:val="c5"/>
    <w:basedOn w:val="a0"/>
    <w:rsid w:val="005449A0"/>
  </w:style>
  <w:style w:type="paragraph" w:customStyle="1" w:styleId="c9">
    <w:name w:val="c9"/>
    <w:basedOn w:val="a"/>
    <w:rsid w:val="0054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44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2023-11-20T06:41:00Z</dcterms:created>
  <dcterms:modified xsi:type="dcterms:W3CDTF">2023-11-21T08:15:00Z</dcterms:modified>
</cp:coreProperties>
</file>