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72" w:rsidRDefault="005F6972">
      <w:pPr>
        <w:pStyle w:val="1"/>
        <w:spacing w:before="73"/>
        <w:ind w:left="3839"/>
      </w:pPr>
    </w:p>
    <w:p w:rsidR="005F6972" w:rsidRDefault="005F6972" w:rsidP="005F6972">
      <w:pPr>
        <w:pStyle w:val="1"/>
        <w:spacing w:before="73"/>
        <w:ind w:left="993"/>
      </w:pPr>
      <w:r>
        <w:rPr>
          <w:noProof/>
          <w:lang w:bidi="ar-SA"/>
        </w:rPr>
        <w:drawing>
          <wp:inline distT="0" distB="0" distL="0" distR="0">
            <wp:extent cx="5517861" cy="8105775"/>
            <wp:effectExtent l="0" t="0" r="0" b="0"/>
            <wp:docPr id="1" name="Рисунок 1" descr="F:\Агро\img20230921_0947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гро\img20230921_09472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477" cy="810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972" w:rsidRDefault="005F6972">
      <w:pPr>
        <w:pStyle w:val="1"/>
        <w:spacing w:before="73"/>
        <w:ind w:left="3839"/>
      </w:pPr>
    </w:p>
    <w:p w:rsidR="005F6972" w:rsidRDefault="005F6972">
      <w:pPr>
        <w:pStyle w:val="1"/>
        <w:spacing w:before="73"/>
        <w:ind w:left="3839"/>
      </w:pPr>
    </w:p>
    <w:p w:rsidR="005F6972" w:rsidRDefault="005F6972">
      <w:pPr>
        <w:pStyle w:val="1"/>
        <w:spacing w:before="73"/>
        <w:ind w:left="3839"/>
      </w:pPr>
    </w:p>
    <w:p w:rsidR="005F6972" w:rsidRDefault="005F6972">
      <w:pPr>
        <w:pStyle w:val="1"/>
        <w:spacing w:before="73"/>
        <w:ind w:left="3839"/>
      </w:pPr>
    </w:p>
    <w:p w:rsidR="005F6972" w:rsidRDefault="005F6972">
      <w:pPr>
        <w:pStyle w:val="1"/>
        <w:spacing w:before="73"/>
        <w:ind w:left="3839"/>
      </w:pPr>
    </w:p>
    <w:p w:rsidR="005F6972" w:rsidRDefault="005F6972">
      <w:pPr>
        <w:pStyle w:val="1"/>
        <w:spacing w:before="73"/>
        <w:ind w:left="3839"/>
      </w:pPr>
    </w:p>
    <w:p w:rsidR="005F6972" w:rsidRDefault="005F6972">
      <w:pPr>
        <w:pStyle w:val="1"/>
        <w:spacing w:before="73"/>
        <w:ind w:left="3839"/>
      </w:pPr>
    </w:p>
    <w:p w:rsidR="00F316D7" w:rsidRDefault="00790808" w:rsidP="005F6972">
      <w:pPr>
        <w:pStyle w:val="1"/>
        <w:spacing w:before="73"/>
        <w:ind w:left="0"/>
        <w:jc w:val="center"/>
      </w:pPr>
      <w:bookmarkStart w:id="0" w:name="_GoBack"/>
      <w:bookmarkEnd w:id="0"/>
      <w:r>
        <w:t>Пояснительная записка</w:t>
      </w:r>
    </w:p>
    <w:p w:rsidR="00F316D7" w:rsidRDefault="00F316D7">
      <w:pPr>
        <w:pStyle w:val="a3"/>
        <w:rPr>
          <w:b/>
        </w:rPr>
      </w:pPr>
    </w:p>
    <w:p w:rsidR="00F316D7" w:rsidRDefault="00790808">
      <w:pPr>
        <w:spacing w:before="1" w:line="360" w:lineRule="auto"/>
        <w:ind w:left="462" w:right="1053"/>
        <w:rPr>
          <w:sz w:val="24"/>
        </w:rPr>
      </w:pPr>
      <w:r>
        <w:rPr>
          <w:b/>
          <w:sz w:val="24"/>
        </w:rPr>
        <w:t xml:space="preserve">Направленность образовательной программы. </w:t>
      </w:r>
      <w:r>
        <w:rPr>
          <w:sz w:val="24"/>
        </w:rPr>
        <w:t>Программа «Агроэкология с основами проектно-исследовательской деятельности» имеет естественнонаучную направленность.</w:t>
      </w:r>
    </w:p>
    <w:p w:rsidR="00F316D7" w:rsidRDefault="00F316D7">
      <w:pPr>
        <w:pStyle w:val="a3"/>
        <w:spacing w:before="1"/>
        <w:rPr>
          <w:sz w:val="36"/>
        </w:rPr>
      </w:pPr>
    </w:p>
    <w:p w:rsidR="00F316D7" w:rsidRDefault="00790808">
      <w:pPr>
        <w:ind w:left="462"/>
        <w:rPr>
          <w:sz w:val="24"/>
        </w:rPr>
      </w:pPr>
      <w:r>
        <w:rPr>
          <w:b/>
          <w:sz w:val="24"/>
        </w:rPr>
        <w:t xml:space="preserve">Уровень изучения </w:t>
      </w:r>
      <w:r>
        <w:rPr>
          <w:sz w:val="24"/>
        </w:rPr>
        <w:t>– базовый</w:t>
      </w:r>
    </w:p>
    <w:p w:rsidR="00F316D7" w:rsidRDefault="00F316D7">
      <w:pPr>
        <w:pStyle w:val="a3"/>
        <w:rPr>
          <w:sz w:val="26"/>
        </w:rPr>
      </w:pPr>
    </w:p>
    <w:p w:rsidR="00F316D7" w:rsidRDefault="00F316D7">
      <w:pPr>
        <w:pStyle w:val="a3"/>
        <w:rPr>
          <w:sz w:val="22"/>
        </w:rPr>
      </w:pPr>
    </w:p>
    <w:p w:rsidR="00F316D7" w:rsidRDefault="00790808">
      <w:pPr>
        <w:pStyle w:val="a3"/>
        <w:spacing w:line="360" w:lineRule="auto"/>
        <w:ind w:left="462" w:right="850"/>
        <w:jc w:val="both"/>
      </w:pPr>
      <w:r>
        <w:rPr>
          <w:b/>
        </w:rPr>
        <w:t xml:space="preserve">Актуальность программы. </w:t>
      </w:r>
      <w:r>
        <w:t>Развитие агроэкологии как науки связано с все более обостряющимся противоречием между хозяйственной деятельностью человека и современными требованиями к состоянию окружающей среды и с тенденцией к употреблению экологически чистых продуктов.</w:t>
      </w:r>
    </w:p>
    <w:p w:rsidR="00F316D7" w:rsidRDefault="00F316D7">
      <w:pPr>
        <w:pStyle w:val="a3"/>
        <w:spacing w:before="11"/>
        <w:rPr>
          <w:sz w:val="35"/>
        </w:rPr>
      </w:pPr>
    </w:p>
    <w:p w:rsidR="00F316D7" w:rsidRDefault="00790808">
      <w:pPr>
        <w:spacing w:line="360" w:lineRule="auto"/>
        <w:ind w:left="462" w:right="849"/>
        <w:rPr>
          <w:sz w:val="24"/>
        </w:rPr>
      </w:pPr>
      <w:r>
        <w:rPr>
          <w:b/>
          <w:sz w:val="24"/>
        </w:rPr>
        <w:t xml:space="preserve">Отличительной особенностью программы </w:t>
      </w:r>
      <w:r>
        <w:rPr>
          <w:sz w:val="24"/>
        </w:rPr>
        <w:t>является большой объем практических занятий, семинаров, ее связь с исследовательской и проектной деятельностью учащихся.</w:t>
      </w:r>
    </w:p>
    <w:p w:rsidR="00F316D7" w:rsidRDefault="00F316D7">
      <w:pPr>
        <w:pStyle w:val="a3"/>
        <w:spacing w:before="1"/>
        <w:rPr>
          <w:sz w:val="36"/>
        </w:rPr>
      </w:pPr>
    </w:p>
    <w:p w:rsidR="00F316D7" w:rsidRDefault="00790808">
      <w:pPr>
        <w:pStyle w:val="a3"/>
        <w:spacing w:line="360" w:lineRule="auto"/>
        <w:ind w:left="462"/>
      </w:pPr>
      <w:r>
        <w:rPr>
          <w:b/>
        </w:rPr>
        <w:t xml:space="preserve">Адресат программы: </w:t>
      </w:r>
      <w:r>
        <w:t>программа рассчитана на возраст учащихся 1</w:t>
      </w:r>
      <w:r w:rsidR="00E42A06">
        <w:t>2</w:t>
      </w:r>
      <w:r>
        <w:t xml:space="preserve"> -1</w:t>
      </w:r>
      <w:r w:rsidR="00E42A06">
        <w:t>3</w:t>
      </w:r>
      <w:r>
        <w:t xml:space="preserve"> лет. В группу принимаются все желающие.</w:t>
      </w:r>
    </w:p>
    <w:p w:rsidR="00F316D7" w:rsidRDefault="00F316D7">
      <w:pPr>
        <w:pStyle w:val="a3"/>
        <w:rPr>
          <w:sz w:val="36"/>
        </w:rPr>
      </w:pPr>
    </w:p>
    <w:p w:rsidR="00F316D7" w:rsidRDefault="00790808">
      <w:pPr>
        <w:pStyle w:val="a3"/>
        <w:tabs>
          <w:tab w:val="left" w:pos="1460"/>
          <w:tab w:val="left" w:pos="3253"/>
          <w:tab w:val="left" w:pos="5117"/>
          <w:tab w:val="left" w:pos="7300"/>
          <w:tab w:val="left" w:pos="8458"/>
          <w:tab w:val="left" w:pos="9014"/>
        </w:tabs>
        <w:spacing w:line="360" w:lineRule="auto"/>
        <w:ind w:left="462" w:right="849"/>
      </w:pPr>
      <w:r>
        <w:rPr>
          <w:b/>
        </w:rPr>
        <w:t>Цель</w:t>
      </w:r>
      <w:r>
        <w:rPr>
          <w:b/>
        </w:rPr>
        <w:tab/>
        <w:t>программы:</w:t>
      </w:r>
      <w:r>
        <w:rPr>
          <w:b/>
        </w:rPr>
        <w:tab/>
      </w:r>
      <w:r>
        <w:t>приобретение</w:t>
      </w:r>
      <w:r>
        <w:tab/>
        <w:t>систематических</w:t>
      </w:r>
      <w:r>
        <w:tab/>
        <w:t>знаний</w:t>
      </w:r>
      <w:r>
        <w:tab/>
        <w:t>в</w:t>
      </w:r>
      <w:r>
        <w:tab/>
      </w:r>
      <w:r>
        <w:rPr>
          <w:spacing w:val="-1"/>
        </w:rPr>
        <w:t xml:space="preserve">области </w:t>
      </w:r>
      <w:r>
        <w:t>агроэкологии и экологически чистого образа</w:t>
      </w:r>
      <w:r>
        <w:rPr>
          <w:spacing w:val="-7"/>
        </w:rPr>
        <w:t xml:space="preserve"> </w:t>
      </w:r>
      <w:r>
        <w:t>жизни.</w:t>
      </w:r>
    </w:p>
    <w:p w:rsidR="00F316D7" w:rsidRDefault="00F316D7">
      <w:pPr>
        <w:pStyle w:val="a3"/>
        <w:spacing w:before="1"/>
        <w:rPr>
          <w:sz w:val="36"/>
        </w:rPr>
      </w:pPr>
    </w:p>
    <w:p w:rsidR="00F316D7" w:rsidRDefault="00790808">
      <w:pPr>
        <w:pStyle w:val="1"/>
        <w:spacing w:line="360" w:lineRule="auto"/>
        <w:ind w:right="7217" w:hanging="10"/>
      </w:pPr>
      <w:r>
        <w:t>Задачи программы: Задачи:</w:t>
      </w:r>
    </w:p>
    <w:p w:rsidR="00F316D7" w:rsidRDefault="00790808">
      <w:pPr>
        <w:ind w:left="471"/>
        <w:rPr>
          <w:b/>
          <w:sz w:val="24"/>
        </w:rPr>
      </w:pPr>
      <w:r>
        <w:rPr>
          <w:b/>
          <w:sz w:val="24"/>
        </w:rPr>
        <w:t>Обучающие:</w:t>
      </w:r>
    </w:p>
    <w:p w:rsidR="00F316D7" w:rsidRDefault="009C3EA4">
      <w:pPr>
        <w:pStyle w:val="a4"/>
        <w:numPr>
          <w:ilvl w:val="1"/>
          <w:numId w:val="2"/>
        </w:numPr>
        <w:tabs>
          <w:tab w:val="left" w:pos="1181"/>
          <w:tab w:val="left" w:pos="1182"/>
        </w:tabs>
        <w:spacing w:before="139" w:line="355" w:lineRule="auto"/>
        <w:ind w:right="1153"/>
        <w:rPr>
          <w:sz w:val="24"/>
        </w:rPr>
      </w:pPr>
      <w:r>
        <w:rPr>
          <w:spacing w:val="-13"/>
          <w:sz w:val="24"/>
        </w:rPr>
        <w:t>дать</w:t>
      </w:r>
      <w:r w:rsidR="00144AB3">
        <w:rPr>
          <w:spacing w:val="-13"/>
          <w:sz w:val="24"/>
        </w:rPr>
        <w:t xml:space="preserve"> </w:t>
      </w:r>
      <w:r w:rsidR="00790808">
        <w:rPr>
          <w:spacing w:val="-13"/>
          <w:sz w:val="24"/>
        </w:rPr>
        <w:t>знания</w:t>
      </w:r>
      <w:r w:rsidR="00144AB3">
        <w:rPr>
          <w:spacing w:val="-13"/>
          <w:sz w:val="24"/>
        </w:rPr>
        <w:t xml:space="preserve"> </w:t>
      </w:r>
      <w:r w:rsidR="00790808">
        <w:rPr>
          <w:spacing w:val="-13"/>
          <w:sz w:val="24"/>
        </w:rPr>
        <w:t xml:space="preserve">о </w:t>
      </w:r>
      <w:r w:rsidR="00790808">
        <w:rPr>
          <w:spacing w:val="-15"/>
          <w:sz w:val="24"/>
        </w:rPr>
        <w:t>живых</w:t>
      </w:r>
      <w:r w:rsidR="00144AB3">
        <w:rPr>
          <w:spacing w:val="-15"/>
          <w:sz w:val="24"/>
        </w:rPr>
        <w:t xml:space="preserve"> </w:t>
      </w:r>
      <w:r w:rsidR="00790808">
        <w:rPr>
          <w:spacing w:val="-15"/>
          <w:sz w:val="24"/>
        </w:rPr>
        <w:t>организмах</w:t>
      </w:r>
      <w:r w:rsidR="00144AB3">
        <w:rPr>
          <w:spacing w:val="-15"/>
          <w:sz w:val="24"/>
        </w:rPr>
        <w:t xml:space="preserve"> </w:t>
      </w:r>
      <w:r w:rsidR="00790808">
        <w:rPr>
          <w:spacing w:val="-15"/>
          <w:sz w:val="24"/>
        </w:rPr>
        <w:t xml:space="preserve">и </w:t>
      </w:r>
      <w:r w:rsidR="00790808">
        <w:rPr>
          <w:spacing w:val="-14"/>
          <w:sz w:val="24"/>
        </w:rPr>
        <w:t>среде</w:t>
      </w:r>
      <w:r w:rsidR="00144AB3">
        <w:rPr>
          <w:spacing w:val="-14"/>
          <w:sz w:val="24"/>
        </w:rPr>
        <w:t xml:space="preserve"> </w:t>
      </w:r>
      <w:r w:rsidR="00790808">
        <w:rPr>
          <w:spacing w:val="-14"/>
          <w:sz w:val="24"/>
        </w:rPr>
        <w:t>их</w:t>
      </w:r>
      <w:r w:rsidR="00144AB3">
        <w:rPr>
          <w:spacing w:val="-14"/>
          <w:sz w:val="24"/>
        </w:rPr>
        <w:t xml:space="preserve"> </w:t>
      </w:r>
      <w:r w:rsidR="00790808">
        <w:rPr>
          <w:spacing w:val="-14"/>
          <w:sz w:val="24"/>
        </w:rPr>
        <w:t>обитания,</w:t>
      </w:r>
      <w:r w:rsidR="00144AB3">
        <w:rPr>
          <w:spacing w:val="-14"/>
          <w:sz w:val="24"/>
        </w:rPr>
        <w:t xml:space="preserve"> </w:t>
      </w:r>
      <w:r w:rsidR="00790808">
        <w:rPr>
          <w:spacing w:val="-14"/>
          <w:sz w:val="24"/>
        </w:rPr>
        <w:t>о</w:t>
      </w:r>
      <w:r w:rsidR="00144AB3">
        <w:rPr>
          <w:spacing w:val="-14"/>
          <w:sz w:val="24"/>
        </w:rPr>
        <w:t xml:space="preserve"> </w:t>
      </w:r>
      <w:r w:rsidR="00790808">
        <w:rPr>
          <w:spacing w:val="-14"/>
          <w:sz w:val="24"/>
        </w:rPr>
        <w:t xml:space="preserve">влиянии </w:t>
      </w:r>
      <w:r w:rsidR="00790808">
        <w:rPr>
          <w:spacing w:val="-19"/>
          <w:sz w:val="24"/>
        </w:rPr>
        <w:t xml:space="preserve">различных </w:t>
      </w:r>
      <w:r w:rsidR="00790808">
        <w:rPr>
          <w:spacing w:val="-15"/>
          <w:sz w:val="24"/>
        </w:rPr>
        <w:t>факторов</w:t>
      </w:r>
      <w:r w:rsidR="00144AB3">
        <w:rPr>
          <w:spacing w:val="-15"/>
          <w:sz w:val="24"/>
        </w:rPr>
        <w:t xml:space="preserve"> </w:t>
      </w:r>
      <w:r w:rsidR="00790808">
        <w:rPr>
          <w:spacing w:val="-15"/>
          <w:sz w:val="24"/>
        </w:rPr>
        <w:t>на</w:t>
      </w:r>
      <w:r w:rsidR="00144AB3">
        <w:rPr>
          <w:spacing w:val="-15"/>
          <w:sz w:val="24"/>
        </w:rPr>
        <w:t xml:space="preserve"> </w:t>
      </w:r>
      <w:r w:rsidR="00790808">
        <w:rPr>
          <w:spacing w:val="-15"/>
          <w:sz w:val="24"/>
        </w:rPr>
        <w:t xml:space="preserve">жизнь </w:t>
      </w:r>
      <w:r w:rsidR="00790808">
        <w:rPr>
          <w:spacing w:val="-17"/>
          <w:sz w:val="24"/>
        </w:rPr>
        <w:t>растениях,</w:t>
      </w:r>
      <w:r w:rsidR="00144AB3"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влияние</w:t>
      </w:r>
      <w:r w:rsidR="00144AB3"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деятельности</w:t>
      </w:r>
      <w:r w:rsidR="00144AB3"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человека</w:t>
      </w:r>
      <w:r w:rsidR="00144AB3"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на</w:t>
      </w:r>
      <w:r w:rsidR="00144AB3"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 xml:space="preserve">растения, </w:t>
      </w:r>
      <w:r w:rsidR="00144AB3">
        <w:rPr>
          <w:spacing w:val="-17"/>
          <w:sz w:val="24"/>
        </w:rPr>
        <w:t xml:space="preserve"> </w:t>
      </w:r>
      <w:r w:rsidR="00790808">
        <w:rPr>
          <w:spacing w:val="-14"/>
          <w:sz w:val="24"/>
        </w:rPr>
        <w:t>животных</w:t>
      </w:r>
      <w:r w:rsidR="00144AB3">
        <w:rPr>
          <w:spacing w:val="-14"/>
          <w:sz w:val="24"/>
        </w:rPr>
        <w:t xml:space="preserve"> </w:t>
      </w:r>
      <w:r w:rsidR="00790808">
        <w:rPr>
          <w:spacing w:val="-14"/>
          <w:sz w:val="24"/>
        </w:rPr>
        <w:t>и</w:t>
      </w:r>
      <w:r w:rsidR="00144AB3">
        <w:rPr>
          <w:spacing w:val="-14"/>
          <w:sz w:val="24"/>
        </w:rPr>
        <w:t xml:space="preserve"> </w:t>
      </w:r>
      <w:r w:rsidR="00790808">
        <w:rPr>
          <w:spacing w:val="-14"/>
          <w:sz w:val="24"/>
        </w:rPr>
        <w:t>среду</w:t>
      </w:r>
      <w:r w:rsidR="00144AB3">
        <w:rPr>
          <w:spacing w:val="-14"/>
          <w:sz w:val="24"/>
        </w:rPr>
        <w:t xml:space="preserve"> </w:t>
      </w:r>
      <w:r w:rsidR="00790808">
        <w:rPr>
          <w:spacing w:val="-14"/>
          <w:sz w:val="24"/>
        </w:rPr>
        <w:t>их</w:t>
      </w:r>
      <w:r w:rsidR="00144AB3">
        <w:rPr>
          <w:spacing w:val="-14"/>
          <w:sz w:val="24"/>
        </w:rPr>
        <w:t xml:space="preserve"> </w:t>
      </w:r>
      <w:r w:rsidR="00790808">
        <w:rPr>
          <w:spacing w:val="-14"/>
          <w:sz w:val="24"/>
        </w:rPr>
        <w:t xml:space="preserve">обитания, </w:t>
      </w:r>
      <w:r w:rsidR="00790808">
        <w:rPr>
          <w:spacing w:val="-19"/>
          <w:sz w:val="24"/>
        </w:rPr>
        <w:t xml:space="preserve">различных </w:t>
      </w:r>
      <w:r w:rsidR="00790808">
        <w:rPr>
          <w:spacing w:val="-17"/>
          <w:sz w:val="24"/>
        </w:rPr>
        <w:t>видах</w:t>
      </w:r>
      <w:r w:rsidR="00790808">
        <w:rPr>
          <w:spacing w:val="-39"/>
          <w:sz w:val="24"/>
        </w:rPr>
        <w:t xml:space="preserve"> </w:t>
      </w:r>
      <w:r w:rsidR="00144AB3">
        <w:rPr>
          <w:spacing w:val="-39"/>
          <w:sz w:val="24"/>
        </w:rPr>
        <w:t xml:space="preserve"> </w:t>
      </w:r>
      <w:r w:rsidR="00D62ADE">
        <w:rPr>
          <w:spacing w:val="-39"/>
          <w:sz w:val="24"/>
        </w:rPr>
        <w:t xml:space="preserve"> </w:t>
      </w:r>
      <w:proofErr w:type="spellStart"/>
      <w:r w:rsidR="00790808">
        <w:rPr>
          <w:spacing w:val="-20"/>
          <w:sz w:val="24"/>
        </w:rPr>
        <w:t>агроэкосистем</w:t>
      </w:r>
      <w:proofErr w:type="spellEnd"/>
      <w:r w:rsidR="00790808">
        <w:rPr>
          <w:spacing w:val="-20"/>
          <w:sz w:val="24"/>
        </w:rPr>
        <w:t>;</w:t>
      </w:r>
    </w:p>
    <w:p w:rsidR="00F316D7" w:rsidRDefault="00790808">
      <w:pPr>
        <w:pStyle w:val="a4"/>
        <w:numPr>
          <w:ilvl w:val="1"/>
          <w:numId w:val="2"/>
        </w:numPr>
        <w:tabs>
          <w:tab w:val="left" w:pos="1181"/>
          <w:tab w:val="left" w:pos="1182"/>
        </w:tabs>
        <w:spacing w:before="8"/>
        <w:rPr>
          <w:sz w:val="24"/>
        </w:rPr>
      </w:pPr>
      <w:r>
        <w:rPr>
          <w:spacing w:val="-19"/>
          <w:sz w:val="24"/>
        </w:rPr>
        <w:t>обучить</w:t>
      </w:r>
      <w:r>
        <w:rPr>
          <w:spacing w:val="-38"/>
          <w:sz w:val="24"/>
        </w:rPr>
        <w:t xml:space="preserve"> </w:t>
      </w:r>
      <w:r w:rsidR="00144AB3">
        <w:rPr>
          <w:spacing w:val="-38"/>
          <w:sz w:val="24"/>
        </w:rPr>
        <w:t xml:space="preserve"> </w:t>
      </w:r>
      <w:r>
        <w:rPr>
          <w:spacing w:val="-16"/>
          <w:sz w:val="24"/>
        </w:rPr>
        <w:t>основам</w:t>
      </w:r>
      <w:r w:rsidR="00144AB3">
        <w:rPr>
          <w:spacing w:val="-16"/>
          <w:sz w:val="24"/>
        </w:rPr>
        <w:t xml:space="preserve"> </w:t>
      </w:r>
      <w:r>
        <w:rPr>
          <w:spacing w:val="-16"/>
          <w:sz w:val="24"/>
        </w:rPr>
        <w:t>работы</w:t>
      </w:r>
      <w:r w:rsidR="00144AB3">
        <w:rPr>
          <w:spacing w:val="-16"/>
          <w:sz w:val="24"/>
        </w:rPr>
        <w:t xml:space="preserve"> </w:t>
      </w:r>
      <w:r>
        <w:rPr>
          <w:spacing w:val="-16"/>
          <w:sz w:val="24"/>
        </w:rPr>
        <w:t>в</w:t>
      </w:r>
      <w:r w:rsidR="00144AB3">
        <w:rPr>
          <w:spacing w:val="-16"/>
          <w:sz w:val="24"/>
        </w:rPr>
        <w:t xml:space="preserve"> </w:t>
      </w:r>
      <w:r>
        <w:rPr>
          <w:spacing w:val="-16"/>
          <w:sz w:val="24"/>
        </w:rPr>
        <w:t>лабораториях</w:t>
      </w:r>
      <w:r w:rsidR="00144AB3">
        <w:rPr>
          <w:spacing w:val="-16"/>
          <w:sz w:val="24"/>
        </w:rPr>
        <w:t xml:space="preserve"> </w:t>
      </w:r>
      <w:r>
        <w:rPr>
          <w:spacing w:val="-39"/>
          <w:sz w:val="24"/>
        </w:rPr>
        <w:t xml:space="preserve"> </w:t>
      </w:r>
      <w:r>
        <w:rPr>
          <w:spacing w:val="-20"/>
          <w:sz w:val="24"/>
        </w:rPr>
        <w:t>экологического</w:t>
      </w:r>
      <w:r w:rsidR="00144AB3">
        <w:rPr>
          <w:spacing w:val="-20"/>
          <w:sz w:val="24"/>
        </w:rPr>
        <w:t xml:space="preserve"> </w:t>
      </w:r>
      <w:r>
        <w:rPr>
          <w:spacing w:val="-20"/>
          <w:sz w:val="24"/>
        </w:rPr>
        <w:t>профиля;</w:t>
      </w:r>
    </w:p>
    <w:p w:rsidR="00F316D7" w:rsidRDefault="00790808">
      <w:pPr>
        <w:pStyle w:val="a4"/>
        <w:numPr>
          <w:ilvl w:val="1"/>
          <w:numId w:val="2"/>
        </w:numPr>
        <w:tabs>
          <w:tab w:val="left" w:pos="1181"/>
          <w:tab w:val="left" w:pos="1182"/>
        </w:tabs>
        <w:rPr>
          <w:sz w:val="24"/>
        </w:rPr>
      </w:pPr>
      <w:r>
        <w:rPr>
          <w:spacing w:val="-18"/>
          <w:sz w:val="24"/>
        </w:rPr>
        <w:t>познакомить</w:t>
      </w:r>
      <w:r w:rsidR="004D34A3">
        <w:rPr>
          <w:spacing w:val="-18"/>
          <w:sz w:val="24"/>
        </w:rPr>
        <w:t xml:space="preserve"> </w:t>
      </w:r>
      <w:r>
        <w:rPr>
          <w:spacing w:val="-18"/>
          <w:sz w:val="24"/>
        </w:rPr>
        <w:t>учащихся</w:t>
      </w:r>
      <w:r w:rsidR="004D34A3">
        <w:rPr>
          <w:spacing w:val="-18"/>
          <w:sz w:val="24"/>
        </w:rPr>
        <w:t xml:space="preserve"> </w:t>
      </w:r>
      <w:r>
        <w:rPr>
          <w:spacing w:val="-18"/>
          <w:sz w:val="24"/>
        </w:rPr>
        <w:t>с</w:t>
      </w:r>
      <w:r w:rsidR="004D34A3">
        <w:rPr>
          <w:spacing w:val="-18"/>
          <w:sz w:val="24"/>
        </w:rPr>
        <w:t xml:space="preserve"> </w:t>
      </w:r>
      <w:r>
        <w:rPr>
          <w:spacing w:val="-18"/>
          <w:sz w:val="24"/>
        </w:rPr>
        <w:t>нормативно-правовые</w:t>
      </w:r>
      <w:r w:rsidR="004D34A3">
        <w:rPr>
          <w:spacing w:val="-18"/>
          <w:sz w:val="24"/>
        </w:rPr>
        <w:t xml:space="preserve"> </w:t>
      </w:r>
      <w:r>
        <w:rPr>
          <w:spacing w:val="-18"/>
          <w:sz w:val="24"/>
        </w:rPr>
        <w:t>основы</w:t>
      </w:r>
      <w:r w:rsidR="004D34A3">
        <w:rPr>
          <w:spacing w:val="-18"/>
          <w:sz w:val="24"/>
        </w:rPr>
        <w:t xml:space="preserve"> </w:t>
      </w:r>
      <w:r>
        <w:rPr>
          <w:spacing w:val="-18"/>
          <w:sz w:val="24"/>
        </w:rPr>
        <w:t>охраны</w:t>
      </w:r>
      <w:r w:rsidR="004D34A3">
        <w:rPr>
          <w:spacing w:val="-18"/>
          <w:sz w:val="24"/>
        </w:rPr>
        <w:t xml:space="preserve"> </w:t>
      </w:r>
      <w:r>
        <w:rPr>
          <w:spacing w:val="-18"/>
          <w:sz w:val="24"/>
        </w:rPr>
        <w:t>окружающей</w:t>
      </w:r>
      <w:r w:rsidR="004D34A3">
        <w:rPr>
          <w:spacing w:val="-18"/>
          <w:sz w:val="24"/>
        </w:rPr>
        <w:t xml:space="preserve"> </w:t>
      </w:r>
      <w:r>
        <w:rPr>
          <w:spacing w:val="-18"/>
          <w:sz w:val="24"/>
        </w:rPr>
        <w:t>природной</w:t>
      </w:r>
      <w:r>
        <w:rPr>
          <w:spacing w:val="-37"/>
          <w:sz w:val="24"/>
        </w:rPr>
        <w:t xml:space="preserve"> </w:t>
      </w:r>
      <w:r>
        <w:rPr>
          <w:spacing w:val="-17"/>
          <w:sz w:val="24"/>
        </w:rPr>
        <w:t>среды</w:t>
      </w:r>
    </w:p>
    <w:p w:rsidR="00F316D7" w:rsidRDefault="00790808">
      <w:pPr>
        <w:pStyle w:val="a4"/>
        <w:numPr>
          <w:ilvl w:val="1"/>
          <w:numId w:val="2"/>
        </w:numPr>
        <w:tabs>
          <w:tab w:val="left" w:pos="1181"/>
          <w:tab w:val="left" w:pos="1182"/>
        </w:tabs>
        <w:spacing w:before="138"/>
        <w:rPr>
          <w:sz w:val="24"/>
        </w:rPr>
      </w:pPr>
      <w:r>
        <w:rPr>
          <w:spacing w:val="-18"/>
          <w:sz w:val="24"/>
        </w:rPr>
        <w:t>обучить</w:t>
      </w:r>
      <w:r w:rsidR="009C3EA4">
        <w:rPr>
          <w:spacing w:val="-18"/>
          <w:sz w:val="24"/>
        </w:rPr>
        <w:t xml:space="preserve"> </w:t>
      </w:r>
      <w:r>
        <w:rPr>
          <w:spacing w:val="-18"/>
          <w:sz w:val="24"/>
        </w:rPr>
        <w:t>работать</w:t>
      </w:r>
      <w:r>
        <w:rPr>
          <w:spacing w:val="-38"/>
          <w:sz w:val="24"/>
        </w:rPr>
        <w:t xml:space="preserve"> </w:t>
      </w:r>
      <w:r w:rsidR="009C3EA4">
        <w:rPr>
          <w:spacing w:val="-38"/>
          <w:sz w:val="24"/>
        </w:rPr>
        <w:t xml:space="preserve"> </w:t>
      </w:r>
      <w:r>
        <w:rPr>
          <w:spacing w:val="-16"/>
          <w:sz w:val="24"/>
        </w:rPr>
        <w:t>с</w:t>
      </w:r>
      <w:r w:rsidR="009C3EA4">
        <w:rPr>
          <w:spacing w:val="-16"/>
          <w:sz w:val="24"/>
        </w:rPr>
        <w:t xml:space="preserve"> </w:t>
      </w:r>
      <w:r>
        <w:rPr>
          <w:spacing w:val="-16"/>
          <w:sz w:val="24"/>
        </w:rPr>
        <w:t>источниками</w:t>
      </w:r>
      <w:r w:rsidR="009C3EA4">
        <w:rPr>
          <w:spacing w:val="-16"/>
          <w:sz w:val="24"/>
        </w:rPr>
        <w:t xml:space="preserve"> </w:t>
      </w:r>
      <w:r>
        <w:rPr>
          <w:spacing w:val="-16"/>
          <w:sz w:val="24"/>
        </w:rPr>
        <w:t>информации</w:t>
      </w:r>
      <w:r w:rsidR="009C3EA4">
        <w:rPr>
          <w:spacing w:val="-16"/>
          <w:sz w:val="24"/>
        </w:rPr>
        <w:t xml:space="preserve"> </w:t>
      </w:r>
      <w:r>
        <w:rPr>
          <w:spacing w:val="-16"/>
          <w:sz w:val="24"/>
        </w:rPr>
        <w:t>и</w:t>
      </w:r>
      <w:r w:rsidR="009C3EA4">
        <w:rPr>
          <w:spacing w:val="-16"/>
          <w:sz w:val="24"/>
        </w:rPr>
        <w:t xml:space="preserve"> </w:t>
      </w:r>
      <w:r>
        <w:rPr>
          <w:spacing w:val="-16"/>
          <w:sz w:val="24"/>
        </w:rPr>
        <w:t>фиксировать</w:t>
      </w:r>
      <w:r w:rsidR="009C3EA4">
        <w:rPr>
          <w:spacing w:val="-16"/>
          <w:sz w:val="24"/>
        </w:rPr>
        <w:t xml:space="preserve"> </w:t>
      </w:r>
      <w:r>
        <w:rPr>
          <w:spacing w:val="-16"/>
          <w:sz w:val="24"/>
        </w:rPr>
        <w:t>ее.</w:t>
      </w:r>
    </w:p>
    <w:p w:rsidR="00F316D7" w:rsidRDefault="009C3EA4">
      <w:pPr>
        <w:pStyle w:val="a4"/>
        <w:numPr>
          <w:ilvl w:val="1"/>
          <w:numId w:val="2"/>
        </w:numPr>
        <w:tabs>
          <w:tab w:val="left" w:pos="1181"/>
          <w:tab w:val="left" w:pos="1182"/>
        </w:tabs>
        <w:spacing w:before="138" w:line="348" w:lineRule="auto"/>
        <w:ind w:right="1297"/>
        <w:rPr>
          <w:sz w:val="24"/>
        </w:rPr>
      </w:pPr>
      <w:r>
        <w:rPr>
          <w:spacing w:val="-18"/>
          <w:sz w:val="24"/>
        </w:rPr>
        <w:t xml:space="preserve">обучить </w:t>
      </w:r>
      <w:r w:rsidR="00790808">
        <w:rPr>
          <w:spacing w:val="-18"/>
          <w:sz w:val="24"/>
        </w:rPr>
        <w:t>учащихся</w:t>
      </w:r>
      <w:r>
        <w:rPr>
          <w:spacing w:val="-18"/>
          <w:sz w:val="24"/>
        </w:rPr>
        <w:t xml:space="preserve"> </w:t>
      </w:r>
      <w:r w:rsidR="00790808">
        <w:rPr>
          <w:spacing w:val="-18"/>
          <w:sz w:val="24"/>
        </w:rPr>
        <w:t>проведению</w:t>
      </w:r>
      <w:r>
        <w:rPr>
          <w:spacing w:val="-18"/>
          <w:sz w:val="24"/>
        </w:rPr>
        <w:t xml:space="preserve"> </w:t>
      </w:r>
      <w:r w:rsidR="00790808">
        <w:rPr>
          <w:spacing w:val="-18"/>
          <w:sz w:val="24"/>
        </w:rPr>
        <w:t xml:space="preserve">экологических </w:t>
      </w:r>
      <w:r w:rsidR="00790808">
        <w:rPr>
          <w:spacing w:val="-17"/>
          <w:sz w:val="24"/>
        </w:rPr>
        <w:t>микроисследований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с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учетом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их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индивидуальных возможностей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и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интересов.</w:t>
      </w:r>
    </w:p>
    <w:p w:rsidR="00F316D7" w:rsidRDefault="004D34A3">
      <w:pPr>
        <w:pStyle w:val="a4"/>
        <w:numPr>
          <w:ilvl w:val="1"/>
          <w:numId w:val="2"/>
        </w:numPr>
        <w:tabs>
          <w:tab w:val="left" w:pos="1181"/>
          <w:tab w:val="left" w:pos="1182"/>
        </w:tabs>
        <w:spacing w:before="18" w:line="350" w:lineRule="auto"/>
        <w:ind w:right="902"/>
        <w:rPr>
          <w:sz w:val="24"/>
        </w:rPr>
      </w:pPr>
      <w:r>
        <w:rPr>
          <w:spacing w:val="-17"/>
          <w:sz w:val="24"/>
        </w:rPr>
        <w:t xml:space="preserve">познакомить </w:t>
      </w:r>
      <w:r w:rsidR="00790808">
        <w:rPr>
          <w:spacing w:val="-17"/>
          <w:sz w:val="24"/>
        </w:rPr>
        <w:t>учащихся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с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методами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качественной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и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количественной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оценки</w:t>
      </w:r>
      <w:r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 xml:space="preserve">измерений </w:t>
      </w:r>
      <w:r w:rsidR="00790808">
        <w:rPr>
          <w:spacing w:val="-16"/>
          <w:sz w:val="24"/>
        </w:rPr>
        <w:t>в</w:t>
      </w:r>
      <w:r w:rsidR="00D62ADE">
        <w:rPr>
          <w:spacing w:val="-16"/>
          <w:sz w:val="24"/>
        </w:rPr>
        <w:t xml:space="preserve"> </w:t>
      </w:r>
      <w:r w:rsidR="00790808">
        <w:rPr>
          <w:spacing w:val="-16"/>
          <w:sz w:val="24"/>
        </w:rPr>
        <w:t xml:space="preserve">естественной </w:t>
      </w:r>
      <w:r w:rsidR="00790808">
        <w:rPr>
          <w:spacing w:val="-17"/>
          <w:sz w:val="24"/>
        </w:rPr>
        <w:t>и</w:t>
      </w:r>
      <w:r w:rsidR="00D62ADE"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искусственной</w:t>
      </w:r>
      <w:r w:rsidR="00D62ADE">
        <w:rPr>
          <w:spacing w:val="-17"/>
          <w:sz w:val="24"/>
        </w:rPr>
        <w:t xml:space="preserve"> </w:t>
      </w:r>
      <w:r w:rsidR="00790808">
        <w:rPr>
          <w:spacing w:val="-17"/>
          <w:sz w:val="24"/>
        </w:rPr>
        <w:t>экосистеме</w:t>
      </w:r>
    </w:p>
    <w:p w:rsidR="00F316D7" w:rsidRDefault="00790808">
      <w:pPr>
        <w:pStyle w:val="a4"/>
        <w:numPr>
          <w:ilvl w:val="1"/>
          <w:numId w:val="2"/>
        </w:numPr>
        <w:tabs>
          <w:tab w:val="left" w:pos="1181"/>
          <w:tab w:val="left" w:pos="1182"/>
        </w:tabs>
        <w:spacing w:before="13"/>
        <w:rPr>
          <w:sz w:val="24"/>
        </w:rPr>
      </w:pPr>
      <w:r>
        <w:rPr>
          <w:spacing w:val="-8"/>
          <w:sz w:val="24"/>
        </w:rPr>
        <w:t xml:space="preserve">приобретение </w:t>
      </w:r>
      <w:r>
        <w:rPr>
          <w:sz w:val="24"/>
        </w:rPr>
        <w:t xml:space="preserve">минимума знаний и навыков, </w:t>
      </w:r>
      <w:r>
        <w:rPr>
          <w:spacing w:val="-3"/>
          <w:sz w:val="24"/>
        </w:rPr>
        <w:t xml:space="preserve">необходимых </w:t>
      </w:r>
      <w:r>
        <w:rPr>
          <w:sz w:val="24"/>
        </w:rPr>
        <w:t>для работы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F316D7" w:rsidRDefault="00F316D7">
      <w:pPr>
        <w:rPr>
          <w:sz w:val="24"/>
        </w:rPr>
        <w:sectPr w:rsidR="00F316D7">
          <w:pgSz w:w="11910" w:h="16840"/>
          <w:pgMar w:top="1040" w:right="0" w:bottom="280" w:left="1240" w:header="720" w:footer="720" w:gutter="0"/>
          <w:cols w:space="720"/>
        </w:sectPr>
      </w:pPr>
    </w:p>
    <w:p w:rsidR="00F316D7" w:rsidRDefault="00790808">
      <w:pPr>
        <w:pStyle w:val="a3"/>
        <w:spacing w:before="73"/>
        <w:ind w:left="1181"/>
      </w:pPr>
      <w:proofErr w:type="gramStart"/>
      <w:r>
        <w:lastRenderedPageBreak/>
        <w:t>лабораториях</w:t>
      </w:r>
      <w:proofErr w:type="gramEnd"/>
      <w:r>
        <w:t xml:space="preserve"> экологического профиля;</w:t>
      </w:r>
    </w:p>
    <w:p w:rsidR="00F316D7" w:rsidRDefault="00790808">
      <w:pPr>
        <w:pStyle w:val="1"/>
        <w:spacing w:before="140"/>
      </w:pPr>
      <w:r>
        <w:t>Развивающие:</w:t>
      </w:r>
    </w:p>
    <w:p w:rsidR="00F316D7" w:rsidRDefault="00790808">
      <w:pPr>
        <w:pStyle w:val="a4"/>
        <w:numPr>
          <w:ilvl w:val="1"/>
          <w:numId w:val="2"/>
        </w:numPr>
        <w:tabs>
          <w:tab w:val="left" w:pos="1181"/>
          <w:tab w:val="left" w:pos="1182"/>
        </w:tabs>
        <w:spacing w:before="139"/>
        <w:rPr>
          <w:sz w:val="24"/>
        </w:rPr>
      </w:pPr>
      <w:r>
        <w:rPr>
          <w:spacing w:val="-17"/>
          <w:sz w:val="24"/>
        </w:rPr>
        <w:t>развитие</w:t>
      </w:r>
      <w:r w:rsidR="00A662AC">
        <w:rPr>
          <w:spacing w:val="-17"/>
          <w:sz w:val="24"/>
        </w:rPr>
        <w:t xml:space="preserve"> </w:t>
      </w:r>
      <w:r>
        <w:rPr>
          <w:spacing w:val="-17"/>
          <w:sz w:val="24"/>
        </w:rPr>
        <w:t>интереса</w:t>
      </w:r>
      <w:r w:rsidR="00A662AC">
        <w:rPr>
          <w:spacing w:val="-17"/>
          <w:sz w:val="24"/>
        </w:rPr>
        <w:t xml:space="preserve"> </w:t>
      </w:r>
      <w:r>
        <w:rPr>
          <w:spacing w:val="-17"/>
          <w:sz w:val="24"/>
        </w:rPr>
        <w:t>учащихся</w:t>
      </w:r>
      <w:r w:rsidR="00A662AC">
        <w:rPr>
          <w:spacing w:val="-17"/>
          <w:sz w:val="24"/>
        </w:rPr>
        <w:t xml:space="preserve"> </w:t>
      </w:r>
      <w:r>
        <w:rPr>
          <w:spacing w:val="-17"/>
          <w:sz w:val="24"/>
        </w:rPr>
        <w:t>к</w:t>
      </w:r>
      <w:r w:rsidR="00A662AC">
        <w:rPr>
          <w:spacing w:val="-17"/>
          <w:sz w:val="24"/>
        </w:rPr>
        <w:t xml:space="preserve"> </w:t>
      </w:r>
      <w:r>
        <w:rPr>
          <w:spacing w:val="-17"/>
          <w:sz w:val="24"/>
        </w:rPr>
        <w:t>исследовательской</w:t>
      </w:r>
      <w:r w:rsidR="00A662AC">
        <w:rPr>
          <w:spacing w:val="-17"/>
          <w:sz w:val="24"/>
        </w:rPr>
        <w:t xml:space="preserve"> </w:t>
      </w:r>
      <w:r>
        <w:rPr>
          <w:spacing w:val="-17"/>
          <w:sz w:val="24"/>
        </w:rPr>
        <w:t>деятельности;</w:t>
      </w:r>
    </w:p>
    <w:p w:rsidR="00F316D7" w:rsidRDefault="00790808">
      <w:pPr>
        <w:pStyle w:val="a4"/>
        <w:numPr>
          <w:ilvl w:val="1"/>
          <w:numId w:val="2"/>
        </w:numPr>
        <w:tabs>
          <w:tab w:val="left" w:pos="1181"/>
          <w:tab w:val="left" w:pos="1182"/>
        </w:tabs>
        <w:spacing w:before="138"/>
        <w:rPr>
          <w:sz w:val="24"/>
        </w:rPr>
      </w:pPr>
      <w:r>
        <w:rPr>
          <w:spacing w:val="-18"/>
          <w:sz w:val="24"/>
        </w:rPr>
        <w:t>развитие</w:t>
      </w:r>
      <w:r w:rsidR="00A662AC">
        <w:rPr>
          <w:spacing w:val="-18"/>
          <w:sz w:val="24"/>
        </w:rPr>
        <w:t xml:space="preserve"> </w:t>
      </w:r>
      <w:r>
        <w:rPr>
          <w:spacing w:val="-18"/>
          <w:sz w:val="24"/>
        </w:rPr>
        <w:t>навыков</w:t>
      </w:r>
      <w:r w:rsidR="00A662AC">
        <w:rPr>
          <w:spacing w:val="-18"/>
          <w:sz w:val="24"/>
        </w:rPr>
        <w:t xml:space="preserve"> </w:t>
      </w:r>
      <w:r>
        <w:rPr>
          <w:spacing w:val="-18"/>
          <w:sz w:val="24"/>
        </w:rPr>
        <w:t>планирования</w:t>
      </w:r>
      <w:r w:rsidR="00A662AC">
        <w:rPr>
          <w:spacing w:val="-18"/>
          <w:sz w:val="24"/>
        </w:rPr>
        <w:t xml:space="preserve"> </w:t>
      </w:r>
      <w:r>
        <w:rPr>
          <w:spacing w:val="-18"/>
          <w:sz w:val="24"/>
        </w:rPr>
        <w:t>самостоятельной</w:t>
      </w:r>
      <w:r>
        <w:rPr>
          <w:sz w:val="24"/>
        </w:rPr>
        <w:t xml:space="preserve"> </w:t>
      </w:r>
      <w:r>
        <w:rPr>
          <w:spacing w:val="-15"/>
          <w:sz w:val="24"/>
        </w:rPr>
        <w:t>работы</w:t>
      </w:r>
      <w:r w:rsidR="00A662AC">
        <w:rPr>
          <w:spacing w:val="-15"/>
          <w:sz w:val="24"/>
        </w:rPr>
        <w:t xml:space="preserve"> </w:t>
      </w:r>
      <w:r>
        <w:rPr>
          <w:spacing w:val="-15"/>
          <w:sz w:val="24"/>
        </w:rPr>
        <w:t>и</w:t>
      </w:r>
      <w:r w:rsidR="00A662AC">
        <w:rPr>
          <w:spacing w:val="-15"/>
          <w:sz w:val="24"/>
        </w:rPr>
        <w:t xml:space="preserve"> </w:t>
      </w:r>
      <w:r>
        <w:rPr>
          <w:spacing w:val="-15"/>
          <w:sz w:val="24"/>
        </w:rPr>
        <w:t>работы</w:t>
      </w:r>
      <w:r w:rsidR="00A662AC">
        <w:rPr>
          <w:spacing w:val="-15"/>
          <w:sz w:val="24"/>
        </w:rPr>
        <w:t xml:space="preserve"> </w:t>
      </w:r>
      <w:r>
        <w:rPr>
          <w:spacing w:val="-15"/>
          <w:sz w:val="24"/>
        </w:rPr>
        <w:t>в</w:t>
      </w:r>
      <w:r w:rsidR="00A662AC">
        <w:rPr>
          <w:spacing w:val="-15"/>
          <w:sz w:val="24"/>
        </w:rPr>
        <w:t xml:space="preserve"> </w:t>
      </w:r>
      <w:r>
        <w:rPr>
          <w:spacing w:val="-15"/>
          <w:sz w:val="24"/>
        </w:rPr>
        <w:t>коллективе.</w:t>
      </w:r>
    </w:p>
    <w:p w:rsidR="00F316D7" w:rsidRDefault="00790808">
      <w:pPr>
        <w:pStyle w:val="1"/>
        <w:spacing w:before="136"/>
      </w:pPr>
      <w:r>
        <w:t>Воспитательные:</w:t>
      </w:r>
    </w:p>
    <w:p w:rsidR="00F316D7" w:rsidRDefault="00790808">
      <w:pPr>
        <w:pStyle w:val="a4"/>
        <w:numPr>
          <w:ilvl w:val="2"/>
          <w:numId w:val="2"/>
        </w:numPr>
        <w:tabs>
          <w:tab w:val="left" w:pos="1573"/>
          <w:tab w:val="left" w:pos="1574"/>
        </w:tabs>
        <w:ind w:hanging="391"/>
        <w:rPr>
          <w:sz w:val="24"/>
        </w:rPr>
      </w:pPr>
      <w:r>
        <w:rPr>
          <w:sz w:val="24"/>
        </w:rPr>
        <w:t xml:space="preserve">воспитать </w:t>
      </w:r>
      <w:r>
        <w:rPr>
          <w:spacing w:val="-3"/>
          <w:sz w:val="24"/>
        </w:rPr>
        <w:t xml:space="preserve">трудолюбие, </w:t>
      </w:r>
      <w:r>
        <w:rPr>
          <w:spacing w:val="-4"/>
          <w:sz w:val="24"/>
        </w:rPr>
        <w:t xml:space="preserve">культуру труда </w:t>
      </w:r>
      <w:r>
        <w:rPr>
          <w:sz w:val="24"/>
        </w:rPr>
        <w:t>и общения в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коллективе.</w:t>
      </w:r>
    </w:p>
    <w:p w:rsidR="00F316D7" w:rsidRDefault="00790808">
      <w:pPr>
        <w:pStyle w:val="a4"/>
        <w:numPr>
          <w:ilvl w:val="2"/>
          <w:numId w:val="2"/>
        </w:numPr>
        <w:tabs>
          <w:tab w:val="left" w:pos="1573"/>
          <w:tab w:val="left" w:pos="1574"/>
        </w:tabs>
        <w:spacing w:before="140" w:line="360" w:lineRule="auto"/>
        <w:ind w:right="850" w:hanging="391"/>
        <w:rPr>
          <w:sz w:val="24"/>
        </w:rPr>
      </w:pPr>
      <w:r>
        <w:rPr>
          <w:sz w:val="24"/>
        </w:rPr>
        <w:t>сформировать ответственность в принятии решения в экспериментальных 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F316D7" w:rsidRDefault="00A662AC">
      <w:pPr>
        <w:pStyle w:val="a4"/>
        <w:numPr>
          <w:ilvl w:val="2"/>
          <w:numId w:val="2"/>
        </w:numPr>
        <w:tabs>
          <w:tab w:val="left" w:pos="1573"/>
          <w:tab w:val="left" w:pos="1574"/>
        </w:tabs>
        <w:spacing w:before="0"/>
        <w:ind w:hanging="391"/>
        <w:rPr>
          <w:sz w:val="24"/>
        </w:rPr>
      </w:pPr>
      <w:r>
        <w:rPr>
          <w:spacing w:val="-18"/>
          <w:sz w:val="24"/>
        </w:rPr>
        <w:t xml:space="preserve">сформировать </w:t>
      </w:r>
      <w:r w:rsidR="00790808">
        <w:rPr>
          <w:spacing w:val="-18"/>
          <w:sz w:val="24"/>
        </w:rPr>
        <w:t>у</w:t>
      </w:r>
      <w:r>
        <w:rPr>
          <w:spacing w:val="-18"/>
          <w:sz w:val="24"/>
        </w:rPr>
        <w:t xml:space="preserve"> </w:t>
      </w:r>
      <w:r w:rsidR="00790808">
        <w:rPr>
          <w:spacing w:val="-18"/>
          <w:sz w:val="24"/>
        </w:rPr>
        <w:t>учащихся</w:t>
      </w:r>
      <w:r w:rsidR="007E20F0">
        <w:rPr>
          <w:spacing w:val="-18"/>
          <w:sz w:val="24"/>
        </w:rPr>
        <w:t xml:space="preserve"> </w:t>
      </w:r>
      <w:r w:rsidR="00790808">
        <w:rPr>
          <w:spacing w:val="-18"/>
          <w:sz w:val="24"/>
        </w:rPr>
        <w:t>экологическую</w:t>
      </w:r>
      <w:r w:rsidR="00790808">
        <w:rPr>
          <w:sz w:val="24"/>
        </w:rPr>
        <w:t xml:space="preserve"> </w:t>
      </w:r>
      <w:r w:rsidR="00790808">
        <w:rPr>
          <w:spacing w:val="-20"/>
          <w:sz w:val="24"/>
        </w:rPr>
        <w:t>культуру</w:t>
      </w:r>
      <w:r w:rsidR="007E20F0">
        <w:rPr>
          <w:spacing w:val="-20"/>
          <w:sz w:val="24"/>
        </w:rPr>
        <w:t xml:space="preserve"> </w:t>
      </w:r>
      <w:r w:rsidR="00790808">
        <w:rPr>
          <w:spacing w:val="-20"/>
          <w:sz w:val="24"/>
        </w:rPr>
        <w:t>поведения.</w:t>
      </w:r>
    </w:p>
    <w:p w:rsidR="00F316D7" w:rsidRDefault="00F316D7">
      <w:pPr>
        <w:pStyle w:val="a3"/>
        <w:rPr>
          <w:sz w:val="26"/>
        </w:rPr>
      </w:pPr>
    </w:p>
    <w:p w:rsidR="00F316D7" w:rsidRDefault="00F316D7">
      <w:pPr>
        <w:pStyle w:val="a3"/>
        <w:rPr>
          <w:sz w:val="26"/>
        </w:rPr>
      </w:pPr>
    </w:p>
    <w:p w:rsidR="00F316D7" w:rsidRDefault="00F316D7">
      <w:pPr>
        <w:pStyle w:val="a3"/>
        <w:rPr>
          <w:sz w:val="26"/>
        </w:rPr>
      </w:pPr>
    </w:p>
    <w:p w:rsidR="00F316D7" w:rsidRDefault="00F316D7">
      <w:pPr>
        <w:pStyle w:val="a3"/>
        <w:rPr>
          <w:sz w:val="26"/>
        </w:rPr>
      </w:pPr>
    </w:p>
    <w:p w:rsidR="00F316D7" w:rsidRDefault="00790808">
      <w:pPr>
        <w:pStyle w:val="1"/>
        <w:spacing w:before="184"/>
        <w:ind w:left="466"/>
      </w:pPr>
      <w:r>
        <w:t>Условия реализации программы.</w:t>
      </w:r>
    </w:p>
    <w:p w:rsidR="00F316D7" w:rsidRDefault="00790808">
      <w:pPr>
        <w:pStyle w:val="a3"/>
        <w:tabs>
          <w:tab w:val="left" w:pos="1889"/>
          <w:tab w:val="left" w:pos="3388"/>
          <w:tab w:val="left" w:pos="3774"/>
          <w:tab w:val="left" w:pos="4765"/>
          <w:tab w:val="left" w:pos="6552"/>
          <w:tab w:val="left" w:pos="7461"/>
          <w:tab w:val="left" w:pos="9024"/>
        </w:tabs>
        <w:spacing w:before="137" w:line="360" w:lineRule="auto"/>
        <w:ind w:left="471" w:right="834"/>
      </w:pPr>
      <w:r>
        <w:t>Программа</w:t>
      </w:r>
      <w:r>
        <w:tab/>
      </w:r>
      <w:r w:rsidR="00D90797">
        <w:t>рассчитана</w:t>
      </w:r>
      <w:r>
        <w:t>:</w:t>
      </w:r>
    </w:p>
    <w:p w:rsidR="00F316D7" w:rsidRPr="006B4810" w:rsidRDefault="006B4810" w:rsidP="006B4810">
      <w:pPr>
        <w:tabs>
          <w:tab w:val="left" w:pos="821"/>
          <w:tab w:val="left" w:pos="822"/>
        </w:tabs>
        <w:spacing w:before="140"/>
        <w:ind w:left="462"/>
        <w:rPr>
          <w:sz w:val="24"/>
        </w:rPr>
      </w:pPr>
      <w:r>
        <w:rPr>
          <w:spacing w:val="-5"/>
          <w:sz w:val="24"/>
        </w:rPr>
        <w:t xml:space="preserve">На 1 </w:t>
      </w:r>
      <w:r w:rsidR="00790808" w:rsidRPr="006B4810">
        <w:rPr>
          <w:spacing w:val="-5"/>
          <w:sz w:val="24"/>
        </w:rPr>
        <w:t xml:space="preserve">год </w:t>
      </w:r>
      <w:r w:rsidR="00790808" w:rsidRPr="006B4810">
        <w:rPr>
          <w:sz w:val="24"/>
        </w:rPr>
        <w:t>- «Агрохимия» (6-7 класс) возраст 12 – 13 лет; 1</w:t>
      </w:r>
      <w:r w:rsidR="00E42A06" w:rsidRPr="006B4810">
        <w:rPr>
          <w:sz w:val="24"/>
        </w:rPr>
        <w:t>02</w:t>
      </w:r>
      <w:r w:rsidR="00790808" w:rsidRPr="006B4810">
        <w:rPr>
          <w:spacing w:val="1"/>
          <w:sz w:val="24"/>
        </w:rPr>
        <w:t xml:space="preserve"> </w:t>
      </w:r>
      <w:r w:rsidR="00790808" w:rsidRPr="006B4810">
        <w:rPr>
          <w:sz w:val="24"/>
        </w:rPr>
        <w:t>часа</w:t>
      </w:r>
    </w:p>
    <w:p w:rsidR="00F316D7" w:rsidRDefault="00790808">
      <w:pPr>
        <w:pStyle w:val="a3"/>
        <w:tabs>
          <w:tab w:val="left" w:pos="833"/>
          <w:tab w:val="left" w:pos="2073"/>
          <w:tab w:val="left" w:pos="3670"/>
          <w:tab w:val="left" w:pos="4932"/>
          <w:tab w:val="left" w:pos="6561"/>
          <w:tab w:val="left" w:pos="7577"/>
          <w:tab w:val="left" w:pos="7906"/>
          <w:tab w:val="left" w:pos="9688"/>
        </w:tabs>
        <w:spacing w:before="139" w:line="360" w:lineRule="auto"/>
        <w:ind w:left="462" w:right="847"/>
      </w:pPr>
      <w:r>
        <w:t>В</w:t>
      </w:r>
      <w:r>
        <w:tab/>
      </w:r>
      <w:r>
        <w:rPr>
          <w:spacing w:val="-3"/>
        </w:rPr>
        <w:t>коллектив</w:t>
      </w:r>
      <w:r>
        <w:rPr>
          <w:spacing w:val="-3"/>
        </w:rPr>
        <w:tab/>
      </w:r>
      <w:r>
        <w:t>принимаются</w:t>
      </w:r>
      <w:r>
        <w:tab/>
        <w:t>учащиеся,</w:t>
      </w:r>
      <w:r>
        <w:tab/>
        <w:t>проявляющие</w:t>
      </w:r>
      <w:r>
        <w:tab/>
        <w:t>интерес</w:t>
      </w:r>
      <w:r>
        <w:tab/>
        <w:t>к</w:t>
      </w:r>
      <w:r>
        <w:tab/>
        <w:t>биологическим</w:t>
      </w:r>
      <w:r>
        <w:tab/>
        <w:t>и экологическим</w:t>
      </w:r>
      <w:r>
        <w:rPr>
          <w:spacing w:val="-2"/>
        </w:rPr>
        <w:t xml:space="preserve"> </w:t>
      </w:r>
      <w:r>
        <w:t>знаниям.</w:t>
      </w:r>
    </w:p>
    <w:p w:rsidR="00F316D7" w:rsidRDefault="00790808">
      <w:pPr>
        <w:pStyle w:val="a3"/>
        <w:spacing w:line="360" w:lineRule="auto"/>
        <w:ind w:left="466" w:right="291"/>
      </w:pPr>
      <w:r>
        <w:t>Возможен добор в группы, при наличии в них свободных мест. Прием происходит на основе собеседования.</w:t>
      </w:r>
    </w:p>
    <w:p w:rsidR="00F316D7" w:rsidRDefault="00790808">
      <w:pPr>
        <w:pStyle w:val="a3"/>
        <w:spacing w:line="360" w:lineRule="auto"/>
        <w:ind w:left="462" w:right="843"/>
        <w:jc w:val="both"/>
      </w:pPr>
      <w:proofErr w:type="gramStart"/>
      <w:r>
        <w:t xml:space="preserve">Реализация программы предполагает следующие формы организации занятий: занятие – диалог; яркий или объяснительно-иллюстративный рассказ; спектакли; чтение своих сказок, рассказов, поэм; игры; викторины; практические работы (рассматривание, </w:t>
      </w:r>
      <w:proofErr w:type="spellStart"/>
      <w:r>
        <w:t>зарисовывание</w:t>
      </w:r>
      <w:proofErr w:type="spellEnd"/>
      <w:r>
        <w:t>, изготовление препаратов, изучение коллекционного материала, гербария); диспуты, исследования, семинары, конференции, дидактические игры, лабораторные и практические работы, экскурсии в природу и естественнонаучные музеи города.</w:t>
      </w:r>
      <w:proofErr w:type="gramEnd"/>
    </w:p>
    <w:p w:rsidR="00F316D7" w:rsidRDefault="00F316D7">
      <w:pPr>
        <w:pStyle w:val="a3"/>
        <w:rPr>
          <w:sz w:val="26"/>
        </w:rPr>
      </w:pPr>
    </w:p>
    <w:p w:rsidR="00F316D7" w:rsidRDefault="00F316D7">
      <w:pPr>
        <w:pStyle w:val="a3"/>
        <w:spacing w:before="1"/>
        <w:rPr>
          <w:sz w:val="22"/>
        </w:rPr>
      </w:pPr>
    </w:p>
    <w:p w:rsidR="00F316D7" w:rsidRDefault="00790808">
      <w:pPr>
        <w:pStyle w:val="a3"/>
        <w:spacing w:line="360" w:lineRule="auto"/>
        <w:ind w:left="462" w:right="885"/>
      </w:pPr>
      <w:r>
        <w:t>Программа может реализовываться с применением внеаудиторной работы, электронного обучения и дистанционных образовательных технологий (платформ для проведения онлайн-конференций, размещения учебных материалов, мониторинга учебного процесса).</w:t>
      </w:r>
    </w:p>
    <w:p w:rsidR="00F316D7" w:rsidRDefault="00F316D7">
      <w:pPr>
        <w:spacing w:line="360" w:lineRule="auto"/>
        <w:sectPr w:rsidR="00F316D7">
          <w:pgSz w:w="11910" w:h="16840"/>
          <w:pgMar w:top="1040" w:right="0" w:bottom="280" w:left="1240" w:header="720" w:footer="720" w:gutter="0"/>
          <w:cols w:space="720"/>
        </w:sectPr>
      </w:pPr>
    </w:p>
    <w:p w:rsidR="00F316D7" w:rsidRDefault="00790808">
      <w:pPr>
        <w:pStyle w:val="1"/>
        <w:spacing w:before="73" w:line="362" w:lineRule="auto"/>
        <w:ind w:left="462" w:right="7217"/>
      </w:pPr>
      <w:r>
        <w:lastRenderedPageBreak/>
        <w:t>Планируемые результаты Предметные</w:t>
      </w:r>
    </w:p>
    <w:p w:rsidR="00F316D7" w:rsidRDefault="00790808">
      <w:pPr>
        <w:pStyle w:val="a4"/>
        <w:numPr>
          <w:ilvl w:val="1"/>
          <w:numId w:val="1"/>
        </w:numPr>
        <w:tabs>
          <w:tab w:val="left" w:pos="1182"/>
        </w:tabs>
        <w:spacing w:before="0" w:line="355" w:lineRule="auto"/>
        <w:ind w:right="845"/>
        <w:jc w:val="both"/>
        <w:rPr>
          <w:sz w:val="24"/>
        </w:rPr>
      </w:pPr>
      <w:r>
        <w:rPr>
          <w:sz w:val="24"/>
        </w:rPr>
        <w:t>получены знания о живых организмах и среде их обитания, о влиянии различных факторов на жизнь растениях, влиянии деятельности человека на растения, животных и среду их обитания,</w:t>
      </w:r>
      <w:r>
        <w:rPr>
          <w:spacing w:val="-20"/>
          <w:sz w:val="24"/>
        </w:rPr>
        <w:t xml:space="preserve"> </w:t>
      </w:r>
      <w:r>
        <w:rPr>
          <w:spacing w:val="-18"/>
          <w:sz w:val="24"/>
        </w:rPr>
        <w:t>различных</w:t>
      </w:r>
      <w:r w:rsidR="007E20F0">
        <w:rPr>
          <w:spacing w:val="-18"/>
          <w:sz w:val="24"/>
        </w:rPr>
        <w:t xml:space="preserve"> </w:t>
      </w:r>
      <w:r>
        <w:rPr>
          <w:spacing w:val="-18"/>
          <w:sz w:val="24"/>
        </w:rPr>
        <w:t>видах</w:t>
      </w:r>
      <w:r w:rsidR="007E20F0">
        <w:rPr>
          <w:spacing w:val="-18"/>
          <w:sz w:val="24"/>
        </w:rPr>
        <w:t xml:space="preserve"> </w:t>
      </w:r>
      <w:proofErr w:type="spellStart"/>
      <w:r>
        <w:rPr>
          <w:spacing w:val="-18"/>
          <w:sz w:val="24"/>
        </w:rPr>
        <w:t>агроэкосистем</w:t>
      </w:r>
      <w:proofErr w:type="spellEnd"/>
      <w:r>
        <w:rPr>
          <w:spacing w:val="-18"/>
          <w:sz w:val="24"/>
        </w:rPr>
        <w:t>;</w:t>
      </w:r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spacing w:before="5"/>
        <w:rPr>
          <w:sz w:val="24"/>
        </w:rPr>
      </w:pPr>
      <w:r>
        <w:rPr>
          <w:sz w:val="24"/>
        </w:rPr>
        <w:t xml:space="preserve">обладают знаниями об основах работы в лабораториях </w:t>
      </w:r>
      <w:r>
        <w:rPr>
          <w:spacing w:val="-3"/>
          <w:sz w:val="24"/>
        </w:rPr>
        <w:t>экологического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профиля;</w:t>
      </w:r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spacing w:before="138"/>
        <w:rPr>
          <w:sz w:val="24"/>
        </w:rPr>
      </w:pPr>
      <w:r>
        <w:rPr>
          <w:spacing w:val="-5"/>
          <w:sz w:val="24"/>
        </w:rPr>
        <w:t>знакомы</w:t>
      </w:r>
      <w:r w:rsidR="007E20F0">
        <w:rPr>
          <w:spacing w:val="-5"/>
          <w:sz w:val="24"/>
        </w:rPr>
        <w:t xml:space="preserve"> </w:t>
      </w:r>
      <w:r>
        <w:rPr>
          <w:spacing w:val="-5"/>
          <w:sz w:val="24"/>
        </w:rPr>
        <w:t>с</w:t>
      </w:r>
      <w:r w:rsidR="007E20F0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нормативно-правовые </w:t>
      </w:r>
      <w:r>
        <w:rPr>
          <w:sz w:val="24"/>
        </w:rPr>
        <w:t>основы охраны окружающей 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rPr>
          <w:sz w:val="24"/>
        </w:rPr>
      </w:pPr>
      <w:r>
        <w:rPr>
          <w:spacing w:val="-18"/>
          <w:sz w:val="24"/>
        </w:rPr>
        <w:t>обучены</w:t>
      </w:r>
      <w:r w:rsidR="007E20F0">
        <w:rPr>
          <w:spacing w:val="-18"/>
          <w:sz w:val="24"/>
        </w:rPr>
        <w:t xml:space="preserve"> </w:t>
      </w:r>
      <w:r>
        <w:rPr>
          <w:spacing w:val="-18"/>
          <w:sz w:val="24"/>
        </w:rPr>
        <w:t>работать</w:t>
      </w:r>
      <w:r w:rsidR="007E20F0">
        <w:rPr>
          <w:spacing w:val="-18"/>
          <w:sz w:val="24"/>
        </w:rPr>
        <w:t xml:space="preserve"> </w:t>
      </w:r>
      <w:r>
        <w:rPr>
          <w:spacing w:val="-38"/>
          <w:sz w:val="24"/>
        </w:rPr>
        <w:t xml:space="preserve"> </w:t>
      </w:r>
      <w:r>
        <w:rPr>
          <w:spacing w:val="-16"/>
          <w:sz w:val="24"/>
        </w:rPr>
        <w:t>с</w:t>
      </w:r>
      <w:r w:rsidR="007E20F0">
        <w:rPr>
          <w:spacing w:val="-16"/>
          <w:sz w:val="24"/>
        </w:rPr>
        <w:t xml:space="preserve"> </w:t>
      </w:r>
      <w:r>
        <w:rPr>
          <w:spacing w:val="-16"/>
          <w:sz w:val="24"/>
        </w:rPr>
        <w:t>источниками</w:t>
      </w:r>
      <w:r w:rsidR="00990DCE">
        <w:rPr>
          <w:spacing w:val="-16"/>
          <w:sz w:val="24"/>
        </w:rPr>
        <w:t xml:space="preserve"> </w:t>
      </w:r>
      <w:r>
        <w:rPr>
          <w:spacing w:val="-16"/>
          <w:sz w:val="24"/>
        </w:rPr>
        <w:t>информации</w:t>
      </w:r>
      <w:r w:rsidR="00990DCE">
        <w:rPr>
          <w:spacing w:val="-16"/>
          <w:sz w:val="24"/>
        </w:rPr>
        <w:t xml:space="preserve"> </w:t>
      </w:r>
      <w:r>
        <w:rPr>
          <w:spacing w:val="-16"/>
          <w:sz w:val="24"/>
        </w:rPr>
        <w:t>и</w:t>
      </w:r>
      <w:r w:rsidR="00990DCE">
        <w:rPr>
          <w:spacing w:val="-16"/>
          <w:sz w:val="24"/>
        </w:rPr>
        <w:t xml:space="preserve"> </w:t>
      </w:r>
      <w:r>
        <w:rPr>
          <w:spacing w:val="-16"/>
          <w:sz w:val="24"/>
        </w:rPr>
        <w:t>фиксировать</w:t>
      </w:r>
      <w:r w:rsidR="00990DCE">
        <w:rPr>
          <w:spacing w:val="-16"/>
          <w:sz w:val="24"/>
        </w:rPr>
        <w:t xml:space="preserve"> </w:t>
      </w:r>
      <w:r>
        <w:rPr>
          <w:spacing w:val="-16"/>
          <w:sz w:val="24"/>
        </w:rPr>
        <w:t>ее.</w:t>
      </w:r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spacing w:before="138" w:line="350" w:lineRule="auto"/>
        <w:ind w:right="860"/>
        <w:rPr>
          <w:sz w:val="24"/>
        </w:rPr>
      </w:pPr>
      <w:r>
        <w:rPr>
          <w:spacing w:val="-17"/>
          <w:sz w:val="24"/>
        </w:rPr>
        <w:t xml:space="preserve">обученыпроведениюэкологическихмикроисследованийсучетомихиндивидуальных </w:t>
      </w:r>
      <w:r>
        <w:rPr>
          <w:spacing w:val="-20"/>
          <w:sz w:val="24"/>
        </w:rPr>
        <w:t xml:space="preserve">возможностей </w:t>
      </w:r>
      <w:r>
        <w:rPr>
          <w:spacing w:val="-15"/>
          <w:sz w:val="24"/>
        </w:rPr>
        <w:t>и</w:t>
      </w:r>
      <w:r w:rsidR="00990DCE">
        <w:rPr>
          <w:spacing w:val="-15"/>
          <w:sz w:val="24"/>
        </w:rPr>
        <w:t xml:space="preserve"> </w:t>
      </w:r>
      <w:r>
        <w:rPr>
          <w:spacing w:val="-15"/>
          <w:sz w:val="24"/>
        </w:rPr>
        <w:t>интересов.</w:t>
      </w:r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  <w:tab w:val="left" w:pos="2246"/>
          <w:tab w:val="left" w:pos="2553"/>
          <w:tab w:val="left" w:pos="3736"/>
          <w:tab w:val="left" w:pos="7482"/>
          <w:tab w:val="left" w:pos="9700"/>
        </w:tabs>
        <w:spacing w:before="13" w:line="350" w:lineRule="auto"/>
        <w:ind w:right="850"/>
        <w:rPr>
          <w:sz w:val="24"/>
        </w:rPr>
      </w:pPr>
      <w:proofErr w:type="gramStart"/>
      <w:r>
        <w:rPr>
          <w:spacing w:val="-3"/>
          <w:sz w:val="24"/>
        </w:rPr>
        <w:t>знакомы</w:t>
      </w:r>
      <w:r>
        <w:rPr>
          <w:spacing w:val="-3"/>
          <w:sz w:val="24"/>
        </w:rPr>
        <w:tab/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3"/>
          <w:sz w:val="24"/>
        </w:rPr>
        <w:t>методами</w:t>
      </w:r>
      <w:r>
        <w:rPr>
          <w:spacing w:val="-3"/>
          <w:sz w:val="24"/>
        </w:rPr>
        <w:tab/>
      </w:r>
      <w:r>
        <w:rPr>
          <w:sz w:val="24"/>
        </w:rPr>
        <w:t xml:space="preserve">качественной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количественной</w:t>
      </w:r>
      <w:r>
        <w:rPr>
          <w:sz w:val="24"/>
        </w:rPr>
        <w:tab/>
        <w:t xml:space="preserve">оценки  </w:t>
      </w:r>
      <w:r>
        <w:rPr>
          <w:spacing w:val="10"/>
          <w:sz w:val="24"/>
        </w:rPr>
        <w:t xml:space="preserve"> </w:t>
      </w:r>
      <w:r>
        <w:rPr>
          <w:sz w:val="24"/>
        </w:rPr>
        <w:t>измерений</w:t>
      </w:r>
      <w:r>
        <w:rPr>
          <w:sz w:val="24"/>
        </w:rPr>
        <w:tab/>
        <w:t>в естественной и искусственной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экосистеме</w:t>
      </w:r>
      <w:proofErr w:type="gramEnd"/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spacing w:before="12" w:line="350" w:lineRule="auto"/>
        <w:ind w:right="847"/>
        <w:rPr>
          <w:sz w:val="24"/>
        </w:rPr>
      </w:pPr>
      <w:r>
        <w:rPr>
          <w:sz w:val="24"/>
        </w:rPr>
        <w:t xml:space="preserve">приобретен минимум знаний и навыков, </w:t>
      </w:r>
      <w:r>
        <w:rPr>
          <w:spacing w:val="-3"/>
          <w:sz w:val="24"/>
        </w:rPr>
        <w:t xml:space="preserve">необходимых </w:t>
      </w:r>
      <w:r>
        <w:rPr>
          <w:sz w:val="24"/>
        </w:rPr>
        <w:t xml:space="preserve">для работы в лабораториях </w:t>
      </w:r>
      <w:r>
        <w:rPr>
          <w:spacing w:val="-3"/>
          <w:sz w:val="24"/>
        </w:rPr>
        <w:t>экологического</w:t>
      </w:r>
      <w:r>
        <w:rPr>
          <w:sz w:val="24"/>
        </w:rPr>
        <w:t xml:space="preserve"> профиля.</w:t>
      </w:r>
    </w:p>
    <w:p w:rsidR="00F316D7" w:rsidRDefault="00F316D7">
      <w:pPr>
        <w:pStyle w:val="a3"/>
        <w:spacing w:before="1"/>
        <w:rPr>
          <w:sz w:val="37"/>
        </w:rPr>
      </w:pPr>
    </w:p>
    <w:p w:rsidR="00F316D7" w:rsidRDefault="00790808">
      <w:pPr>
        <w:pStyle w:val="1"/>
        <w:ind w:left="462"/>
      </w:pPr>
      <w:proofErr w:type="spellStart"/>
      <w:r>
        <w:t>Метапредметные</w:t>
      </w:r>
      <w:proofErr w:type="spellEnd"/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spacing w:before="141"/>
        <w:rPr>
          <w:sz w:val="24"/>
        </w:rPr>
      </w:pPr>
      <w:r>
        <w:rPr>
          <w:sz w:val="24"/>
        </w:rPr>
        <w:t>у учащихся развит интерес к 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учащиеся владеют навыками по технике лабораторных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работ.</w:t>
      </w:r>
    </w:p>
    <w:p w:rsidR="00F316D7" w:rsidRDefault="00790808">
      <w:pPr>
        <w:pStyle w:val="1"/>
        <w:spacing w:before="136"/>
        <w:ind w:left="462"/>
      </w:pPr>
      <w:r>
        <w:t>Личностные</w:t>
      </w:r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spacing w:before="139"/>
        <w:rPr>
          <w:sz w:val="24"/>
        </w:rPr>
      </w:pPr>
      <w:r>
        <w:rPr>
          <w:sz w:val="24"/>
        </w:rPr>
        <w:t xml:space="preserve">воспитано </w:t>
      </w:r>
      <w:r>
        <w:rPr>
          <w:spacing w:val="-3"/>
          <w:sz w:val="24"/>
        </w:rPr>
        <w:t xml:space="preserve">трудолюбие, </w:t>
      </w:r>
      <w:r>
        <w:rPr>
          <w:spacing w:val="-4"/>
          <w:sz w:val="24"/>
        </w:rPr>
        <w:t xml:space="preserve">культура труда </w:t>
      </w:r>
      <w:r>
        <w:rPr>
          <w:sz w:val="24"/>
        </w:rPr>
        <w:t>и общения в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коллективе;</w:t>
      </w:r>
    </w:p>
    <w:p w:rsidR="00F316D7" w:rsidRDefault="00790808">
      <w:pPr>
        <w:pStyle w:val="a4"/>
        <w:numPr>
          <w:ilvl w:val="1"/>
          <w:numId w:val="1"/>
        </w:numPr>
        <w:tabs>
          <w:tab w:val="left" w:pos="1181"/>
          <w:tab w:val="left" w:pos="1182"/>
          <w:tab w:val="left" w:pos="2877"/>
          <w:tab w:val="left" w:pos="4784"/>
          <w:tab w:val="left" w:pos="5120"/>
          <w:tab w:val="left" w:pos="6321"/>
          <w:tab w:val="left" w:pos="7429"/>
          <w:tab w:val="left" w:pos="7765"/>
        </w:tabs>
        <w:spacing w:before="138" w:line="350" w:lineRule="auto"/>
        <w:ind w:right="851"/>
        <w:rPr>
          <w:sz w:val="24"/>
        </w:rPr>
      </w:pPr>
      <w:r>
        <w:rPr>
          <w:sz w:val="24"/>
        </w:rPr>
        <w:t>сформирована</w:t>
      </w:r>
      <w:r>
        <w:rPr>
          <w:sz w:val="24"/>
        </w:rPr>
        <w:tab/>
        <w:t>ответственность</w:t>
      </w:r>
      <w:r>
        <w:rPr>
          <w:sz w:val="24"/>
        </w:rPr>
        <w:tab/>
        <w:t>в</w:t>
      </w:r>
      <w:r>
        <w:rPr>
          <w:sz w:val="24"/>
        </w:rPr>
        <w:tab/>
        <w:t>принятии</w:t>
      </w:r>
      <w:r>
        <w:rPr>
          <w:sz w:val="24"/>
        </w:rPr>
        <w:tab/>
        <w:t>решения</w:t>
      </w:r>
      <w:r>
        <w:rPr>
          <w:sz w:val="24"/>
        </w:rPr>
        <w:tab/>
        <w:t>в</w:t>
      </w:r>
      <w:r>
        <w:rPr>
          <w:sz w:val="24"/>
        </w:rPr>
        <w:tab/>
        <w:t>экспериментальных 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934B9D" w:rsidRDefault="00790808" w:rsidP="00157C9C">
      <w:pPr>
        <w:pStyle w:val="a4"/>
        <w:numPr>
          <w:ilvl w:val="1"/>
          <w:numId w:val="1"/>
        </w:numPr>
        <w:tabs>
          <w:tab w:val="left" w:pos="1181"/>
          <w:tab w:val="left" w:pos="1182"/>
        </w:tabs>
        <w:spacing w:before="12"/>
        <w:rPr>
          <w:sz w:val="24"/>
        </w:rPr>
      </w:pPr>
      <w:r>
        <w:rPr>
          <w:spacing w:val="-17"/>
          <w:sz w:val="24"/>
        </w:rPr>
        <w:t>сформирована</w:t>
      </w:r>
      <w:r w:rsidR="00247CE6">
        <w:rPr>
          <w:spacing w:val="-17"/>
          <w:sz w:val="24"/>
        </w:rPr>
        <w:t xml:space="preserve"> </w:t>
      </w:r>
      <w:r>
        <w:rPr>
          <w:spacing w:val="-17"/>
          <w:sz w:val="24"/>
        </w:rPr>
        <w:t xml:space="preserve">у </w:t>
      </w:r>
      <w:r w:rsidR="00247CE6">
        <w:rPr>
          <w:spacing w:val="-17"/>
          <w:sz w:val="24"/>
        </w:rPr>
        <w:t xml:space="preserve"> </w:t>
      </w:r>
      <w:r>
        <w:rPr>
          <w:spacing w:val="-19"/>
          <w:sz w:val="24"/>
        </w:rPr>
        <w:t>учащихся</w:t>
      </w:r>
      <w:r w:rsidR="00247CE6">
        <w:rPr>
          <w:spacing w:val="-19"/>
          <w:sz w:val="24"/>
        </w:rPr>
        <w:t xml:space="preserve"> </w:t>
      </w:r>
      <w:r>
        <w:rPr>
          <w:spacing w:val="-19"/>
          <w:sz w:val="24"/>
        </w:rPr>
        <w:t>экологическая</w:t>
      </w:r>
      <w:r>
        <w:rPr>
          <w:spacing w:val="-20"/>
          <w:sz w:val="24"/>
        </w:rPr>
        <w:t xml:space="preserve"> </w:t>
      </w:r>
      <w:r w:rsidR="00157C9C">
        <w:rPr>
          <w:spacing w:val="-19"/>
          <w:sz w:val="24"/>
        </w:rPr>
        <w:t>культура</w:t>
      </w:r>
      <w:r w:rsidR="00247CE6">
        <w:rPr>
          <w:spacing w:val="-19"/>
          <w:sz w:val="24"/>
        </w:rPr>
        <w:t xml:space="preserve"> </w:t>
      </w:r>
      <w:r w:rsidR="00157C9C">
        <w:rPr>
          <w:spacing w:val="-19"/>
          <w:sz w:val="24"/>
        </w:rPr>
        <w:t>поведения</w:t>
      </w:r>
    </w:p>
    <w:p w:rsidR="00934B9D" w:rsidRPr="00934B9D" w:rsidRDefault="00934B9D" w:rsidP="00934B9D"/>
    <w:p w:rsidR="00934B9D" w:rsidRDefault="00934B9D" w:rsidP="00934B9D"/>
    <w:p w:rsidR="00934B9D" w:rsidRPr="00934B9D" w:rsidRDefault="00934B9D" w:rsidP="00934B9D">
      <w:pPr>
        <w:rPr>
          <w:b/>
        </w:rPr>
      </w:pPr>
      <w:r w:rsidRPr="00934B9D">
        <w:rPr>
          <w:b/>
        </w:rPr>
        <w:t>Оснащенность учебного процесса по курсу «Агрохимия»</w:t>
      </w:r>
    </w:p>
    <w:p w:rsidR="00934B9D" w:rsidRDefault="00934B9D" w:rsidP="00934B9D"/>
    <w:p w:rsidR="00934B9D" w:rsidRPr="003D592C" w:rsidRDefault="00934B9D" w:rsidP="00934B9D">
      <w:r w:rsidRPr="00934B9D">
        <w:rPr>
          <w:sz w:val="20"/>
          <w:szCs w:val="20"/>
        </w:rPr>
        <w:tab/>
      </w:r>
      <w:proofErr w:type="gramStart"/>
      <w:r w:rsidRPr="003D592C">
        <w:rPr>
          <w:b/>
        </w:rPr>
        <w:t>Неорганические соединения:</w:t>
      </w:r>
      <w:r w:rsidRPr="003D592C">
        <w:t xml:space="preserve"> хлорид натрия, хлорид калия, нитрат серебра, хлорид бария, сульфат меди (II), иодид калия, бромид натрия, фторид натрия, </w:t>
      </w:r>
      <w:proofErr w:type="spellStart"/>
      <w:r w:rsidRPr="003D592C">
        <w:t>иод</w:t>
      </w:r>
      <w:proofErr w:type="spellEnd"/>
      <w:r w:rsidRPr="003D592C">
        <w:t xml:space="preserve">, медь металлическая, пероксид водорода, соляная кислота, серная кислота, азотная кислота, фосфат натрия, хлорид олова (II), </w:t>
      </w:r>
      <w:proofErr w:type="spellStart"/>
      <w:r w:rsidRPr="003D592C">
        <w:t>молибдат</w:t>
      </w:r>
      <w:proofErr w:type="spellEnd"/>
      <w:r w:rsidRPr="003D592C">
        <w:t xml:space="preserve"> аммония, </w:t>
      </w:r>
      <w:proofErr w:type="spellStart"/>
      <w:r w:rsidRPr="003D592C">
        <w:t>кобальтинитрит</w:t>
      </w:r>
      <w:proofErr w:type="spellEnd"/>
      <w:r w:rsidRPr="003D592C">
        <w:t xml:space="preserve"> натрия, нитрат натрия, нитрат калия, сульфид железа, гидроксид натрия, гидроксид калия, дистиллированная вода.</w:t>
      </w:r>
      <w:proofErr w:type="gramEnd"/>
    </w:p>
    <w:p w:rsidR="00934B9D" w:rsidRPr="003D592C" w:rsidRDefault="00934B9D" w:rsidP="00934B9D">
      <w:r w:rsidRPr="003D592C">
        <w:tab/>
      </w:r>
      <w:r w:rsidRPr="003D592C">
        <w:rPr>
          <w:b/>
        </w:rPr>
        <w:t>Органические соединения:</w:t>
      </w:r>
      <w:r w:rsidRPr="003D592C">
        <w:t xml:space="preserve"> уксусная кислота, </w:t>
      </w:r>
      <w:proofErr w:type="spellStart"/>
      <w:r w:rsidRPr="003D592C">
        <w:t>гексан</w:t>
      </w:r>
      <w:proofErr w:type="spellEnd"/>
      <w:r w:rsidRPr="003D592C">
        <w:t xml:space="preserve"> или бензин, крахмал, ацетат натрия, ацетат свинца.</w:t>
      </w:r>
    </w:p>
    <w:p w:rsidR="00934B9D" w:rsidRPr="003D592C" w:rsidRDefault="00934B9D" w:rsidP="00934B9D">
      <w:r w:rsidRPr="003D592C">
        <w:tab/>
      </w:r>
      <w:r w:rsidRPr="003D592C">
        <w:rPr>
          <w:b/>
        </w:rPr>
        <w:t>Индикаторы:</w:t>
      </w:r>
      <w:r w:rsidRPr="003D592C">
        <w:t xml:space="preserve"> лакмус, фенолфталеин, метиловый оранжевый, универсальный индикатор (бумажки).</w:t>
      </w:r>
    </w:p>
    <w:p w:rsidR="00934B9D" w:rsidRPr="003D592C" w:rsidRDefault="00934B9D" w:rsidP="00934B9D">
      <w:r w:rsidRPr="003D592C">
        <w:tab/>
      </w:r>
      <w:proofErr w:type="gramStart"/>
      <w:r w:rsidRPr="003D592C">
        <w:rPr>
          <w:b/>
        </w:rPr>
        <w:t>Химическая посуда:</w:t>
      </w:r>
      <w:r w:rsidRPr="003D592C">
        <w:t xml:space="preserve"> стаканы, колбы, мерные цилиндры и колбы, бюретки, пипетки с грушей, пробирки, капельницы, чашки для выпаривания, тигли, воронки для фильтрования, воронки делительные.</w:t>
      </w:r>
      <w:proofErr w:type="gramEnd"/>
    </w:p>
    <w:p w:rsidR="00934B9D" w:rsidRPr="003D592C" w:rsidRDefault="00934B9D" w:rsidP="00934B9D">
      <w:r w:rsidRPr="003D592C">
        <w:tab/>
      </w:r>
      <w:proofErr w:type="gramStart"/>
      <w:r w:rsidRPr="003D592C">
        <w:rPr>
          <w:b/>
        </w:rPr>
        <w:t>Лабораторное оборудование:</w:t>
      </w:r>
      <w:r w:rsidRPr="003D592C">
        <w:t xml:space="preserve"> </w:t>
      </w:r>
      <w:r w:rsidR="005E17AE">
        <w:t>ноутбук, микроскопы,</w:t>
      </w:r>
      <w:r w:rsidR="00496C32">
        <w:t xml:space="preserve"> теплицы, </w:t>
      </w:r>
      <w:r w:rsidR="005E17AE">
        <w:t xml:space="preserve"> </w:t>
      </w:r>
      <w:proofErr w:type="spellStart"/>
      <w:r w:rsidR="005E17AE">
        <w:t>нитратомер</w:t>
      </w:r>
      <w:proofErr w:type="spellEnd"/>
      <w:r w:rsidR="005E17AE">
        <w:t xml:space="preserve">, </w:t>
      </w:r>
      <w:r w:rsidRPr="003D592C">
        <w:t xml:space="preserve">весы, лабораторные термометры, штативы лабораторные, штативы для пробирок, держатели для пробирок, </w:t>
      </w:r>
      <w:proofErr w:type="spellStart"/>
      <w:r w:rsidRPr="003D592C">
        <w:t>асбестированные</w:t>
      </w:r>
      <w:proofErr w:type="spellEnd"/>
      <w:r w:rsidRPr="003D592C">
        <w:t xml:space="preserve"> сетки, горелки, водяная баня, щипцы тигельные, ложки и шпатели фарфоровые, ступки с пестиками, стеклянные палочки и трубки, резиновая трубка (шланг), пробки, зажимы, ерши для мытья посуды, доска для сушки посуды, фильтровальная бумага, перчатки резиновые, очки защитные.</w:t>
      </w:r>
      <w:proofErr w:type="gramEnd"/>
    </w:p>
    <w:p w:rsidR="00934B9D" w:rsidRDefault="00934B9D" w:rsidP="00934B9D"/>
    <w:p w:rsidR="00F316D7" w:rsidRPr="00934B9D" w:rsidRDefault="00F316D7" w:rsidP="00934B9D">
      <w:pPr>
        <w:sectPr w:rsidR="00F316D7" w:rsidRPr="00934B9D" w:rsidSect="00496C32">
          <w:pgSz w:w="11910" w:h="16840"/>
          <w:pgMar w:top="1040" w:right="428" w:bottom="280" w:left="1240" w:header="720" w:footer="720" w:gutter="0"/>
          <w:cols w:space="720"/>
        </w:sectPr>
      </w:pPr>
    </w:p>
    <w:p w:rsidR="00F316D7" w:rsidRDefault="00790808" w:rsidP="00157C9C">
      <w:pPr>
        <w:pStyle w:val="1"/>
        <w:spacing w:before="8"/>
        <w:ind w:left="0"/>
        <w:jc w:val="center"/>
      </w:pPr>
      <w:r>
        <w:lastRenderedPageBreak/>
        <w:t>Учебный план «Агрохимия»</w:t>
      </w:r>
    </w:p>
    <w:p w:rsidR="00F316D7" w:rsidRDefault="00F316D7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00"/>
        <w:gridCol w:w="989"/>
        <w:gridCol w:w="1099"/>
        <w:gridCol w:w="922"/>
        <w:gridCol w:w="3346"/>
      </w:tblGrid>
      <w:tr w:rsidR="00F316D7" w:rsidTr="00D91147">
        <w:trPr>
          <w:trHeight w:val="585"/>
        </w:trPr>
        <w:tc>
          <w:tcPr>
            <w:tcW w:w="571" w:type="dxa"/>
            <w:vMerge w:val="restart"/>
          </w:tcPr>
          <w:p w:rsidR="00F316D7" w:rsidRDefault="00F316D7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F316D7" w:rsidRDefault="00790808">
            <w:pPr>
              <w:pStyle w:val="TableParagraph"/>
              <w:spacing w:before="1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00" w:type="dxa"/>
            <w:vMerge w:val="restart"/>
          </w:tcPr>
          <w:p w:rsidR="00F316D7" w:rsidRDefault="00F316D7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F316D7" w:rsidRDefault="00790808">
            <w:pPr>
              <w:pStyle w:val="TableParagraph"/>
              <w:spacing w:before="1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3010" w:type="dxa"/>
            <w:gridSpan w:val="3"/>
          </w:tcPr>
          <w:p w:rsidR="00F316D7" w:rsidRDefault="00790808">
            <w:pPr>
              <w:pStyle w:val="TableParagraph"/>
              <w:spacing w:before="155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3346" w:type="dxa"/>
            <w:vMerge w:val="restart"/>
          </w:tcPr>
          <w:p w:rsidR="00F316D7" w:rsidRDefault="00F316D7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F316D7" w:rsidRDefault="00790808">
            <w:pPr>
              <w:pStyle w:val="TableParagraph"/>
              <w:spacing w:before="1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контроля</w:t>
            </w:r>
          </w:p>
        </w:tc>
      </w:tr>
      <w:tr w:rsidR="00F316D7" w:rsidTr="00D91147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F316D7" w:rsidRDefault="00F316D7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</w:tcBorders>
          </w:tcPr>
          <w:p w:rsidR="00F316D7" w:rsidRDefault="00F316D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16D7" w:rsidRDefault="00790808">
            <w:pPr>
              <w:pStyle w:val="TableParagraph"/>
              <w:spacing w:line="257" w:lineRule="exact"/>
              <w:ind w:left="172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16D7" w:rsidRDefault="00790808">
            <w:pPr>
              <w:pStyle w:val="TableParagraph"/>
              <w:spacing w:line="257" w:lineRule="exact"/>
              <w:ind w:left="13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922" w:type="dxa"/>
          </w:tcPr>
          <w:p w:rsidR="00F316D7" w:rsidRDefault="00790808">
            <w:pPr>
              <w:pStyle w:val="TableParagraph"/>
              <w:spacing w:before="2" w:line="276" w:lineRule="exact"/>
              <w:ind w:left="261" w:right="86" w:hanging="15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ика</w:t>
            </w:r>
            <w:proofErr w:type="spellEnd"/>
            <w:proofErr w:type="gramEnd"/>
          </w:p>
        </w:tc>
        <w:tc>
          <w:tcPr>
            <w:tcW w:w="3346" w:type="dxa"/>
            <w:vMerge/>
            <w:tcBorders>
              <w:top w:val="nil"/>
            </w:tcBorders>
          </w:tcPr>
          <w:p w:rsidR="00F316D7" w:rsidRDefault="00F316D7">
            <w:pPr>
              <w:rPr>
                <w:sz w:val="2"/>
                <w:szCs w:val="2"/>
              </w:rPr>
            </w:pPr>
          </w:p>
        </w:tc>
      </w:tr>
      <w:tr w:rsidR="00F316D7" w:rsidTr="00D91147">
        <w:trPr>
          <w:trHeight w:val="830"/>
        </w:trPr>
        <w:tc>
          <w:tcPr>
            <w:tcW w:w="571" w:type="dxa"/>
          </w:tcPr>
          <w:p w:rsidR="00F316D7" w:rsidRDefault="00F316D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16D7" w:rsidRDefault="00790808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5" w:line="274" w:lineRule="exact"/>
              <w:ind w:left="107" w:right="494"/>
              <w:rPr>
                <w:sz w:val="24"/>
              </w:rPr>
            </w:pPr>
            <w:r>
              <w:rPr>
                <w:sz w:val="24"/>
              </w:rPr>
              <w:t>Техника безопасности.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16D7" w:rsidRDefault="00406E1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16D7" w:rsidRDefault="00406E1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16D7" w:rsidRDefault="00406E17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138"/>
              <w:ind w:left="1015" w:hanging="543"/>
              <w:rPr>
                <w:sz w:val="24"/>
              </w:rPr>
            </w:pPr>
            <w:r>
              <w:rPr>
                <w:sz w:val="24"/>
              </w:rPr>
              <w:t>Обсуждение дневников наблюдений.</w:t>
            </w:r>
          </w:p>
        </w:tc>
      </w:tr>
      <w:tr w:rsidR="00F316D7" w:rsidTr="00D91147">
        <w:trPr>
          <w:trHeight w:val="446"/>
        </w:trPr>
        <w:tc>
          <w:tcPr>
            <w:tcW w:w="571" w:type="dxa"/>
          </w:tcPr>
          <w:p w:rsidR="00F316D7" w:rsidRDefault="00790808">
            <w:pPr>
              <w:pStyle w:val="TableParagraph"/>
              <w:spacing w:before="85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Экологические системы</w:t>
            </w:r>
          </w:p>
        </w:tc>
        <w:tc>
          <w:tcPr>
            <w:tcW w:w="989" w:type="dxa"/>
          </w:tcPr>
          <w:p w:rsidR="00F316D7" w:rsidRDefault="00406E17">
            <w:pPr>
              <w:pStyle w:val="TableParagraph"/>
              <w:spacing w:before="167" w:line="259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9" w:type="dxa"/>
          </w:tcPr>
          <w:p w:rsidR="00F316D7" w:rsidRDefault="003E04B5">
            <w:pPr>
              <w:pStyle w:val="TableParagraph"/>
              <w:spacing w:before="167"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F316D7" w:rsidRDefault="003E04B5">
            <w:pPr>
              <w:pStyle w:val="TableParagraph"/>
              <w:spacing w:before="167"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85"/>
              <w:ind w:left="74"/>
              <w:rPr>
                <w:sz w:val="24"/>
              </w:rPr>
            </w:pPr>
            <w:r>
              <w:rPr>
                <w:sz w:val="24"/>
              </w:rPr>
              <w:t>Игра: «Естественный отбор».</w:t>
            </w:r>
          </w:p>
        </w:tc>
      </w:tr>
      <w:tr w:rsidR="00F316D7" w:rsidTr="00D91147">
        <w:trPr>
          <w:trHeight w:val="832"/>
        </w:trPr>
        <w:tc>
          <w:tcPr>
            <w:tcW w:w="571" w:type="dxa"/>
          </w:tcPr>
          <w:p w:rsidR="00F316D7" w:rsidRDefault="00F316D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16D7" w:rsidRDefault="00790808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11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Поле, сад, огород, как </w:t>
            </w:r>
            <w:proofErr w:type="gramStart"/>
            <w:r>
              <w:rPr>
                <w:sz w:val="24"/>
              </w:rPr>
              <w:t>искусственная</w:t>
            </w:r>
            <w:proofErr w:type="gramEnd"/>
            <w:r>
              <w:rPr>
                <w:sz w:val="24"/>
              </w:rPr>
              <w:t xml:space="preserve"> (антропогенная) </w:t>
            </w:r>
            <w:proofErr w:type="spellStart"/>
            <w:r>
              <w:rPr>
                <w:sz w:val="24"/>
              </w:rPr>
              <w:t>агроэкосистема</w:t>
            </w:r>
            <w:proofErr w:type="spellEnd"/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"/>
              <w:rPr>
                <w:b/>
              </w:rPr>
            </w:pPr>
          </w:p>
          <w:p w:rsidR="00F316D7" w:rsidRDefault="00866455">
            <w:pPr>
              <w:pStyle w:val="TableParagraph"/>
              <w:spacing w:line="259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"/>
              <w:rPr>
                <w:b/>
              </w:rPr>
            </w:pPr>
          </w:p>
          <w:p w:rsidR="00F316D7" w:rsidRDefault="003E04B5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"/>
              <w:rPr>
                <w:b/>
              </w:rPr>
            </w:pPr>
          </w:p>
          <w:p w:rsidR="00F316D7" w:rsidRDefault="003E04B5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1" w:line="270" w:lineRule="atLeas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Задание: Составить отчет по наблюдениям за искусственной экосистемой.</w:t>
            </w:r>
          </w:p>
        </w:tc>
      </w:tr>
      <w:tr w:rsidR="00F316D7" w:rsidTr="00D91147">
        <w:trPr>
          <w:trHeight w:val="630"/>
        </w:trPr>
        <w:tc>
          <w:tcPr>
            <w:tcW w:w="571" w:type="dxa"/>
          </w:tcPr>
          <w:p w:rsidR="00F316D7" w:rsidRDefault="00790808">
            <w:pPr>
              <w:pStyle w:val="TableParagraph"/>
              <w:spacing w:before="176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Вода и сельское хозяйство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316D7" w:rsidRDefault="00866455">
            <w:pPr>
              <w:pStyle w:val="TableParagraph"/>
              <w:spacing w:line="259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316D7" w:rsidRDefault="003E04B5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316D7" w:rsidRDefault="003E04B5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39"/>
              <w:ind w:left="924" w:hanging="692"/>
              <w:rPr>
                <w:sz w:val="24"/>
              </w:rPr>
            </w:pPr>
            <w:r>
              <w:rPr>
                <w:sz w:val="24"/>
              </w:rPr>
              <w:t>Тест - викторина: Очистка сточных вод.</w:t>
            </w:r>
          </w:p>
        </w:tc>
      </w:tr>
      <w:tr w:rsidR="00F316D7" w:rsidTr="00D91147">
        <w:trPr>
          <w:trHeight w:val="832"/>
        </w:trPr>
        <w:tc>
          <w:tcPr>
            <w:tcW w:w="571" w:type="dxa"/>
          </w:tcPr>
          <w:p w:rsidR="00F316D7" w:rsidRDefault="00F316D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16D7" w:rsidRDefault="00790808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142" w:line="237" w:lineRule="auto"/>
              <w:ind w:left="107" w:right="732"/>
              <w:rPr>
                <w:sz w:val="24"/>
              </w:rPr>
            </w:pPr>
            <w:r>
              <w:rPr>
                <w:sz w:val="24"/>
              </w:rPr>
              <w:t>Загрязнение атмосферы и культурные растения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16D7" w:rsidRDefault="003E04B5">
            <w:pPr>
              <w:pStyle w:val="TableParagraph"/>
              <w:spacing w:line="261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16D7" w:rsidRDefault="003E04B5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16D7" w:rsidRDefault="003E04B5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6" w:line="237" w:lineRule="auto"/>
              <w:ind w:left="5" w:right="1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Обсуждение по теме: Влияние загрязнителей воздуха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316D7" w:rsidRDefault="00790808">
            <w:pPr>
              <w:pStyle w:val="TableParagraph"/>
              <w:spacing w:before="1" w:line="259" w:lineRule="exact"/>
              <w:ind w:left="5" w:right="173"/>
              <w:jc w:val="center"/>
              <w:rPr>
                <w:sz w:val="24"/>
              </w:rPr>
            </w:pPr>
            <w:r>
              <w:rPr>
                <w:sz w:val="24"/>
              </w:rPr>
              <w:t>деревья.</w:t>
            </w:r>
          </w:p>
        </w:tc>
      </w:tr>
      <w:tr w:rsidR="00F316D7" w:rsidTr="00D91147">
        <w:trPr>
          <w:trHeight w:val="556"/>
        </w:trPr>
        <w:tc>
          <w:tcPr>
            <w:tcW w:w="571" w:type="dxa"/>
          </w:tcPr>
          <w:p w:rsidR="00F316D7" w:rsidRDefault="00790808">
            <w:pPr>
              <w:pStyle w:val="TableParagraph"/>
              <w:spacing w:before="140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Почва и почвенная экосистема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16D7" w:rsidRDefault="00790808" w:rsidP="007F7B24">
            <w:pPr>
              <w:pStyle w:val="TableParagraph"/>
              <w:spacing w:line="259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F7B24">
              <w:rPr>
                <w:sz w:val="24"/>
              </w:rPr>
              <w:t>0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16D7" w:rsidRDefault="007F7B2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16D7" w:rsidRDefault="007F7B24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8" w:line="274" w:lineRule="exact"/>
              <w:ind w:left="1233" w:hanging="1023"/>
              <w:rPr>
                <w:sz w:val="24"/>
              </w:rPr>
            </w:pPr>
            <w:r>
              <w:rPr>
                <w:sz w:val="24"/>
              </w:rPr>
              <w:t>Тест - викторина: свойства почвы.</w:t>
            </w:r>
          </w:p>
        </w:tc>
      </w:tr>
      <w:tr w:rsidR="00F316D7" w:rsidTr="00D91147">
        <w:trPr>
          <w:trHeight w:val="945"/>
        </w:trPr>
        <w:tc>
          <w:tcPr>
            <w:tcW w:w="571" w:type="dxa"/>
          </w:tcPr>
          <w:p w:rsidR="00F316D7" w:rsidRDefault="00F316D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F316D7" w:rsidRDefault="00790808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61"/>
              <w:ind w:left="107" w:right="10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Загрязнение </w:t>
            </w:r>
            <w:r>
              <w:rPr>
                <w:spacing w:val="-3"/>
                <w:sz w:val="24"/>
              </w:rPr>
              <w:t xml:space="preserve">почв </w:t>
            </w:r>
            <w:r>
              <w:rPr>
                <w:sz w:val="24"/>
              </w:rPr>
              <w:t xml:space="preserve">при </w:t>
            </w:r>
            <w:r>
              <w:rPr>
                <w:spacing w:val="-3"/>
                <w:sz w:val="24"/>
              </w:rPr>
              <w:t xml:space="preserve">сельскохозяйственном </w:t>
            </w:r>
            <w:r>
              <w:rPr>
                <w:sz w:val="24"/>
              </w:rPr>
              <w:t>производстве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316D7" w:rsidRDefault="007F7B2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316D7" w:rsidRDefault="007F7B2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316D7" w:rsidRDefault="007F7B24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200" w:line="237" w:lineRule="auto"/>
              <w:ind w:left="1173" w:hanging="951"/>
              <w:rPr>
                <w:b/>
                <w:sz w:val="24"/>
              </w:rPr>
            </w:pPr>
            <w:r>
              <w:rPr>
                <w:sz w:val="24"/>
              </w:rPr>
              <w:t>Тест - викторина: «Потери почвы»</w:t>
            </w:r>
            <w:r>
              <w:rPr>
                <w:b/>
                <w:sz w:val="24"/>
              </w:rPr>
              <w:t>.</w:t>
            </w:r>
          </w:p>
        </w:tc>
      </w:tr>
      <w:tr w:rsidR="00F316D7" w:rsidTr="00D91147">
        <w:trPr>
          <w:trHeight w:val="833"/>
        </w:trPr>
        <w:tc>
          <w:tcPr>
            <w:tcW w:w="571" w:type="dxa"/>
          </w:tcPr>
          <w:p w:rsidR="00F316D7" w:rsidRDefault="00F316D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16D7" w:rsidRDefault="00790808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Проблема борьбы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316D7" w:rsidRDefault="00790808">
            <w:pPr>
              <w:pStyle w:val="TableParagraph"/>
              <w:spacing w:before="5" w:line="274" w:lineRule="exact"/>
              <w:ind w:left="107" w:right="788"/>
              <w:rPr>
                <w:sz w:val="24"/>
              </w:rPr>
            </w:pPr>
            <w:r>
              <w:rPr>
                <w:sz w:val="24"/>
              </w:rPr>
              <w:t>вредителями, болезнями, сорняками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"/>
              <w:rPr>
                <w:b/>
              </w:rPr>
            </w:pPr>
          </w:p>
          <w:p w:rsidR="00F316D7" w:rsidRDefault="00790808" w:rsidP="00F81B74">
            <w:pPr>
              <w:pStyle w:val="TableParagraph"/>
              <w:spacing w:before="1" w:line="259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81B74">
              <w:rPr>
                <w:sz w:val="24"/>
              </w:rPr>
              <w:t>0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"/>
              <w:rPr>
                <w:b/>
              </w:rPr>
            </w:pPr>
          </w:p>
          <w:p w:rsidR="00F316D7" w:rsidRDefault="00F81B74">
            <w:pPr>
              <w:pStyle w:val="TableParagraph"/>
              <w:spacing w:before="1"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"/>
              <w:rPr>
                <w:b/>
              </w:rPr>
            </w:pPr>
          </w:p>
          <w:p w:rsidR="00F316D7" w:rsidRDefault="00F81B74">
            <w:pPr>
              <w:pStyle w:val="TableParagraph"/>
              <w:spacing w:before="1"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3"/>
              <w:ind w:left="192" w:hanging="84"/>
              <w:rPr>
                <w:sz w:val="24"/>
              </w:rPr>
            </w:pPr>
            <w:r>
              <w:rPr>
                <w:sz w:val="24"/>
              </w:rPr>
              <w:t>Обсуждение по теме: Что вы</w:t>
            </w:r>
          </w:p>
          <w:p w:rsidR="00F316D7" w:rsidRDefault="00790808">
            <w:pPr>
              <w:pStyle w:val="TableParagraph"/>
              <w:spacing w:before="5" w:line="274" w:lineRule="exact"/>
              <w:ind w:left="933" w:hanging="742"/>
              <w:rPr>
                <w:sz w:val="24"/>
              </w:rPr>
            </w:pPr>
            <w:r>
              <w:rPr>
                <w:sz w:val="24"/>
              </w:rPr>
              <w:t>можете предложить вместо пестицидов?</w:t>
            </w:r>
          </w:p>
        </w:tc>
      </w:tr>
      <w:tr w:rsidR="00F316D7" w:rsidTr="00D91147">
        <w:trPr>
          <w:trHeight w:val="1106"/>
        </w:trPr>
        <w:tc>
          <w:tcPr>
            <w:tcW w:w="571" w:type="dxa"/>
          </w:tcPr>
          <w:p w:rsidR="00F316D7" w:rsidRDefault="00F316D7">
            <w:pPr>
              <w:pStyle w:val="TableParagraph"/>
              <w:rPr>
                <w:b/>
                <w:sz w:val="36"/>
              </w:rPr>
            </w:pPr>
          </w:p>
          <w:p w:rsidR="00F316D7" w:rsidRDefault="00790808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Удобрения: минеральные, органические, микробиологические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790808" w:rsidP="00F81B74">
            <w:pPr>
              <w:pStyle w:val="TableParagraph"/>
              <w:spacing w:before="229" w:line="259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81B74">
              <w:rPr>
                <w:sz w:val="24"/>
              </w:rPr>
              <w:t>0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81B74">
            <w:pPr>
              <w:pStyle w:val="TableParagraph"/>
              <w:spacing w:before="229"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81B74">
            <w:pPr>
              <w:pStyle w:val="TableParagraph"/>
              <w:spacing w:before="229"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3"/>
              <w:ind w:left="5" w:right="173"/>
              <w:jc w:val="center"/>
              <w:rPr>
                <w:sz w:val="24"/>
              </w:rPr>
            </w:pPr>
            <w:r>
              <w:rPr>
                <w:sz w:val="24"/>
              </w:rPr>
              <w:t>Деловая игра: «Экологические аспекты использования</w:t>
            </w:r>
          </w:p>
          <w:p w:rsidR="00F316D7" w:rsidRDefault="00790808">
            <w:pPr>
              <w:pStyle w:val="TableParagraph"/>
              <w:spacing w:before="3" w:line="274" w:lineRule="exact"/>
              <w:ind w:left="7" w:right="173"/>
              <w:jc w:val="center"/>
              <w:rPr>
                <w:sz w:val="24"/>
              </w:rPr>
            </w:pPr>
            <w:r>
              <w:rPr>
                <w:sz w:val="24"/>
              </w:rPr>
              <w:t>минеральных удобрений в сельском хозяйстве».</w:t>
            </w:r>
          </w:p>
        </w:tc>
      </w:tr>
      <w:tr w:rsidR="00F316D7" w:rsidTr="00D91147">
        <w:trPr>
          <w:trHeight w:val="630"/>
        </w:trPr>
        <w:tc>
          <w:tcPr>
            <w:tcW w:w="571" w:type="dxa"/>
          </w:tcPr>
          <w:p w:rsidR="00F316D7" w:rsidRDefault="00790808">
            <w:pPr>
              <w:pStyle w:val="TableParagraph"/>
              <w:spacing w:before="176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Экологические последствия интенсивных технологий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316D7" w:rsidRDefault="00F81B74">
            <w:pPr>
              <w:pStyle w:val="TableParagraph"/>
              <w:spacing w:line="261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316D7" w:rsidRDefault="00F81B74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316D7" w:rsidRDefault="00F81B74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39"/>
              <w:ind w:left="365" w:hanging="291"/>
              <w:rPr>
                <w:sz w:val="24"/>
              </w:rPr>
            </w:pPr>
            <w:r>
              <w:rPr>
                <w:sz w:val="24"/>
              </w:rPr>
              <w:t xml:space="preserve">Тест - викторина: «Пища, как источник </w:t>
            </w:r>
            <w:proofErr w:type="spellStart"/>
            <w:r>
              <w:rPr>
                <w:sz w:val="24"/>
              </w:rPr>
              <w:t>токсикантов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F316D7" w:rsidTr="00D91147">
        <w:trPr>
          <w:trHeight w:val="832"/>
        </w:trPr>
        <w:tc>
          <w:tcPr>
            <w:tcW w:w="571" w:type="dxa"/>
          </w:tcPr>
          <w:p w:rsidR="00F316D7" w:rsidRDefault="00F316D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16D7" w:rsidRDefault="00790808">
            <w:pPr>
              <w:pStyle w:val="TableParagraph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6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Нормативно-правовые основы охраны окружающей</w:t>
            </w:r>
          </w:p>
          <w:p w:rsidR="00F316D7" w:rsidRDefault="007908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природной среды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16D7" w:rsidRDefault="00CE226E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16D7" w:rsidRDefault="00CE226E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rPr>
                <w:b/>
                <w:sz w:val="26"/>
              </w:rPr>
            </w:pPr>
          </w:p>
          <w:p w:rsidR="00F316D7" w:rsidRDefault="00F316D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16D7" w:rsidRDefault="00CE226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142" w:line="237" w:lineRule="auto"/>
              <w:ind w:left="240" w:hanging="128"/>
              <w:rPr>
                <w:sz w:val="24"/>
              </w:rPr>
            </w:pPr>
            <w:r>
              <w:rPr>
                <w:sz w:val="24"/>
              </w:rPr>
              <w:t>Тест - викторина: «Контроль экологических факторов».</w:t>
            </w:r>
          </w:p>
        </w:tc>
      </w:tr>
      <w:tr w:rsidR="00F316D7" w:rsidTr="00D91147">
        <w:trPr>
          <w:trHeight w:val="628"/>
        </w:trPr>
        <w:tc>
          <w:tcPr>
            <w:tcW w:w="571" w:type="dxa"/>
          </w:tcPr>
          <w:p w:rsidR="00F316D7" w:rsidRDefault="00790808">
            <w:pPr>
              <w:pStyle w:val="TableParagraph"/>
              <w:spacing w:before="176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00" w:type="dxa"/>
          </w:tcPr>
          <w:p w:rsidR="00F316D7" w:rsidRDefault="00790808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Подготовка к опытнической работе.</w:t>
            </w:r>
          </w:p>
        </w:tc>
        <w:tc>
          <w:tcPr>
            <w:tcW w:w="989" w:type="dxa"/>
          </w:tcPr>
          <w:p w:rsidR="00F316D7" w:rsidRDefault="00F316D7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316D7" w:rsidRDefault="00CE226E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9" w:type="dxa"/>
          </w:tcPr>
          <w:p w:rsidR="00F316D7" w:rsidRDefault="00F316D7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316D7" w:rsidRDefault="00CE226E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F316D7" w:rsidRDefault="00F316D7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316D7" w:rsidRDefault="00CE226E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6" w:type="dxa"/>
          </w:tcPr>
          <w:p w:rsidR="00F316D7" w:rsidRDefault="00790808">
            <w:pPr>
              <w:pStyle w:val="TableParagraph"/>
              <w:spacing w:before="39"/>
              <w:ind w:left="237" w:hanging="51"/>
              <w:rPr>
                <w:sz w:val="24"/>
              </w:rPr>
            </w:pPr>
            <w:r>
              <w:rPr>
                <w:sz w:val="24"/>
              </w:rPr>
              <w:t>Обсуждение по теме: Ваша исследовательская работа.</w:t>
            </w:r>
          </w:p>
        </w:tc>
      </w:tr>
    </w:tbl>
    <w:tbl>
      <w:tblPr>
        <w:tblStyle w:val="TableNormal"/>
        <w:tblpPr w:leftFromText="180" w:rightFromText="180" w:vertAnchor="text" w:horzAnchor="margin" w:tblpX="-421" w:tblpY="76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544"/>
        <w:gridCol w:w="992"/>
        <w:gridCol w:w="1134"/>
        <w:gridCol w:w="851"/>
        <w:gridCol w:w="3402"/>
      </w:tblGrid>
      <w:tr w:rsidR="00925199" w:rsidTr="00DE2CF6">
        <w:trPr>
          <w:trHeight w:val="833"/>
        </w:trPr>
        <w:tc>
          <w:tcPr>
            <w:tcW w:w="572" w:type="dxa"/>
            <w:tcBorders>
              <w:top w:val="nil"/>
            </w:tcBorders>
          </w:tcPr>
          <w:p w:rsidR="00925199" w:rsidRDefault="00925199" w:rsidP="00DE2CF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25199" w:rsidRDefault="00925199" w:rsidP="00DE2CF6">
            <w:pPr>
              <w:pStyle w:val="TableParagraph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4" w:type="dxa"/>
            <w:tcBorders>
              <w:top w:val="nil"/>
            </w:tcBorders>
          </w:tcPr>
          <w:p w:rsidR="00925199" w:rsidRDefault="00925199" w:rsidP="00DE2CF6">
            <w:pPr>
              <w:pStyle w:val="TableParagraph"/>
              <w:spacing w:before="143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Пути повышения</w:t>
            </w:r>
          </w:p>
          <w:p w:rsidR="00925199" w:rsidRDefault="00925199" w:rsidP="00DE2C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продуктивности </w:t>
            </w:r>
            <w:proofErr w:type="spellStart"/>
            <w:r>
              <w:rPr>
                <w:sz w:val="24"/>
              </w:rPr>
              <w:t>агроэкосистем</w:t>
            </w:r>
            <w:proofErr w:type="spellEnd"/>
          </w:p>
        </w:tc>
        <w:tc>
          <w:tcPr>
            <w:tcW w:w="992" w:type="dxa"/>
            <w:tcBorders>
              <w:top w:val="nil"/>
            </w:tcBorders>
          </w:tcPr>
          <w:p w:rsidR="00925199" w:rsidRDefault="00925199" w:rsidP="00DE2CF6">
            <w:pPr>
              <w:pStyle w:val="TableParagraph"/>
              <w:rPr>
                <w:b/>
                <w:sz w:val="26"/>
              </w:rPr>
            </w:pPr>
          </w:p>
          <w:p w:rsidR="00925199" w:rsidRDefault="00925199" w:rsidP="00DE2CF6">
            <w:pPr>
              <w:pStyle w:val="TableParagraph"/>
              <w:spacing w:before="2"/>
              <w:rPr>
                <w:b/>
              </w:rPr>
            </w:pPr>
          </w:p>
          <w:p w:rsidR="00925199" w:rsidRDefault="00925199" w:rsidP="00DE2CF6">
            <w:pPr>
              <w:pStyle w:val="TableParagraph"/>
              <w:spacing w:line="259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810C2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25199" w:rsidRDefault="00925199" w:rsidP="00DE2CF6">
            <w:pPr>
              <w:pStyle w:val="TableParagraph"/>
              <w:rPr>
                <w:b/>
                <w:sz w:val="26"/>
              </w:rPr>
            </w:pPr>
          </w:p>
          <w:p w:rsidR="00925199" w:rsidRDefault="00925199" w:rsidP="00DE2CF6">
            <w:pPr>
              <w:pStyle w:val="TableParagraph"/>
              <w:spacing w:before="2"/>
              <w:rPr>
                <w:b/>
              </w:rPr>
            </w:pPr>
          </w:p>
          <w:p w:rsidR="00925199" w:rsidRDefault="003810C2" w:rsidP="00DE2CF6">
            <w:pPr>
              <w:pStyle w:val="TableParagraph"/>
              <w:spacing w:line="259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nil"/>
            </w:tcBorders>
          </w:tcPr>
          <w:p w:rsidR="00925199" w:rsidRDefault="00925199" w:rsidP="00DE2CF6">
            <w:pPr>
              <w:pStyle w:val="TableParagraph"/>
              <w:rPr>
                <w:b/>
                <w:sz w:val="26"/>
              </w:rPr>
            </w:pPr>
          </w:p>
          <w:p w:rsidR="00925199" w:rsidRDefault="00925199" w:rsidP="00DE2CF6">
            <w:pPr>
              <w:pStyle w:val="TableParagraph"/>
              <w:spacing w:before="2"/>
              <w:rPr>
                <w:b/>
              </w:rPr>
            </w:pPr>
          </w:p>
          <w:p w:rsidR="00925199" w:rsidRDefault="003810C2" w:rsidP="00DE2CF6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</w:tcBorders>
          </w:tcPr>
          <w:p w:rsidR="00925199" w:rsidRDefault="00925199" w:rsidP="00DE2CF6">
            <w:pPr>
              <w:pStyle w:val="TableParagraph"/>
              <w:spacing w:before="4"/>
              <w:ind w:left="134" w:firstLine="201"/>
              <w:rPr>
                <w:sz w:val="24"/>
              </w:rPr>
            </w:pPr>
            <w:r>
              <w:rPr>
                <w:sz w:val="24"/>
              </w:rPr>
              <w:t>Тест - викторина: «Пути</w:t>
            </w:r>
          </w:p>
          <w:p w:rsidR="00925199" w:rsidRDefault="00925199" w:rsidP="00DE2CF6">
            <w:pPr>
              <w:pStyle w:val="TableParagraph"/>
              <w:spacing w:before="5" w:line="274" w:lineRule="exact"/>
              <w:ind w:left="4" w:right="1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повышения продуктивности </w:t>
            </w:r>
            <w:proofErr w:type="spellStart"/>
            <w:r>
              <w:rPr>
                <w:sz w:val="24"/>
              </w:rPr>
              <w:t>агроэкосистемы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925199" w:rsidTr="00DE2CF6">
        <w:trPr>
          <w:trHeight w:val="832"/>
        </w:trPr>
        <w:tc>
          <w:tcPr>
            <w:tcW w:w="572" w:type="dxa"/>
          </w:tcPr>
          <w:p w:rsidR="00925199" w:rsidRDefault="00925199" w:rsidP="00DE2CF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25199" w:rsidRDefault="00925199" w:rsidP="00DE2CF6">
            <w:pPr>
              <w:pStyle w:val="TableParagraph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4" w:type="dxa"/>
          </w:tcPr>
          <w:p w:rsidR="00925199" w:rsidRDefault="00925199" w:rsidP="00DE2CF6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 и итоговые занятия.</w:t>
            </w:r>
          </w:p>
        </w:tc>
        <w:tc>
          <w:tcPr>
            <w:tcW w:w="992" w:type="dxa"/>
          </w:tcPr>
          <w:p w:rsidR="00925199" w:rsidRDefault="00925199" w:rsidP="00DE2CF6">
            <w:pPr>
              <w:pStyle w:val="TableParagraph"/>
              <w:rPr>
                <w:b/>
                <w:sz w:val="26"/>
              </w:rPr>
            </w:pPr>
          </w:p>
          <w:p w:rsidR="00925199" w:rsidRDefault="00925199" w:rsidP="00DE2CF6">
            <w:pPr>
              <w:pStyle w:val="TableParagraph"/>
              <w:spacing w:before="1"/>
              <w:rPr>
                <w:b/>
              </w:rPr>
            </w:pPr>
          </w:p>
          <w:p w:rsidR="00925199" w:rsidRDefault="00250DD6" w:rsidP="00DE2CF6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25199" w:rsidRDefault="00925199" w:rsidP="00DE2CF6">
            <w:pPr>
              <w:pStyle w:val="TableParagraph"/>
              <w:rPr>
                <w:b/>
                <w:sz w:val="26"/>
              </w:rPr>
            </w:pPr>
          </w:p>
          <w:p w:rsidR="00925199" w:rsidRDefault="00925199" w:rsidP="00DE2CF6">
            <w:pPr>
              <w:pStyle w:val="TableParagraph"/>
              <w:spacing w:before="1"/>
              <w:rPr>
                <w:b/>
              </w:rPr>
            </w:pPr>
          </w:p>
          <w:p w:rsidR="00925199" w:rsidRDefault="00250DD6" w:rsidP="00DE2CF6">
            <w:pPr>
              <w:pStyle w:val="TableParagraph"/>
              <w:spacing w:line="259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925199" w:rsidRDefault="00925199" w:rsidP="00DE2CF6">
            <w:pPr>
              <w:pStyle w:val="TableParagraph"/>
              <w:rPr>
                <w:b/>
                <w:sz w:val="26"/>
              </w:rPr>
            </w:pPr>
          </w:p>
          <w:p w:rsidR="00925199" w:rsidRDefault="00925199" w:rsidP="00DE2CF6">
            <w:pPr>
              <w:pStyle w:val="TableParagraph"/>
              <w:spacing w:before="1"/>
              <w:rPr>
                <w:b/>
              </w:rPr>
            </w:pPr>
          </w:p>
          <w:p w:rsidR="00925199" w:rsidRDefault="00250DD6" w:rsidP="00DE2CF6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925199" w:rsidRDefault="00925199" w:rsidP="00DE2CF6">
            <w:pPr>
              <w:pStyle w:val="TableParagraph"/>
              <w:spacing w:before="3"/>
              <w:ind w:left="295" w:hanging="188"/>
              <w:rPr>
                <w:sz w:val="24"/>
              </w:rPr>
            </w:pPr>
            <w:r>
              <w:rPr>
                <w:sz w:val="24"/>
              </w:rPr>
              <w:t>Учет и сообщение результатов</w:t>
            </w:r>
          </w:p>
          <w:p w:rsidR="00925199" w:rsidRDefault="00925199" w:rsidP="00DE2CF6">
            <w:pPr>
              <w:pStyle w:val="TableParagraph"/>
              <w:spacing w:before="5" w:line="274" w:lineRule="exact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исследовательских работ и проектов.</w:t>
            </w:r>
          </w:p>
        </w:tc>
      </w:tr>
      <w:tr w:rsidR="00925199" w:rsidTr="00DE2CF6">
        <w:trPr>
          <w:trHeight w:val="299"/>
        </w:trPr>
        <w:tc>
          <w:tcPr>
            <w:tcW w:w="572" w:type="dxa"/>
          </w:tcPr>
          <w:p w:rsidR="00925199" w:rsidRDefault="00925199" w:rsidP="00DE2CF6">
            <w:pPr>
              <w:pStyle w:val="TableParagraph"/>
            </w:pPr>
          </w:p>
        </w:tc>
        <w:tc>
          <w:tcPr>
            <w:tcW w:w="3544" w:type="dxa"/>
          </w:tcPr>
          <w:p w:rsidR="00925199" w:rsidRDefault="00925199" w:rsidP="00DE2CF6">
            <w:pPr>
              <w:pStyle w:val="TableParagraph"/>
              <w:spacing w:before="11" w:line="269" w:lineRule="exact"/>
              <w:ind w:left="1252" w:right="1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2" w:type="dxa"/>
          </w:tcPr>
          <w:p w:rsidR="00925199" w:rsidRDefault="00250DD6" w:rsidP="00DE2CF6">
            <w:pPr>
              <w:pStyle w:val="TableParagraph"/>
              <w:spacing w:before="23" w:line="257" w:lineRule="exact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134" w:type="dxa"/>
          </w:tcPr>
          <w:p w:rsidR="00925199" w:rsidRDefault="00250DD6" w:rsidP="00DE2CF6">
            <w:pPr>
              <w:pStyle w:val="TableParagraph"/>
              <w:spacing w:before="23" w:line="257" w:lineRule="exact"/>
              <w:ind w:right="4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851" w:type="dxa"/>
          </w:tcPr>
          <w:p w:rsidR="00925199" w:rsidRDefault="00DE2CF6" w:rsidP="00DE2CF6">
            <w:pPr>
              <w:pStyle w:val="TableParagraph"/>
              <w:spacing w:before="23" w:line="257" w:lineRule="exact"/>
              <w:ind w:left="318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3402" w:type="dxa"/>
          </w:tcPr>
          <w:p w:rsidR="00925199" w:rsidRDefault="00925199" w:rsidP="00DE2CF6">
            <w:pPr>
              <w:pStyle w:val="TableParagraph"/>
            </w:pPr>
          </w:p>
        </w:tc>
      </w:tr>
    </w:tbl>
    <w:p w:rsidR="00F316D7" w:rsidRDefault="00F316D7">
      <w:pPr>
        <w:rPr>
          <w:sz w:val="24"/>
        </w:rPr>
        <w:sectPr w:rsidR="00F316D7">
          <w:pgSz w:w="11910" w:h="16840"/>
          <w:pgMar w:top="1100" w:right="0" w:bottom="280" w:left="1240" w:header="720" w:footer="720" w:gutter="0"/>
          <w:cols w:space="720"/>
        </w:sect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 w:bidi="ar-SA"/>
        </w:rPr>
      </w:pPr>
      <w:r w:rsidRPr="00E6631A">
        <w:rPr>
          <w:rFonts w:ascii="Calibri" w:eastAsia="Calibri" w:hAnsi="Calibri"/>
          <w:b/>
          <w:sz w:val="24"/>
          <w:szCs w:val="24"/>
          <w:lang w:eastAsia="en-US" w:bidi="ar-SA"/>
        </w:rPr>
        <w:lastRenderedPageBreak/>
        <w:t>МУНИЦИПАЛЬНОЕ КАЗЕННОЕ ОБРАЗОВАТЕЛЬНОЕ УЧРЕЖДЕНИЕ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 w:bidi="ar-SA"/>
        </w:rPr>
      </w:pPr>
      <w:r w:rsidRPr="00E6631A">
        <w:rPr>
          <w:rFonts w:ascii="Calibri" w:eastAsia="Calibri" w:hAnsi="Calibri"/>
          <w:b/>
          <w:sz w:val="24"/>
          <w:szCs w:val="24"/>
          <w:lang w:eastAsia="en-US" w:bidi="ar-SA"/>
        </w:rPr>
        <w:t>«КАРДОНОВСКАЯ СРЕДНЯЯ ОБЩЕОБРАЗОВАТЕЛЬНАЯ ШКОЛА»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rPr>
          <w:rFonts w:ascii="Calibri" w:eastAsia="Calibri" w:hAnsi="Calibri"/>
          <w:sz w:val="24"/>
          <w:szCs w:val="24"/>
          <w:lang w:eastAsia="en-US" w:bidi="ar-SA"/>
        </w:rPr>
      </w:pPr>
      <w:proofErr w:type="gramStart"/>
      <w:r w:rsidRPr="00E6631A">
        <w:rPr>
          <w:rFonts w:ascii="Calibri" w:eastAsia="Calibri" w:hAnsi="Calibri"/>
          <w:sz w:val="24"/>
          <w:szCs w:val="24"/>
          <w:lang w:eastAsia="en-US" w:bidi="ar-SA"/>
        </w:rPr>
        <w:t>Принята</w:t>
      </w:r>
      <w:proofErr w:type="gramEnd"/>
      <w:r w:rsidRPr="00E6631A">
        <w:rPr>
          <w:rFonts w:ascii="Calibri" w:eastAsia="Calibri" w:hAnsi="Calibri"/>
          <w:sz w:val="24"/>
          <w:szCs w:val="24"/>
          <w:lang w:eastAsia="en-US" w:bidi="ar-SA"/>
        </w:rPr>
        <w:t xml:space="preserve"> на заседании                                                                                 «Утверждаю»</w:t>
      </w:r>
    </w:p>
    <w:p w:rsidR="00E6631A" w:rsidRPr="00E6631A" w:rsidRDefault="00E6631A" w:rsidP="00E6631A">
      <w:pPr>
        <w:widowControl/>
        <w:autoSpaceDE/>
        <w:autoSpaceDN/>
        <w:rPr>
          <w:rFonts w:ascii="Calibri" w:eastAsia="Calibri" w:hAnsi="Calibri"/>
          <w:sz w:val="24"/>
          <w:szCs w:val="24"/>
          <w:lang w:eastAsia="en-US" w:bidi="ar-SA"/>
        </w:rPr>
      </w:pPr>
      <w:r w:rsidRPr="00E6631A">
        <w:rPr>
          <w:rFonts w:ascii="Calibri" w:eastAsia="Calibri" w:hAnsi="Calibri"/>
          <w:sz w:val="24"/>
          <w:szCs w:val="24"/>
          <w:lang w:eastAsia="en-US" w:bidi="ar-SA"/>
        </w:rPr>
        <w:t>Педагогического совета                                                                              Директор школы</w:t>
      </w:r>
    </w:p>
    <w:p w:rsidR="00E6631A" w:rsidRPr="00E6631A" w:rsidRDefault="00E6631A" w:rsidP="00E6631A">
      <w:pPr>
        <w:widowControl/>
        <w:autoSpaceDE/>
        <w:autoSpaceDN/>
        <w:rPr>
          <w:rFonts w:ascii="Calibri" w:eastAsia="Calibri" w:hAnsi="Calibri"/>
          <w:sz w:val="24"/>
          <w:szCs w:val="24"/>
          <w:lang w:eastAsia="en-US" w:bidi="ar-SA"/>
        </w:rPr>
      </w:pPr>
      <w:r w:rsidRPr="00E6631A">
        <w:rPr>
          <w:rFonts w:ascii="Calibri" w:eastAsia="Calibri" w:hAnsi="Calibri"/>
          <w:sz w:val="24"/>
          <w:szCs w:val="24"/>
          <w:lang w:eastAsia="en-US" w:bidi="ar-SA"/>
        </w:rPr>
        <w:t>Протокол № 1 от 30.08.202</w:t>
      </w:r>
      <w:r w:rsidR="00DC6BB5">
        <w:rPr>
          <w:rFonts w:ascii="Calibri" w:eastAsia="Calibri" w:hAnsi="Calibri"/>
          <w:sz w:val="24"/>
          <w:szCs w:val="24"/>
          <w:lang w:eastAsia="en-US" w:bidi="ar-SA"/>
        </w:rPr>
        <w:t>3</w:t>
      </w:r>
      <w:r w:rsidRPr="00E6631A">
        <w:rPr>
          <w:rFonts w:ascii="Calibri" w:eastAsia="Calibri" w:hAnsi="Calibri"/>
          <w:sz w:val="24"/>
          <w:szCs w:val="24"/>
          <w:lang w:eastAsia="en-US" w:bidi="ar-SA"/>
        </w:rPr>
        <w:t xml:space="preserve">                                                                     __________</w:t>
      </w:r>
      <w:proofErr w:type="spellStart"/>
      <w:r w:rsidRPr="00E6631A">
        <w:rPr>
          <w:rFonts w:ascii="Calibri" w:eastAsia="Calibri" w:hAnsi="Calibri"/>
          <w:sz w:val="24"/>
          <w:szCs w:val="24"/>
          <w:lang w:eastAsia="en-US" w:bidi="ar-SA"/>
        </w:rPr>
        <w:t>Б.Г.Абакаров</w:t>
      </w:r>
      <w:proofErr w:type="spellEnd"/>
    </w:p>
    <w:p w:rsidR="00E6631A" w:rsidRPr="00E6631A" w:rsidRDefault="00E6631A" w:rsidP="00E6631A">
      <w:pPr>
        <w:widowControl/>
        <w:autoSpaceDE/>
        <w:autoSpaceDN/>
        <w:rPr>
          <w:rFonts w:ascii="Calibri" w:eastAsia="Calibri" w:hAnsi="Calibri"/>
          <w:sz w:val="24"/>
          <w:szCs w:val="24"/>
          <w:lang w:eastAsia="en-US" w:bidi="ar-SA"/>
        </w:rPr>
      </w:pPr>
      <w:r w:rsidRPr="00E6631A">
        <w:rPr>
          <w:rFonts w:ascii="Calibri" w:eastAsia="Calibri" w:hAnsi="Calibri"/>
          <w:sz w:val="24"/>
          <w:szCs w:val="24"/>
          <w:lang w:eastAsia="en-US" w:bidi="ar-SA"/>
        </w:rPr>
        <w:t xml:space="preserve">                                                                                                                   Приказ № 17/8 от 31.08.202</w:t>
      </w:r>
      <w:r w:rsidR="00DC6BB5">
        <w:rPr>
          <w:rFonts w:ascii="Calibri" w:eastAsia="Calibri" w:hAnsi="Calibri"/>
          <w:sz w:val="24"/>
          <w:szCs w:val="24"/>
          <w:lang w:eastAsia="en-US" w:bidi="ar-SA"/>
        </w:rPr>
        <w:t>3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ДОПОЛНИТЕЛЬНАЯ ОБЩЕРАЗВИВАЮЩАЯ ПРОГРАММА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«Агрохимия»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 xml:space="preserve">Направленность: </w:t>
      </w:r>
      <w:proofErr w:type="spellStart"/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естесственнонаучная</w:t>
      </w:r>
      <w:proofErr w:type="spellEnd"/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Уровень программы: ознакомительный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Возраст учащихся:</w:t>
      </w:r>
      <w:r w:rsidR="00834BA5">
        <w:rPr>
          <w:rFonts w:ascii="Calibri" w:eastAsia="Calibri" w:hAnsi="Calibri"/>
          <w:b/>
          <w:sz w:val="28"/>
          <w:szCs w:val="28"/>
          <w:lang w:eastAsia="en-US" w:bidi="ar-SA"/>
        </w:rPr>
        <w:t xml:space="preserve"> 12-13 лет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Срок реализации:  1 год  (102 часа)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 xml:space="preserve">Преподаватель: </w:t>
      </w:r>
      <w:proofErr w:type="spellStart"/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Сахратулаева</w:t>
      </w:r>
      <w:proofErr w:type="spellEnd"/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 xml:space="preserve"> Ф.М.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rPr>
          <w:rFonts w:ascii="Calibri" w:eastAsia="Calibri" w:hAnsi="Calibri"/>
          <w:b/>
          <w:sz w:val="28"/>
          <w:szCs w:val="28"/>
          <w:lang w:eastAsia="en-US" w:bidi="ar-SA"/>
        </w:rPr>
      </w:pP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Кардоновка</w:t>
      </w:r>
    </w:p>
    <w:p w:rsidR="00E6631A" w:rsidRPr="00E6631A" w:rsidRDefault="00E6631A" w:rsidP="00E6631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 w:bidi="ar-SA"/>
        </w:rPr>
      </w:pP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202</w:t>
      </w:r>
      <w:r w:rsidR="00DC6BB5">
        <w:rPr>
          <w:rFonts w:ascii="Calibri" w:eastAsia="Calibri" w:hAnsi="Calibri"/>
          <w:b/>
          <w:sz w:val="28"/>
          <w:szCs w:val="28"/>
          <w:lang w:eastAsia="en-US" w:bidi="ar-SA"/>
        </w:rPr>
        <w:t>3</w:t>
      </w: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>-202</w:t>
      </w:r>
      <w:r w:rsidR="00DC6BB5">
        <w:rPr>
          <w:rFonts w:ascii="Calibri" w:eastAsia="Calibri" w:hAnsi="Calibri"/>
          <w:b/>
          <w:sz w:val="28"/>
          <w:szCs w:val="28"/>
          <w:lang w:eastAsia="en-US" w:bidi="ar-SA"/>
        </w:rPr>
        <w:t>4</w:t>
      </w:r>
      <w:r w:rsidRPr="00E6631A">
        <w:rPr>
          <w:rFonts w:ascii="Calibri" w:eastAsia="Calibri" w:hAnsi="Calibri"/>
          <w:b/>
          <w:sz w:val="28"/>
          <w:szCs w:val="28"/>
          <w:lang w:eastAsia="en-US" w:bidi="ar-SA"/>
        </w:rPr>
        <w:t xml:space="preserve"> учебный год</w:t>
      </w:r>
    </w:p>
    <w:p w:rsidR="00790808" w:rsidRDefault="00790808" w:rsidP="00964929"/>
    <w:sectPr w:rsidR="0079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D1677"/>
    <w:multiLevelType w:val="hybridMultilevel"/>
    <w:tmpl w:val="134EEE14"/>
    <w:lvl w:ilvl="0" w:tplc="2486AFA0">
      <w:start w:val="1"/>
      <w:numFmt w:val="decimal"/>
      <w:lvlText w:val="%1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3AD67298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C76EE1C">
      <w:numFmt w:val="bullet"/>
      <w:lvlText w:val="•"/>
      <w:lvlJc w:val="left"/>
      <w:pPr>
        <w:ind w:left="2234" w:hanging="360"/>
      </w:pPr>
      <w:rPr>
        <w:rFonts w:hint="default"/>
        <w:lang w:val="ru-RU" w:eastAsia="ru-RU" w:bidi="ru-RU"/>
      </w:rPr>
    </w:lvl>
    <w:lvl w:ilvl="3" w:tplc="5E9282FE">
      <w:numFmt w:val="bullet"/>
      <w:lvlText w:val="•"/>
      <w:lvlJc w:val="left"/>
      <w:pPr>
        <w:ind w:left="3288" w:hanging="360"/>
      </w:pPr>
      <w:rPr>
        <w:rFonts w:hint="default"/>
        <w:lang w:val="ru-RU" w:eastAsia="ru-RU" w:bidi="ru-RU"/>
      </w:rPr>
    </w:lvl>
    <w:lvl w:ilvl="4" w:tplc="C344894A">
      <w:numFmt w:val="bullet"/>
      <w:lvlText w:val="•"/>
      <w:lvlJc w:val="left"/>
      <w:pPr>
        <w:ind w:left="4342" w:hanging="360"/>
      </w:pPr>
      <w:rPr>
        <w:rFonts w:hint="default"/>
        <w:lang w:val="ru-RU" w:eastAsia="ru-RU" w:bidi="ru-RU"/>
      </w:rPr>
    </w:lvl>
    <w:lvl w:ilvl="5" w:tplc="3D8C9890">
      <w:numFmt w:val="bullet"/>
      <w:lvlText w:val="•"/>
      <w:lvlJc w:val="left"/>
      <w:pPr>
        <w:ind w:left="5396" w:hanging="360"/>
      </w:pPr>
      <w:rPr>
        <w:rFonts w:hint="default"/>
        <w:lang w:val="ru-RU" w:eastAsia="ru-RU" w:bidi="ru-RU"/>
      </w:rPr>
    </w:lvl>
    <w:lvl w:ilvl="6" w:tplc="7016919E">
      <w:numFmt w:val="bullet"/>
      <w:lvlText w:val="•"/>
      <w:lvlJc w:val="left"/>
      <w:pPr>
        <w:ind w:left="6450" w:hanging="360"/>
      </w:pPr>
      <w:rPr>
        <w:rFonts w:hint="default"/>
        <w:lang w:val="ru-RU" w:eastAsia="ru-RU" w:bidi="ru-RU"/>
      </w:rPr>
    </w:lvl>
    <w:lvl w:ilvl="7" w:tplc="E254489A"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  <w:lvl w:ilvl="8" w:tplc="CEC4BF3C">
      <w:numFmt w:val="bullet"/>
      <w:lvlText w:val="•"/>
      <w:lvlJc w:val="left"/>
      <w:pPr>
        <w:ind w:left="8558" w:hanging="360"/>
      </w:pPr>
      <w:rPr>
        <w:rFonts w:hint="default"/>
        <w:lang w:val="ru-RU" w:eastAsia="ru-RU" w:bidi="ru-RU"/>
      </w:rPr>
    </w:lvl>
  </w:abstractNum>
  <w:abstractNum w:abstractNumId="1">
    <w:nsid w:val="761D093A"/>
    <w:multiLevelType w:val="hybridMultilevel"/>
    <w:tmpl w:val="71ECD040"/>
    <w:lvl w:ilvl="0" w:tplc="B344CCE4">
      <w:numFmt w:val="bullet"/>
      <w:lvlText w:val="-"/>
      <w:lvlJc w:val="left"/>
      <w:pPr>
        <w:ind w:left="906" w:hanging="261"/>
      </w:pPr>
      <w:rPr>
        <w:rFonts w:ascii="Arial" w:eastAsia="Arial" w:hAnsi="Arial" w:cs="Arial" w:hint="default"/>
        <w:color w:val="AFAFAF"/>
        <w:w w:val="106"/>
        <w:sz w:val="23"/>
        <w:szCs w:val="23"/>
        <w:lang w:val="ru-RU" w:eastAsia="ru-RU" w:bidi="ru-RU"/>
      </w:rPr>
    </w:lvl>
    <w:lvl w:ilvl="1" w:tplc="EC6A3F5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06A64C0">
      <w:start w:val="1"/>
      <w:numFmt w:val="decimal"/>
      <w:lvlText w:val="%3."/>
      <w:lvlJc w:val="left"/>
      <w:pPr>
        <w:ind w:left="1573" w:hanging="392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 w:tplc="AEE2B4B0">
      <w:numFmt w:val="bullet"/>
      <w:lvlText w:val="•"/>
      <w:lvlJc w:val="left"/>
      <w:pPr>
        <w:ind w:left="2126" w:hanging="392"/>
      </w:pPr>
      <w:rPr>
        <w:rFonts w:hint="default"/>
        <w:lang w:val="ru-RU" w:eastAsia="ru-RU" w:bidi="ru-RU"/>
      </w:rPr>
    </w:lvl>
    <w:lvl w:ilvl="4" w:tplc="43B6210A">
      <w:numFmt w:val="bullet"/>
      <w:lvlText w:val="•"/>
      <w:lvlJc w:val="left"/>
      <w:pPr>
        <w:ind w:left="2673" w:hanging="392"/>
      </w:pPr>
      <w:rPr>
        <w:rFonts w:hint="default"/>
        <w:lang w:val="ru-RU" w:eastAsia="ru-RU" w:bidi="ru-RU"/>
      </w:rPr>
    </w:lvl>
    <w:lvl w:ilvl="5" w:tplc="C41885D8">
      <w:numFmt w:val="bullet"/>
      <w:lvlText w:val="•"/>
      <w:lvlJc w:val="left"/>
      <w:pPr>
        <w:ind w:left="3220" w:hanging="392"/>
      </w:pPr>
      <w:rPr>
        <w:rFonts w:hint="default"/>
        <w:lang w:val="ru-RU" w:eastAsia="ru-RU" w:bidi="ru-RU"/>
      </w:rPr>
    </w:lvl>
    <w:lvl w:ilvl="6" w:tplc="1F66EA00">
      <w:numFmt w:val="bullet"/>
      <w:lvlText w:val="•"/>
      <w:lvlJc w:val="left"/>
      <w:pPr>
        <w:ind w:left="3767" w:hanging="392"/>
      </w:pPr>
      <w:rPr>
        <w:rFonts w:hint="default"/>
        <w:lang w:val="ru-RU" w:eastAsia="ru-RU" w:bidi="ru-RU"/>
      </w:rPr>
    </w:lvl>
    <w:lvl w:ilvl="7" w:tplc="C9CAEAAE">
      <w:numFmt w:val="bullet"/>
      <w:lvlText w:val="•"/>
      <w:lvlJc w:val="left"/>
      <w:pPr>
        <w:ind w:left="4314" w:hanging="392"/>
      </w:pPr>
      <w:rPr>
        <w:rFonts w:hint="default"/>
        <w:lang w:val="ru-RU" w:eastAsia="ru-RU" w:bidi="ru-RU"/>
      </w:rPr>
    </w:lvl>
    <w:lvl w:ilvl="8" w:tplc="C71649B0">
      <w:numFmt w:val="bullet"/>
      <w:lvlText w:val="•"/>
      <w:lvlJc w:val="left"/>
      <w:pPr>
        <w:ind w:left="4860" w:hanging="39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316D7"/>
    <w:rsid w:val="00144AB3"/>
    <w:rsid w:val="00157C9C"/>
    <w:rsid w:val="00193616"/>
    <w:rsid w:val="00211D02"/>
    <w:rsid w:val="00247CE6"/>
    <w:rsid w:val="00250DD6"/>
    <w:rsid w:val="003810C2"/>
    <w:rsid w:val="003D3F34"/>
    <w:rsid w:val="003D592C"/>
    <w:rsid w:val="003E04B5"/>
    <w:rsid w:val="00406E17"/>
    <w:rsid w:val="00496C32"/>
    <w:rsid w:val="004D34A3"/>
    <w:rsid w:val="005E17AE"/>
    <w:rsid w:val="005F6972"/>
    <w:rsid w:val="00653348"/>
    <w:rsid w:val="00653A3F"/>
    <w:rsid w:val="006B4810"/>
    <w:rsid w:val="006D3ED6"/>
    <w:rsid w:val="00790808"/>
    <w:rsid w:val="007E20F0"/>
    <w:rsid w:val="007F7B24"/>
    <w:rsid w:val="00834BA5"/>
    <w:rsid w:val="008663FA"/>
    <w:rsid w:val="00866455"/>
    <w:rsid w:val="008C5341"/>
    <w:rsid w:val="00925199"/>
    <w:rsid w:val="00934B9D"/>
    <w:rsid w:val="00964929"/>
    <w:rsid w:val="00990DCE"/>
    <w:rsid w:val="009C2361"/>
    <w:rsid w:val="009C3EA4"/>
    <w:rsid w:val="00A662AC"/>
    <w:rsid w:val="00CE226E"/>
    <w:rsid w:val="00D62ADE"/>
    <w:rsid w:val="00D90797"/>
    <w:rsid w:val="00D91147"/>
    <w:rsid w:val="00DC6BB5"/>
    <w:rsid w:val="00DE2CF6"/>
    <w:rsid w:val="00E42A06"/>
    <w:rsid w:val="00E6631A"/>
    <w:rsid w:val="00F316D7"/>
    <w:rsid w:val="00F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6"/>
      <w:ind w:left="118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7C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C9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24</cp:revision>
  <cp:lastPrinted>2022-11-16T09:28:00Z</cp:lastPrinted>
  <dcterms:created xsi:type="dcterms:W3CDTF">2022-11-16T07:47:00Z</dcterms:created>
  <dcterms:modified xsi:type="dcterms:W3CDTF">2023-09-21T10:16:00Z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2022-11-16T00:00:00Z</vt:filetime>
  </property>
</Properties>
</file>