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6CA" w:rsidRPr="00692CCD" w:rsidRDefault="007856CA" w:rsidP="007856CA">
      <w:pPr>
        <w:spacing w:after="0" w:line="408" w:lineRule="auto"/>
        <w:ind w:left="120"/>
        <w:jc w:val="center"/>
      </w:pPr>
      <w:bookmarkStart w:id="0" w:name="block-22548410"/>
      <w:r w:rsidRPr="00692CCD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856CA" w:rsidRPr="00692CCD" w:rsidRDefault="007856CA" w:rsidP="007856CA">
      <w:pPr>
        <w:spacing w:after="0" w:line="408" w:lineRule="auto"/>
        <w:ind w:left="120"/>
        <w:jc w:val="center"/>
      </w:pPr>
      <w:bookmarkStart w:id="1" w:name="ca8d2e90-56c6-4227-b989-cf591d15a380"/>
      <w:r w:rsidRPr="00692CCD">
        <w:rPr>
          <w:rFonts w:ascii="Times New Roman" w:hAnsi="Times New Roman"/>
          <w:b/>
          <w:color w:val="000000"/>
          <w:sz w:val="28"/>
        </w:rPr>
        <w:t>Министерство образования Республики Дагестан</w:t>
      </w:r>
      <w:bookmarkEnd w:id="1"/>
      <w:r w:rsidRPr="00692CCD">
        <w:rPr>
          <w:rFonts w:ascii="Times New Roman" w:hAnsi="Times New Roman"/>
          <w:b/>
          <w:color w:val="000000"/>
          <w:sz w:val="28"/>
        </w:rPr>
        <w:t xml:space="preserve"> </w:t>
      </w:r>
    </w:p>
    <w:p w:rsidR="007856CA" w:rsidRPr="00692CCD" w:rsidRDefault="007856CA" w:rsidP="007856CA">
      <w:pPr>
        <w:spacing w:after="0" w:line="408" w:lineRule="auto"/>
        <w:ind w:left="120"/>
        <w:jc w:val="center"/>
      </w:pPr>
      <w:bookmarkStart w:id="2" w:name="e2678aaf-ecf3-4703-966c-c57be95f5541"/>
      <w:r w:rsidRPr="00692CCD">
        <w:rPr>
          <w:rFonts w:ascii="Times New Roman" w:hAnsi="Times New Roman"/>
          <w:b/>
          <w:color w:val="000000"/>
          <w:sz w:val="28"/>
        </w:rPr>
        <w:t>Отдел образования Администрация Кизлярский район</w:t>
      </w:r>
      <w:bookmarkEnd w:id="2"/>
    </w:p>
    <w:p w:rsidR="007856CA" w:rsidRPr="00692CCD" w:rsidRDefault="007856CA" w:rsidP="007856CA">
      <w:pPr>
        <w:spacing w:after="0" w:line="408" w:lineRule="auto"/>
        <w:ind w:left="120"/>
        <w:jc w:val="center"/>
      </w:pPr>
      <w:r w:rsidRPr="00692CCD">
        <w:rPr>
          <w:rFonts w:ascii="Times New Roman" w:hAnsi="Times New Roman"/>
          <w:b/>
          <w:color w:val="000000"/>
          <w:sz w:val="28"/>
        </w:rPr>
        <w:t>МКОУ "Кардоновская СОШ"</w:t>
      </w:r>
    </w:p>
    <w:p w:rsidR="007856CA" w:rsidRPr="00692CCD" w:rsidRDefault="007856CA" w:rsidP="007856CA">
      <w:pPr>
        <w:spacing w:after="0"/>
        <w:ind w:left="120"/>
      </w:pPr>
    </w:p>
    <w:p w:rsidR="007856CA" w:rsidRPr="00692CCD" w:rsidRDefault="007856CA" w:rsidP="007856CA">
      <w:pPr>
        <w:spacing w:after="0"/>
        <w:ind w:left="120"/>
      </w:pPr>
    </w:p>
    <w:p w:rsidR="007856CA" w:rsidRPr="00692CCD" w:rsidRDefault="007856CA" w:rsidP="007856CA">
      <w:pPr>
        <w:spacing w:after="0"/>
        <w:ind w:left="120"/>
      </w:pPr>
    </w:p>
    <w:p w:rsidR="007856CA" w:rsidRPr="00692CCD" w:rsidRDefault="007856CA" w:rsidP="007856C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856CA" w:rsidRPr="00E2220E" w:rsidTr="00577178">
        <w:tc>
          <w:tcPr>
            <w:tcW w:w="3114" w:type="dxa"/>
          </w:tcPr>
          <w:p w:rsidR="007856CA" w:rsidRPr="0040209D" w:rsidRDefault="007856CA" w:rsidP="0057717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856CA" w:rsidRPr="008944ED" w:rsidRDefault="007856CA" w:rsidP="005771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начальных классов</w:t>
            </w:r>
          </w:p>
          <w:p w:rsidR="007856CA" w:rsidRDefault="007856CA" w:rsidP="0057717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856CA" w:rsidRPr="008944ED" w:rsidRDefault="007856CA" w:rsidP="0057717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Алибекова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М.М.</w:t>
            </w:r>
          </w:p>
          <w:p w:rsidR="007856CA" w:rsidRDefault="007856CA" w:rsidP="005771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856CA" w:rsidRPr="0040209D" w:rsidRDefault="007856CA" w:rsidP="005771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856CA" w:rsidRPr="0040209D" w:rsidRDefault="007856CA" w:rsidP="005771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856CA" w:rsidRPr="008944ED" w:rsidRDefault="007856CA" w:rsidP="005771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7856CA" w:rsidRDefault="007856CA" w:rsidP="0057717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856CA" w:rsidRPr="008944ED" w:rsidRDefault="007856CA" w:rsidP="0057717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Х.М.</w:t>
            </w:r>
          </w:p>
          <w:p w:rsidR="007856CA" w:rsidRDefault="007856CA" w:rsidP="005771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856CA" w:rsidRPr="0040209D" w:rsidRDefault="007856CA" w:rsidP="005771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856CA" w:rsidRDefault="007856CA" w:rsidP="005771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856CA" w:rsidRPr="008944ED" w:rsidRDefault="007856CA" w:rsidP="0057717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7856CA" w:rsidRDefault="007856CA" w:rsidP="0057717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856CA" w:rsidRPr="008944ED" w:rsidRDefault="007856CA" w:rsidP="0057717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Абакаров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Б.Г.</w:t>
            </w:r>
          </w:p>
          <w:p w:rsidR="007856CA" w:rsidRDefault="007856CA" w:rsidP="005771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7856CA" w:rsidRPr="0040209D" w:rsidRDefault="007856CA" w:rsidP="005771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856CA" w:rsidRDefault="007856CA" w:rsidP="007856CA">
      <w:pPr>
        <w:spacing w:after="0"/>
        <w:ind w:left="120"/>
      </w:pPr>
    </w:p>
    <w:p w:rsidR="007856CA" w:rsidRDefault="007856CA" w:rsidP="007856CA">
      <w:pPr>
        <w:spacing w:after="0"/>
        <w:ind w:left="120"/>
      </w:pPr>
    </w:p>
    <w:p w:rsidR="007856CA" w:rsidRDefault="007856CA" w:rsidP="007856CA">
      <w:pPr>
        <w:spacing w:after="0"/>
        <w:ind w:left="120"/>
      </w:pPr>
    </w:p>
    <w:p w:rsidR="007856CA" w:rsidRDefault="007856CA" w:rsidP="007856CA">
      <w:pPr>
        <w:spacing w:after="0"/>
        <w:ind w:left="120"/>
      </w:pPr>
    </w:p>
    <w:p w:rsidR="007856CA" w:rsidRDefault="007856CA" w:rsidP="007856CA">
      <w:pPr>
        <w:spacing w:after="0"/>
        <w:ind w:left="120"/>
      </w:pPr>
    </w:p>
    <w:p w:rsidR="007856CA" w:rsidRDefault="007856CA" w:rsidP="007856C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856CA" w:rsidRDefault="007856CA" w:rsidP="007856C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3000066)</w:t>
      </w:r>
    </w:p>
    <w:p w:rsidR="007856CA" w:rsidRDefault="007856CA" w:rsidP="007856CA">
      <w:pPr>
        <w:spacing w:after="0"/>
        <w:ind w:left="120"/>
        <w:jc w:val="center"/>
      </w:pPr>
    </w:p>
    <w:p w:rsidR="007856CA" w:rsidRDefault="007856CA" w:rsidP="007856C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7856CA" w:rsidRDefault="007856CA" w:rsidP="007856C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2 класса </w:t>
      </w:r>
    </w:p>
    <w:p w:rsidR="007856CA" w:rsidRDefault="007856CA" w:rsidP="007856CA">
      <w:pPr>
        <w:spacing w:after="0"/>
        <w:ind w:left="120"/>
        <w:jc w:val="center"/>
      </w:pPr>
    </w:p>
    <w:p w:rsidR="007856CA" w:rsidRDefault="007856CA" w:rsidP="007856CA">
      <w:pPr>
        <w:spacing w:after="0"/>
        <w:ind w:left="120"/>
        <w:jc w:val="center"/>
      </w:pPr>
    </w:p>
    <w:p w:rsidR="007856CA" w:rsidRDefault="007856CA" w:rsidP="007856CA">
      <w:pPr>
        <w:spacing w:after="0"/>
        <w:ind w:left="120"/>
        <w:jc w:val="center"/>
      </w:pPr>
    </w:p>
    <w:p w:rsidR="007856CA" w:rsidRDefault="007856CA" w:rsidP="007856CA">
      <w:pPr>
        <w:spacing w:after="0"/>
        <w:ind w:left="120"/>
        <w:jc w:val="center"/>
      </w:pPr>
    </w:p>
    <w:p w:rsidR="007856CA" w:rsidRDefault="007856CA" w:rsidP="007856CA">
      <w:pPr>
        <w:spacing w:after="0"/>
        <w:ind w:left="120"/>
        <w:jc w:val="center"/>
      </w:pPr>
    </w:p>
    <w:p w:rsidR="007856CA" w:rsidRDefault="007856CA" w:rsidP="007856CA">
      <w:pPr>
        <w:spacing w:after="0"/>
        <w:ind w:left="120"/>
        <w:jc w:val="center"/>
      </w:pPr>
    </w:p>
    <w:p w:rsidR="007856CA" w:rsidRDefault="007856CA" w:rsidP="007856CA">
      <w:pPr>
        <w:spacing w:after="0"/>
        <w:ind w:left="120"/>
        <w:jc w:val="center"/>
      </w:pPr>
    </w:p>
    <w:p w:rsidR="007856CA" w:rsidRDefault="007856CA" w:rsidP="007856CA">
      <w:pPr>
        <w:spacing w:after="0"/>
        <w:ind w:left="120"/>
        <w:jc w:val="center"/>
      </w:pPr>
    </w:p>
    <w:p w:rsidR="007856CA" w:rsidRPr="00692CCD" w:rsidRDefault="007856CA" w:rsidP="007856CA">
      <w:pPr>
        <w:spacing w:after="0"/>
      </w:pPr>
    </w:p>
    <w:p w:rsidR="007856CA" w:rsidRDefault="007856CA" w:rsidP="007856CA">
      <w:pPr>
        <w:spacing w:after="0"/>
        <w:ind w:left="120"/>
        <w:jc w:val="center"/>
      </w:pPr>
      <w:bookmarkStart w:id="3" w:name="508ac55b-44c9-400c-838c-9af63dfa3fb2"/>
      <w:r>
        <w:rPr>
          <w:rFonts w:ascii="Times New Roman" w:hAnsi="Times New Roman"/>
          <w:b/>
          <w:color w:val="000000"/>
          <w:sz w:val="28"/>
        </w:rPr>
        <w:t>село Кардоновка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20e1ab1-8771-4456-8e22-9864249693d4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7856CA" w:rsidRDefault="007856CA" w:rsidP="007856CA">
      <w:pPr>
        <w:spacing w:after="0"/>
        <w:ind w:left="120"/>
      </w:pPr>
    </w:p>
    <w:p w:rsidR="007856CA" w:rsidRDefault="007856CA" w:rsidP="007856CA">
      <w:pPr>
        <w:sectPr w:rsidR="007856CA">
          <w:pgSz w:w="11906" w:h="16383"/>
          <w:pgMar w:top="1134" w:right="850" w:bottom="1134" w:left="1701" w:header="720" w:footer="720" w:gutter="0"/>
          <w:cols w:space="720"/>
        </w:sectPr>
      </w:pPr>
    </w:p>
    <w:p w:rsidR="007856CA" w:rsidRDefault="007856CA" w:rsidP="007856CA">
      <w:pPr>
        <w:spacing w:after="0" w:line="264" w:lineRule="auto"/>
        <w:ind w:left="120"/>
        <w:jc w:val="both"/>
      </w:pPr>
      <w:bookmarkStart w:id="5" w:name="block-2254841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856CA" w:rsidRDefault="007856CA" w:rsidP="007856CA">
      <w:pPr>
        <w:spacing w:after="0" w:line="264" w:lineRule="auto"/>
        <w:ind w:left="120"/>
        <w:jc w:val="both"/>
      </w:pPr>
    </w:p>
    <w:p w:rsidR="007856CA" w:rsidRPr="00692CCD" w:rsidRDefault="007856CA" w:rsidP="007856CA">
      <w:pPr>
        <w:spacing w:after="0" w:line="264" w:lineRule="auto"/>
        <w:ind w:firstLine="600"/>
        <w:jc w:val="both"/>
      </w:pPr>
      <w:proofErr w:type="gramStart"/>
      <w:r w:rsidRPr="00692CCD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692CCD">
        <w:rPr>
          <w:rFonts w:ascii="Times New Roman" w:hAnsi="Times New Roman"/>
          <w:color w:val="000000"/>
          <w:sz w:val="28"/>
        </w:rPr>
        <w:t>создания</w:t>
      </w:r>
      <w:proofErr w:type="gramEnd"/>
      <w:r w:rsidRPr="00692CCD">
        <w:rPr>
          <w:rFonts w:ascii="Times New Roman" w:hAnsi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умений.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692CCD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692CCD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7856CA" w:rsidRDefault="007856CA" w:rsidP="007856C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7856CA" w:rsidRPr="00692CCD" w:rsidRDefault="007856CA" w:rsidP="007856CA">
      <w:pPr>
        <w:numPr>
          <w:ilvl w:val="0"/>
          <w:numId w:val="1"/>
        </w:numPr>
        <w:spacing w:after="0" w:line="264" w:lineRule="auto"/>
        <w:jc w:val="both"/>
      </w:pPr>
      <w:r w:rsidRPr="00692CCD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7856CA" w:rsidRPr="00692CCD" w:rsidRDefault="007856CA" w:rsidP="007856CA">
      <w:pPr>
        <w:numPr>
          <w:ilvl w:val="0"/>
          <w:numId w:val="1"/>
        </w:numPr>
        <w:spacing w:after="0" w:line="264" w:lineRule="auto"/>
        <w:jc w:val="both"/>
      </w:pPr>
      <w:r w:rsidRPr="00692CCD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7856CA" w:rsidRPr="00692CCD" w:rsidRDefault="007856CA" w:rsidP="007856CA">
      <w:pPr>
        <w:numPr>
          <w:ilvl w:val="0"/>
          <w:numId w:val="1"/>
        </w:numPr>
        <w:spacing w:after="0" w:line="264" w:lineRule="auto"/>
        <w:jc w:val="both"/>
      </w:pPr>
      <w:r w:rsidRPr="00692CCD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В процессе освоения </w:t>
      </w:r>
      <w:proofErr w:type="gramStart"/>
      <w:r w:rsidRPr="00692CCD">
        <w:rPr>
          <w:rFonts w:ascii="Times New Roman" w:hAnsi="Times New Roman"/>
          <w:color w:val="000000"/>
          <w:sz w:val="28"/>
        </w:rPr>
        <w:t>программы</w:t>
      </w:r>
      <w:proofErr w:type="gramEnd"/>
      <w:r w:rsidRPr="00692CCD">
        <w:rPr>
          <w:rFonts w:ascii="Times New Roman" w:hAnsi="Times New Roman"/>
          <w:color w:val="000000"/>
          <w:sz w:val="28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В программе по технологии осуществляется реализация </w:t>
      </w:r>
      <w:proofErr w:type="spellStart"/>
      <w:r w:rsidRPr="00692CCD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692CCD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692CCD"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bookmarkStart w:id="6" w:name="6028649a-e0ac-451e-8172-b3f83139ddea"/>
      <w:r w:rsidRPr="00692CCD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7856CA" w:rsidRPr="00692CCD" w:rsidRDefault="007856CA" w:rsidP="007856CA">
      <w:pPr>
        <w:spacing w:after="0" w:line="264" w:lineRule="auto"/>
        <w:ind w:left="120"/>
        <w:jc w:val="both"/>
      </w:pPr>
    </w:p>
    <w:p w:rsidR="007856CA" w:rsidRPr="00692CCD" w:rsidRDefault="007856CA" w:rsidP="007856CA">
      <w:pPr>
        <w:sectPr w:rsidR="007856CA" w:rsidRPr="00692CCD">
          <w:pgSz w:w="11906" w:h="16383"/>
          <w:pgMar w:top="1134" w:right="850" w:bottom="1134" w:left="1701" w:header="720" w:footer="720" w:gutter="0"/>
          <w:cols w:space="720"/>
        </w:sectPr>
      </w:pPr>
    </w:p>
    <w:p w:rsidR="007856CA" w:rsidRPr="00692CCD" w:rsidRDefault="007856CA" w:rsidP="007856CA">
      <w:pPr>
        <w:spacing w:after="0" w:line="264" w:lineRule="auto"/>
        <w:ind w:left="120"/>
        <w:jc w:val="both"/>
      </w:pPr>
      <w:bookmarkStart w:id="7" w:name="block-22548411"/>
      <w:bookmarkEnd w:id="5"/>
      <w:r w:rsidRPr="00692CCD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</w:p>
    <w:p w:rsidR="007856CA" w:rsidRPr="00692CCD" w:rsidRDefault="007856CA" w:rsidP="007856CA">
      <w:pPr>
        <w:spacing w:after="0" w:line="264" w:lineRule="auto"/>
        <w:ind w:left="120"/>
        <w:jc w:val="both"/>
      </w:pP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2 КЛАСС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proofErr w:type="gramStart"/>
      <w:r w:rsidRPr="00692CCD">
        <w:rPr>
          <w:rFonts w:ascii="Times New Roman" w:hAnsi="Times New Roman"/>
          <w:color w:val="000000"/>
          <w:sz w:val="28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692CCD">
        <w:rPr>
          <w:rFonts w:ascii="Times New Roman" w:hAnsi="Times New Roman"/>
          <w:color w:val="000000"/>
          <w:sz w:val="28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Виды условных графических изображений: рисунок, простейший чертёж, эскиз, схема. Чертёжные инструменты – линейка (угольник, </w:t>
      </w:r>
      <w:r w:rsidRPr="00692CCD">
        <w:rPr>
          <w:rFonts w:ascii="Times New Roman" w:hAnsi="Times New Roman"/>
          <w:color w:val="000000"/>
          <w:sz w:val="28"/>
        </w:rPr>
        <w:lastRenderedPageBreak/>
        <w:t>циркуль). Их функциональное назначение, конструкция. Приёмы безопасной работы колющими (циркуль) инструментами.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692CCD">
        <w:rPr>
          <w:rFonts w:ascii="Times New Roman" w:hAnsi="Times New Roman"/>
          <w:color w:val="000000"/>
          <w:sz w:val="28"/>
        </w:rPr>
        <w:t>биговка</w:t>
      </w:r>
      <w:proofErr w:type="spellEnd"/>
      <w:r w:rsidRPr="00692CCD">
        <w:rPr>
          <w:rFonts w:ascii="Times New Roman" w:hAnsi="Times New Roman"/>
          <w:color w:val="000000"/>
          <w:sz w:val="28"/>
        </w:rPr>
        <w:t>. Подвижное соединение деталей на проволоку, толстую нитку.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692CCD">
        <w:rPr>
          <w:rFonts w:ascii="Times New Roman" w:hAnsi="Times New Roman"/>
          <w:color w:val="000000"/>
          <w:sz w:val="28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692CCD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Лекало. Разметка с помощью лекала (простейшей выкройки). </w:t>
      </w:r>
      <w:r w:rsidRPr="00692CCD">
        <w:rPr>
          <w:rFonts w:ascii="Times New Roman" w:hAnsi="Times New Roman"/>
          <w:color w:val="000000"/>
          <w:sz w:val="28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lastRenderedPageBreak/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692CC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692CCD">
        <w:rPr>
          <w:rFonts w:ascii="Times New Roman" w:hAnsi="Times New Roman"/>
          <w:color w:val="000000"/>
          <w:sz w:val="28"/>
        </w:rPr>
        <w:t>);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понимать и принимать учебную задачу;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lastRenderedPageBreak/>
        <w:t>выполнять действия контроля и оценки;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692CCD">
        <w:rPr>
          <w:rFonts w:ascii="Times New Roman" w:hAnsi="Times New Roman"/>
          <w:color w:val="000000"/>
          <w:sz w:val="28"/>
        </w:rPr>
        <w:t>: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</w:p>
    <w:p w:rsidR="007856CA" w:rsidRPr="00692CCD" w:rsidRDefault="007856CA" w:rsidP="007856CA">
      <w:pPr>
        <w:spacing w:after="0" w:line="264" w:lineRule="auto"/>
        <w:ind w:left="120"/>
        <w:jc w:val="both"/>
      </w:pP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692CC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692CCD">
        <w:rPr>
          <w:rFonts w:ascii="Times New Roman" w:hAnsi="Times New Roman"/>
          <w:color w:val="000000"/>
          <w:sz w:val="28"/>
        </w:rPr>
        <w:t>);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lastRenderedPageBreak/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использовать рисунки из ресурса компьютера в оформлении изделий и </w:t>
      </w:r>
      <w:proofErr w:type="gramStart"/>
      <w:r w:rsidRPr="00692CCD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692CCD">
        <w:rPr>
          <w:rFonts w:ascii="Times New Roman" w:hAnsi="Times New Roman"/>
          <w:color w:val="000000"/>
          <w:sz w:val="28"/>
        </w:rPr>
        <w:t>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описывать факты из истории развития ремёсел на Руси и в России, </w:t>
      </w:r>
      <w:proofErr w:type="gramStart"/>
      <w:r w:rsidRPr="00692CCD">
        <w:rPr>
          <w:rFonts w:ascii="Times New Roman" w:hAnsi="Times New Roman"/>
          <w:color w:val="000000"/>
          <w:sz w:val="28"/>
        </w:rPr>
        <w:t>высказывать своё отношение</w:t>
      </w:r>
      <w:proofErr w:type="gramEnd"/>
      <w:r w:rsidRPr="00692CCD">
        <w:rPr>
          <w:rFonts w:ascii="Times New Roman" w:hAnsi="Times New Roman"/>
          <w:color w:val="000000"/>
          <w:sz w:val="28"/>
        </w:rPr>
        <w:t xml:space="preserve"> к предметам декоративно-прикладного искусства разных народов Российской Федерации;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692CCD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692CC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692CCD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692CCD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692CCD">
        <w:rPr>
          <w:rFonts w:ascii="Times New Roman" w:hAnsi="Times New Roman"/>
          <w:color w:val="000000"/>
          <w:sz w:val="28"/>
        </w:rPr>
        <w:t>: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lastRenderedPageBreak/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7856CA" w:rsidRPr="00692CCD" w:rsidRDefault="007856CA" w:rsidP="007856CA">
      <w:pPr>
        <w:spacing w:after="0" w:line="264" w:lineRule="auto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7856CA" w:rsidRPr="00692CCD" w:rsidRDefault="007856CA" w:rsidP="007856CA">
      <w:pPr>
        <w:spacing w:after="0" w:line="264" w:lineRule="auto"/>
        <w:ind w:left="120"/>
        <w:jc w:val="both"/>
      </w:pPr>
    </w:p>
    <w:p w:rsidR="007856CA" w:rsidRPr="00692CCD" w:rsidRDefault="007856CA" w:rsidP="007856CA">
      <w:pPr>
        <w:sectPr w:rsidR="007856CA" w:rsidRPr="00692CCD">
          <w:pgSz w:w="11906" w:h="16383"/>
          <w:pgMar w:top="1134" w:right="850" w:bottom="1134" w:left="1701" w:header="720" w:footer="720" w:gutter="0"/>
          <w:cols w:space="720"/>
        </w:sectPr>
      </w:pPr>
    </w:p>
    <w:p w:rsidR="007856CA" w:rsidRPr="00692CCD" w:rsidRDefault="007856CA" w:rsidP="007856CA">
      <w:pPr>
        <w:spacing w:after="0"/>
        <w:ind w:left="120"/>
      </w:pPr>
      <w:bookmarkStart w:id="8" w:name="block-22548413"/>
      <w:bookmarkEnd w:id="7"/>
      <w:r w:rsidRPr="00692CCD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7856CA" w:rsidRPr="00692CCD" w:rsidRDefault="007856CA" w:rsidP="007856CA">
      <w:pPr>
        <w:spacing w:after="0"/>
        <w:ind w:left="120"/>
      </w:pPr>
    </w:p>
    <w:p w:rsidR="007856CA" w:rsidRPr="00692CCD" w:rsidRDefault="007856CA" w:rsidP="007856CA">
      <w:pPr>
        <w:spacing w:after="0"/>
        <w:ind w:left="120"/>
      </w:pPr>
      <w:bookmarkStart w:id="9" w:name="_Toc143620888"/>
      <w:bookmarkEnd w:id="9"/>
    </w:p>
    <w:p w:rsidR="007856CA" w:rsidRPr="00692CCD" w:rsidRDefault="007856CA" w:rsidP="007856CA">
      <w:pPr>
        <w:spacing w:after="0"/>
        <w:ind w:left="120"/>
      </w:pPr>
      <w:r w:rsidRPr="00692CC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692CCD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692CCD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начального общего образования </w:t>
      </w:r>
      <w:proofErr w:type="gramStart"/>
      <w:r w:rsidRPr="00692CCD">
        <w:rPr>
          <w:rFonts w:ascii="Times New Roman" w:hAnsi="Times New Roman"/>
          <w:color w:val="000000"/>
          <w:sz w:val="28"/>
        </w:rPr>
        <w:t>у</w:t>
      </w:r>
      <w:proofErr w:type="gramEnd"/>
      <w:r w:rsidRPr="00692CCD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проявление </w:t>
      </w:r>
      <w:proofErr w:type="gramStart"/>
      <w:r w:rsidRPr="00692CCD">
        <w:rPr>
          <w:rFonts w:ascii="Times New Roman" w:hAnsi="Times New Roman"/>
          <w:color w:val="000000"/>
          <w:sz w:val="28"/>
        </w:rPr>
        <w:t>устойчивых</w:t>
      </w:r>
      <w:proofErr w:type="gramEnd"/>
      <w:r w:rsidRPr="00692CCD">
        <w:rPr>
          <w:rFonts w:ascii="Times New Roman" w:hAnsi="Times New Roman"/>
          <w:color w:val="000000"/>
          <w:sz w:val="28"/>
        </w:rPr>
        <w:t xml:space="preserve"> волевых качества и способность к </w:t>
      </w:r>
      <w:proofErr w:type="spellStart"/>
      <w:r w:rsidRPr="00692CCD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692CCD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7856CA" w:rsidRPr="00692CCD" w:rsidRDefault="007856CA" w:rsidP="007856CA">
      <w:pPr>
        <w:spacing w:after="0"/>
        <w:ind w:left="120"/>
      </w:pPr>
      <w:bookmarkStart w:id="10" w:name="_Toc143620889"/>
      <w:bookmarkEnd w:id="10"/>
    </w:p>
    <w:p w:rsidR="007856CA" w:rsidRPr="00692CCD" w:rsidRDefault="007856CA" w:rsidP="007856CA">
      <w:pPr>
        <w:spacing w:after="0"/>
        <w:ind w:left="120"/>
      </w:pPr>
    </w:p>
    <w:p w:rsidR="007856CA" w:rsidRPr="00692CCD" w:rsidRDefault="007856CA" w:rsidP="007856CA">
      <w:pPr>
        <w:spacing w:after="0"/>
        <w:ind w:left="120"/>
      </w:pPr>
      <w:r w:rsidRPr="00692CC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856CA" w:rsidRPr="00692CCD" w:rsidRDefault="007856CA" w:rsidP="007856CA">
      <w:pPr>
        <w:spacing w:after="0" w:line="257" w:lineRule="auto"/>
        <w:ind w:left="120"/>
        <w:jc w:val="both"/>
      </w:pPr>
    </w:p>
    <w:p w:rsidR="007856CA" w:rsidRPr="00692CCD" w:rsidRDefault="007856CA" w:rsidP="007856CA">
      <w:pPr>
        <w:spacing w:after="0" w:line="257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856CA" w:rsidRPr="00692CCD" w:rsidRDefault="007856CA" w:rsidP="007856CA">
      <w:pPr>
        <w:spacing w:after="0" w:line="257" w:lineRule="auto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692CCD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692CCD"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7856CA" w:rsidRPr="00692CCD" w:rsidRDefault="007856CA" w:rsidP="007856CA">
      <w:pPr>
        <w:spacing w:after="0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7856CA" w:rsidRPr="00692CCD" w:rsidRDefault="007856CA" w:rsidP="007856CA">
      <w:pPr>
        <w:spacing w:after="0"/>
        <w:ind w:left="120"/>
        <w:jc w:val="both"/>
      </w:pPr>
    </w:p>
    <w:p w:rsidR="007856CA" w:rsidRPr="00692CCD" w:rsidRDefault="007856CA" w:rsidP="007856CA">
      <w:pPr>
        <w:spacing w:after="0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692CCD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692CCD">
        <w:rPr>
          <w:rFonts w:ascii="Times New Roman" w:hAnsi="Times New Roman"/>
          <w:color w:val="000000"/>
          <w:sz w:val="28"/>
        </w:rPr>
        <w:t xml:space="preserve"> их излагать, выслушивать разные мнения, учитывать их в диалоге;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7856CA" w:rsidRPr="00692CCD" w:rsidRDefault="007856CA" w:rsidP="007856CA">
      <w:pPr>
        <w:spacing w:after="0"/>
        <w:ind w:left="120"/>
        <w:jc w:val="both"/>
      </w:pPr>
    </w:p>
    <w:p w:rsidR="007856CA" w:rsidRPr="00692CCD" w:rsidRDefault="007856CA" w:rsidP="007856CA">
      <w:pPr>
        <w:spacing w:after="0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692CCD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692CCD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692CCD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692CCD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7856CA" w:rsidRPr="00692CCD" w:rsidRDefault="007856CA" w:rsidP="007856CA">
      <w:pPr>
        <w:spacing w:after="0"/>
        <w:ind w:left="120"/>
        <w:jc w:val="both"/>
      </w:pPr>
    </w:p>
    <w:p w:rsidR="007856CA" w:rsidRPr="00692CCD" w:rsidRDefault="007856CA" w:rsidP="007856CA">
      <w:pPr>
        <w:spacing w:after="0"/>
        <w:ind w:left="120"/>
        <w:jc w:val="both"/>
      </w:pPr>
      <w:r w:rsidRPr="00692CCD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7856CA" w:rsidRPr="00692CCD" w:rsidRDefault="007856CA" w:rsidP="007856CA">
      <w:pPr>
        <w:spacing w:after="0"/>
        <w:ind w:left="120"/>
      </w:pPr>
      <w:bookmarkStart w:id="11" w:name="_Toc143620890"/>
      <w:bookmarkStart w:id="12" w:name="_Toc134720971"/>
      <w:bookmarkEnd w:id="11"/>
      <w:bookmarkEnd w:id="12"/>
    </w:p>
    <w:p w:rsidR="007856CA" w:rsidRPr="00692CCD" w:rsidRDefault="007856CA" w:rsidP="007856CA">
      <w:pPr>
        <w:spacing w:after="0"/>
        <w:ind w:left="120"/>
      </w:pPr>
    </w:p>
    <w:p w:rsidR="007856CA" w:rsidRPr="00692CCD" w:rsidRDefault="007856CA" w:rsidP="007856CA">
      <w:pPr>
        <w:spacing w:after="0"/>
        <w:ind w:left="120"/>
      </w:pPr>
      <w:r w:rsidRPr="00692CC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856CA" w:rsidRPr="00692CCD" w:rsidRDefault="007856CA" w:rsidP="007856CA">
      <w:pPr>
        <w:spacing w:after="0"/>
        <w:ind w:left="120"/>
      </w:pPr>
    </w:p>
    <w:p w:rsidR="007856CA" w:rsidRPr="00692CCD" w:rsidRDefault="007856CA" w:rsidP="007856CA">
      <w:pPr>
        <w:spacing w:after="0"/>
        <w:ind w:left="12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692CCD">
        <w:rPr>
          <w:rFonts w:ascii="Times New Roman" w:hAnsi="Times New Roman"/>
          <w:b/>
          <w:i/>
          <w:color w:val="000000"/>
          <w:sz w:val="28"/>
        </w:rPr>
        <w:t>во 2 классе</w:t>
      </w:r>
      <w:r w:rsidRPr="00692CCD">
        <w:rPr>
          <w:rFonts w:ascii="Times New Roman" w:hAnsi="Times New Roman"/>
          <w:i/>
          <w:color w:val="000000"/>
          <w:sz w:val="28"/>
        </w:rPr>
        <w:t xml:space="preserve"> </w:t>
      </w:r>
      <w:proofErr w:type="gramStart"/>
      <w:r w:rsidRPr="00692CCD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692CCD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7856CA" w:rsidRPr="00692CCD" w:rsidRDefault="007856CA" w:rsidP="007856CA">
      <w:pPr>
        <w:spacing w:after="0"/>
        <w:ind w:firstLine="600"/>
        <w:jc w:val="both"/>
      </w:pPr>
      <w:proofErr w:type="gramStart"/>
      <w:r w:rsidRPr="00692CCD"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lastRenderedPageBreak/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 xml:space="preserve">выполнять </w:t>
      </w:r>
      <w:proofErr w:type="spellStart"/>
      <w:r w:rsidRPr="00692CCD">
        <w:rPr>
          <w:rFonts w:ascii="Times New Roman" w:hAnsi="Times New Roman"/>
          <w:color w:val="000000"/>
          <w:sz w:val="28"/>
        </w:rPr>
        <w:t>биговку</w:t>
      </w:r>
      <w:proofErr w:type="spellEnd"/>
      <w:r w:rsidRPr="00692CCD">
        <w:rPr>
          <w:rFonts w:ascii="Times New Roman" w:hAnsi="Times New Roman"/>
          <w:color w:val="000000"/>
          <w:sz w:val="28"/>
        </w:rPr>
        <w:t>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отличать макет от модели, строить трёхмерный макет из готовой развёртки;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7856CA" w:rsidRPr="00692CCD" w:rsidRDefault="007856CA" w:rsidP="007856CA">
      <w:pPr>
        <w:spacing w:after="0"/>
        <w:ind w:firstLine="600"/>
        <w:jc w:val="both"/>
      </w:pPr>
      <w:r w:rsidRPr="00692CCD">
        <w:rPr>
          <w:rFonts w:ascii="Times New Roman" w:hAnsi="Times New Roman"/>
          <w:color w:val="000000"/>
          <w:sz w:val="28"/>
        </w:rPr>
        <w:t>называть профессии людей, работающих в сфере обслуживания.</w:t>
      </w:r>
    </w:p>
    <w:p w:rsidR="007856CA" w:rsidRPr="00692CCD" w:rsidRDefault="007856CA" w:rsidP="007856CA">
      <w:pPr>
        <w:spacing w:after="0"/>
        <w:ind w:left="120"/>
        <w:jc w:val="both"/>
      </w:pPr>
    </w:p>
    <w:p w:rsidR="007856CA" w:rsidRPr="00692CCD" w:rsidRDefault="007856CA" w:rsidP="007856CA">
      <w:pPr>
        <w:sectPr w:rsidR="007856CA" w:rsidRPr="00692CCD">
          <w:pgSz w:w="11906" w:h="16383"/>
          <w:pgMar w:top="1134" w:right="850" w:bottom="1134" w:left="1701" w:header="720" w:footer="720" w:gutter="0"/>
          <w:cols w:space="720"/>
        </w:sectPr>
      </w:pPr>
    </w:p>
    <w:p w:rsidR="007856CA" w:rsidRDefault="007856CA" w:rsidP="007856CA">
      <w:pPr>
        <w:spacing w:after="0"/>
        <w:ind w:left="120"/>
      </w:pPr>
      <w:bookmarkStart w:id="13" w:name="block-22548409"/>
      <w:bookmarkEnd w:id="8"/>
      <w:r w:rsidRPr="00692CCD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856CA" w:rsidRDefault="007856CA" w:rsidP="007856CA">
      <w:pPr>
        <w:spacing w:after="0"/>
        <w:ind w:left="120"/>
        <w:sectPr w:rsidR="007856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6CA" w:rsidRDefault="007856CA" w:rsidP="007856CA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710"/>
      </w:tblGrid>
      <w:tr w:rsidR="007856CA" w:rsidTr="00577178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6CA" w:rsidRDefault="007856CA" w:rsidP="00577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6CA" w:rsidRDefault="007856CA" w:rsidP="00577178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6CA" w:rsidRDefault="007856CA" w:rsidP="00577178"/>
        </w:tc>
      </w:tr>
      <w:tr w:rsidR="007856CA" w:rsidTr="0057717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692CCD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proofErr w:type="gramStart"/>
            <w:r w:rsidRPr="00692CCD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proofErr w:type="spellStart"/>
            <w:r w:rsidRPr="00692CCD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692CCD">
              <w:rPr>
                <w:rFonts w:ascii="Times New Roman" w:hAnsi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деталей. Соединение деталей изделия </w:t>
            </w:r>
            <w:r w:rsidRPr="00692CCD">
              <w:rPr>
                <w:rFonts w:ascii="Times New Roman" w:hAnsi="Times New Roman"/>
                <w:color w:val="000000"/>
                <w:sz w:val="24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/>
        </w:tc>
      </w:tr>
    </w:tbl>
    <w:p w:rsidR="007856CA" w:rsidRDefault="007856CA" w:rsidP="007856CA">
      <w:pPr>
        <w:sectPr w:rsidR="007856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6CA" w:rsidRDefault="007856CA" w:rsidP="007856CA">
      <w:pPr>
        <w:spacing w:after="0"/>
        <w:sectPr w:rsidR="007856C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3"/>
    <w:p w:rsidR="007856CA" w:rsidRDefault="007856CA" w:rsidP="007856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856CA" w:rsidRDefault="007856CA" w:rsidP="007856CA">
      <w:pPr>
        <w:spacing w:after="0"/>
        <w:ind w:left="120"/>
        <w:sectPr w:rsidR="007856CA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7856CA" w:rsidRDefault="007856CA" w:rsidP="007856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7856CA" w:rsidTr="0057717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6CA" w:rsidRDefault="007856CA" w:rsidP="00577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6CA" w:rsidRDefault="007856CA" w:rsidP="0057717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6CA" w:rsidRDefault="007856CA" w:rsidP="005771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856CA" w:rsidRDefault="007856CA" w:rsidP="00577178"/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692CCD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Виды цветочных композиций (</w:t>
            </w:r>
            <w:proofErr w:type="gramStart"/>
            <w:r w:rsidRPr="00692CCD"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gramEnd"/>
            <w:r w:rsidRPr="00692CCD">
              <w:rPr>
                <w:rFonts w:ascii="Times New Roman" w:hAnsi="Times New Roman"/>
                <w:color w:val="000000"/>
                <w:sz w:val="24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proofErr w:type="spellStart"/>
            <w:r w:rsidRPr="00692CCD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Технология и технологические </w:t>
            </w:r>
            <w:r w:rsidRPr="00692CCD">
              <w:rPr>
                <w:rFonts w:ascii="Times New Roman" w:hAnsi="Times New Roman"/>
                <w:color w:val="000000"/>
                <w:sz w:val="24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proofErr w:type="spellStart"/>
            <w:r w:rsidRPr="00692CCD">
              <w:rPr>
                <w:rFonts w:ascii="Times New Roman" w:hAnsi="Times New Roman"/>
                <w:color w:val="000000"/>
                <w:sz w:val="24"/>
              </w:rPr>
              <w:lastRenderedPageBreak/>
              <w:t>шарнирна</w:t>
            </w:r>
            <w:proofErr w:type="spellEnd"/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Шарнирный механизм по типу </w:t>
            </w:r>
            <w:proofErr w:type="spellStart"/>
            <w:r w:rsidRPr="00692CCD">
              <w:rPr>
                <w:rFonts w:ascii="Times New Roman" w:hAnsi="Times New Roman"/>
                <w:color w:val="000000"/>
                <w:sz w:val="24"/>
              </w:rPr>
              <w:t>игрушки-дергунчик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</w:t>
            </w:r>
            <w:proofErr w:type="spellStart"/>
            <w:r w:rsidRPr="00692CCD">
              <w:rPr>
                <w:rFonts w:ascii="Times New Roman" w:hAnsi="Times New Roman"/>
                <w:color w:val="000000"/>
                <w:sz w:val="24"/>
              </w:rPr>
              <w:t>Безузелковое</w:t>
            </w:r>
            <w:proofErr w:type="spellEnd"/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</w:pPr>
          </w:p>
        </w:tc>
      </w:tr>
      <w:tr w:rsidR="007856CA" w:rsidTr="005771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6CA" w:rsidRPr="00692CCD" w:rsidRDefault="007856CA" w:rsidP="00577178">
            <w:pPr>
              <w:spacing w:after="0"/>
              <w:ind w:left="135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 w:rsidRPr="00692CC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7856CA" w:rsidRDefault="007856CA" w:rsidP="005771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856CA" w:rsidRDefault="007856CA" w:rsidP="00577178"/>
        </w:tc>
      </w:tr>
    </w:tbl>
    <w:p w:rsidR="007856CA" w:rsidRDefault="007856CA" w:rsidP="007856CA">
      <w:pPr>
        <w:sectPr w:rsidR="007856C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56CA" w:rsidRPr="003366EF" w:rsidRDefault="007856CA" w:rsidP="007856CA">
      <w:pPr>
        <w:spacing w:after="0"/>
        <w:ind w:left="120"/>
      </w:pPr>
      <w:r w:rsidRPr="003366EF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856CA" w:rsidRPr="003366EF" w:rsidRDefault="007856CA" w:rsidP="007856CA">
      <w:pPr>
        <w:spacing w:after="0" w:line="480" w:lineRule="auto"/>
        <w:ind w:left="120"/>
      </w:pPr>
      <w:r w:rsidRPr="003366EF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856CA" w:rsidRPr="003366EF" w:rsidRDefault="007856CA" w:rsidP="007856CA">
      <w:pPr>
        <w:spacing w:after="0" w:line="480" w:lineRule="auto"/>
        <w:ind w:left="120"/>
      </w:pPr>
    </w:p>
    <w:p w:rsidR="007856CA" w:rsidRPr="003366EF" w:rsidRDefault="007856CA" w:rsidP="007856CA">
      <w:pPr>
        <w:spacing w:after="0" w:line="480" w:lineRule="auto"/>
        <w:ind w:left="120"/>
      </w:pPr>
    </w:p>
    <w:p w:rsidR="007856CA" w:rsidRPr="003366EF" w:rsidRDefault="007856CA" w:rsidP="007856CA">
      <w:pPr>
        <w:spacing w:after="0"/>
        <w:ind w:left="120"/>
      </w:pPr>
    </w:p>
    <w:p w:rsidR="007856CA" w:rsidRDefault="007856CA" w:rsidP="007856C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856CA" w:rsidRDefault="007856CA" w:rsidP="007856CA">
      <w:pPr>
        <w:spacing w:after="0" w:line="480" w:lineRule="auto"/>
        <w:ind w:left="120"/>
      </w:pPr>
    </w:p>
    <w:p w:rsidR="007856CA" w:rsidRDefault="007856CA" w:rsidP="007856CA">
      <w:pPr>
        <w:spacing w:after="0"/>
        <w:ind w:left="120"/>
      </w:pPr>
    </w:p>
    <w:p w:rsidR="007856CA" w:rsidRPr="003366EF" w:rsidRDefault="007856CA" w:rsidP="007856CA">
      <w:pPr>
        <w:spacing w:after="0" w:line="480" w:lineRule="auto"/>
        <w:ind w:left="120"/>
      </w:pPr>
      <w:r w:rsidRPr="003366EF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856CA" w:rsidRPr="003366EF" w:rsidRDefault="007856CA" w:rsidP="007856CA">
      <w:pPr>
        <w:spacing w:after="0" w:line="480" w:lineRule="auto"/>
        <w:ind w:left="120"/>
      </w:pPr>
    </w:p>
    <w:p w:rsidR="00BB30F9" w:rsidRDefault="00BB30F9"/>
    <w:sectPr w:rsidR="00BB3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716AB"/>
    <w:multiLevelType w:val="multilevel"/>
    <w:tmpl w:val="2B9C58B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56CA"/>
    <w:rsid w:val="007856CA"/>
    <w:rsid w:val="00BB3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56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856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856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856C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6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7856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7856CA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7856CA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7856CA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856CA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7856CA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7856C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7856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7856C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7856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7856CA"/>
    <w:rPr>
      <w:i/>
      <w:iCs/>
    </w:rPr>
  </w:style>
  <w:style w:type="character" w:styleId="ab">
    <w:name w:val="Hyperlink"/>
    <w:basedOn w:val="a0"/>
    <w:uiPriority w:val="99"/>
    <w:unhideWhenUsed/>
    <w:rsid w:val="007856C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856CA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856CA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4380</Words>
  <Characters>24969</Characters>
  <Application>Microsoft Office Word</Application>
  <DocSecurity>0</DocSecurity>
  <Lines>208</Lines>
  <Paragraphs>58</Paragraphs>
  <ScaleCrop>false</ScaleCrop>
  <Company/>
  <LinksUpToDate>false</LinksUpToDate>
  <CharactersWithSpaces>29291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2023-10-16T07:46:00Z</dcterms:created>
  <dcterms:modified xsi:type="dcterms:W3CDTF">2023-10-16T07:50:00Z</dcterms:modified>
</cp:coreProperties>
</file>