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B9F9" w14:textId="73207993" w:rsidR="009B0965" w:rsidRDefault="009B0965" w:rsidP="009B0965">
      <w:pPr>
        <w:shd w:val="clear" w:color="auto" w:fill="FFFFFF"/>
        <w:spacing w:after="0" w:line="240" w:lineRule="auto"/>
        <w:ind w:left="-709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D29655D" w14:textId="77777777" w:rsidR="00944C5D" w:rsidRPr="00354BC7" w:rsidRDefault="00944C5D" w:rsidP="00944C5D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</w:t>
      </w:r>
      <w:proofErr w:type="spellStart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казенноеобщеобразовательное</w:t>
      </w:r>
      <w:proofErr w:type="spellEnd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учреждение</w:t>
      </w:r>
    </w:p>
    <w:p w14:paraId="58226784" w14:textId="77777777" w:rsidR="00944C5D" w:rsidRPr="00354BC7" w:rsidRDefault="00944C5D" w:rsidP="00944C5D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Кардоновская</w:t>
      </w:r>
      <w:proofErr w:type="spellEnd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 </w:t>
      </w:r>
    </w:p>
    <w:p w14:paraId="25BFBDA7" w14:textId="77777777" w:rsidR="00944C5D" w:rsidRPr="00B46105" w:rsidRDefault="00944C5D" w:rsidP="00944C5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3342"/>
        <w:gridCol w:w="3242"/>
      </w:tblGrid>
      <w:tr w:rsidR="00944C5D" w:rsidRPr="00354BC7" w14:paraId="7E78610F" w14:textId="77777777" w:rsidTr="00944C5D">
        <w:trPr>
          <w:trHeight w:val="3281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5D477D6E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РАССМОТРЕНО </w:t>
            </w:r>
          </w:p>
          <w:p w14:paraId="1AA3D030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заседании </w:t>
            </w:r>
          </w:p>
          <w:p w14:paraId="19767225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ШМО ____________________</w:t>
            </w:r>
          </w:p>
          <w:p w14:paraId="7005AB76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Руководитель ШМО </w:t>
            </w:r>
          </w:p>
          <w:p w14:paraId="248FCCA6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Подпись___                 ФИО </w:t>
            </w:r>
          </w:p>
          <w:p w14:paraId="3BAABCAB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Протокол №____________ </w:t>
            </w:r>
          </w:p>
          <w:p w14:paraId="2014C716" w14:textId="463B7670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«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____»_________202</w:t>
            </w:r>
            <w:r w:rsidR="006879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58265E19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СОГЛАСОВАНО </w:t>
            </w:r>
          </w:p>
          <w:p w14:paraId="52F4CD62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Заместитель директора по УВР </w:t>
            </w:r>
          </w:p>
          <w:p w14:paraId="1477FC73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Х.М.Чаиева</w:t>
            </w:r>
            <w:proofErr w:type="spellEnd"/>
          </w:p>
          <w:p w14:paraId="5A1C8511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329CD59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5B77F96" w14:textId="6E123FFB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</w:t>
            </w: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_»_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__________202</w:t>
            </w:r>
            <w:r w:rsidR="006879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г. 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2BA6766F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УТВЕРЖДЕНО </w:t>
            </w:r>
          </w:p>
          <w:p w14:paraId="2C1A4B1B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Директор </w:t>
            </w:r>
          </w:p>
          <w:p w14:paraId="07C008EE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__________  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Б.Г.Абакаров</w:t>
            </w:r>
            <w:proofErr w:type="spellEnd"/>
          </w:p>
          <w:p w14:paraId="6D2335D3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AD4D5A9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215B7E5" w14:textId="77777777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Приказ №_____ </w:t>
            </w:r>
          </w:p>
          <w:p w14:paraId="263C9DA4" w14:textId="659D67F8" w:rsidR="00944C5D" w:rsidRPr="00354BC7" w:rsidRDefault="00944C5D" w:rsidP="00944C5D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 «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_____»________202</w:t>
            </w:r>
            <w:r w:rsidR="006879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</w:t>
            </w:r>
          </w:p>
        </w:tc>
      </w:tr>
    </w:tbl>
    <w:p w14:paraId="79D7310B" w14:textId="77777777" w:rsidR="00944C5D" w:rsidRPr="00B46105" w:rsidRDefault="00944C5D" w:rsidP="00944C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1784B" w14:textId="77777777" w:rsidR="00944C5D" w:rsidRPr="00B46105" w:rsidRDefault="00944C5D" w:rsidP="00944C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8A75B" w14:textId="77777777" w:rsidR="00944C5D" w:rsidRDefault="00944C5D" w:rsidP="00944C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490B47" w14:textId="77777777" w:rsidR="00944C5D" w:rsidRPr="00B46105" w:rsidRDefault="00944C5D" w:rsidP="00944C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105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2C4265A1" w14:textId="74E51309" w:rsidR="00944C5D" w:rsidRPr="00B46105" w:rsidRDefault="00944C5D" w:rsidP="00944C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по предмету «</w:t>
      </w:r>
      <w:r w:rsidRPr="004D3E91">
        <w:rPr>
          <w:rFonts w:ascii="Times New Roman" w:hAnsi="Times New Roman" w:cs="Times New Roman"/>
          <w:sz w:val="28"/>
          <w:szCs w:val="28"/>
        </w:rPr>
        <w:t>Русский родной язык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D3E91">
        <w:rPr>
          <w:rFonts w:ascii="Times New Roman" w:hAnsi="Times New Roman" w:cs="Times New Roman"/>
          <w:sz w:val="28"/>
          <w:szCs w:val="28"/>
        </w:rPr>
        <w:t>.</w:t>
      </w:r>
    </w:p>
    <w:p w14:paraId="0A41AC3B" w14:textId="3E47A31F" w:rsidR="00944C5D" w:rsidRPr="00B46105" w:rsidRDefault="00944C5D" w:rsidP="00944C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4610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ФГОС ООО</w:t>
      </w:r>
    </w:p>
    <w:p w14:paraId="147905A3" w14:textId="16E2D637" w:rsidR="00944C5D" w:rsidRDefault="00944C5D" w:rsidP="00944C5D">
      <w:pPr>
        <w:rPr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202</w:t>
      </w:r>
      <w:r w:rsidR="006879E4">
        <w:rPr>
          <w:rFonts w:ascii="Times New Roman" w:hAnsi="Times New Roman" w:cs="Times New Roman"/>
          <w:sz w:val="28"/>
          <w:szCs w:val="28"/>
        </w:rPr>
        <w:t>3</w:t>
      </w:r>
      <w:r w:rsidRPr="00B46105">
        <w:rPr>
          <w:rFonts w:ascii="Times New Roman" w:hAnsi="Times New Roman" w:cs="Times New Roman"/>
          <w:sz w:val="28"/>
          <w:szCs w:val="28"/>
        </w:rPr>
        <w:t>-202</w:t>
      </w:r>
      <w:r w:rsidR="006879E4">
        <w:rPr>
          <w:rFonts w:ascii="Times New Roman" w:hAnsi="Times New Roman" w:cs="Times New Roman"/>
          <w:sz w:val="28"/>
          <w:szCs w:val="28"/>
        </w:rPr>
        <w:t>4</w:t>
      </w:r>
      <w:r w:rsidRPr="00B46105">
        <w:rPr>
          <w:rFonts w:ascii="Times New Roman" w:hAnsi="Times New Roman" w:cs="Times New Roman"/>
          <w:sz w:val="28"/>
          <w:szCs w:val="28"/>
        </w:rPr>
        <w:t>учебный год</w:t>
      </w:r>
    </w:p>
    <w:p w14:paraId="01DA0C85" w14:textId="77777777" w:rsidR="00944C5D" w:rsidRDefault="00944C5D" w:rsidP="00944C5D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УЧЕБНЫЙ  ПРЕДМЕТ</w:t>
      </w:r>
      <w:proofErr w:type="gramEnd"/>
      <w:r>
        <w:rPr>
          <w:b/>
          <w:sz w:val="28"/>
          <w:szCs w:val="28"/>
        </w:rPr>
        <w:t xml:space="preserve">:  </w:t>
      </w:r>
      <w:r w:rsidRPr="004D3E91">
        <w:rPr>
          <w:rFonts w:ascii="Times New Roman" w:hAnsi="Times New Roman" w:cs="Times New Roman"/>
          <w:sz w:val="28"/>
          <w:szCs w:val="28"/>
        </w:rPr>
        <w:t>Русский родной язык.</w:t>
      </w:r>
    </w:p>
    <w:p w14:paraId="251EF6AD" w14:textId="77777777" w:rsidR="00944C5D" w:rsidRDefault="00944C5D" w:rsidP="00944C5D">
      <w:pPr>
        <w:contextualSpacing/>
        <w:rPr>
          <w:b/>
          <w:sz w:val="28"/>
          <w:szCs w:val="28"/>
        </w:rPr>
      </w:pPr>
    </w:p>
    <w:p w14:paraId="2FEA12B5" w14:textId="23CA5B27" w:rsidR="00944C5D" w:rsidRDefault="00944C5D" w:rsidP="00944C5D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КЛАСС:  7</w:t>
      </w:r>
      <w:proofErr w:type="gramEnd"/>
    </w:p>
    <w:p w14:paraId="41DC7BA7" w14:textId="3A9A6E2C" w:rsidR="00944C5D" w:rsidRDefault="00944C5D" w:rsidP="00944C5D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КОЛИЧЕСТВО  ЧАСОВ</w:t>
      </w:r>
      <w:proofErr w:type="gramEnd"/>
      <w:r>
        <w:rPr>
          <w:b/>
          <w:sz w:val="28"/>
          <w:szCs w:val="28"/>
        </w:rPr>
        <w:t>:    в неделю -</w:t>
      </w:r>
      <w:r w:rsidR="006879E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;      всего за год </w:t>
      </w:r>
      <w:r w:rsidR="00D667F4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6879E4">
        <w:rPr>
          <w:b/>
          <w:sz w:val="28"/>
          <w:szCs w:val="28"/>
        </w:rPr>
        <w:t>3</w:t>
      </w:r>
      <w:r w:rsidR="00D667F4">
        <w:rPr>
          <w:b/>
          <w:sz w:val="28"/>
          <w:szCs w:val="28"/>
        </w:rPr>
        <w:t>4 часа</w:t>
      </w:r>
      <w:r>
        <w:rPr>
          <w:b/>
          <w:sz w:val="28"/>
          <w:szCs w:val="28"/>
        </w:rPr>
        <w:t>.</w:t>
      </w:r>
    </w:p>
    <w:p w14:paraId="42807D99" w14:textId="77777777" w:rsidR="00944C5D" w:rsidRPr="004C492F" w:rsidRDefault="00944C5D" w:rsidP="00944C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 xml:space="preserve">ФИО): </w:t>
      </w:r>
      <w:r>
        <w:rPr>
          <w:rFonts w:ascii="Times New Roman" w:hAnsi="Times New Roman" w:cs="Times New Roman"/>
          <w:sz w:val="28"/>
          <w:szCs w:val="28"/>
        </w:rPr>
        <w:t>Меджидова С.Г.</w:t>
      </w:r>
    </w:p>
    <w:p w14:paraId="565F3ECE" w14:textId="77777777" w:rsidR="00944C5D" w:rsidRDefault="00944C5D" w:rsidP="00944C5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КАТЕГОРИЯ- нет</w:t>
      </w:r>
    </w:p>
    <w:p w14:paraId="1EF95814" w14:textId="77777777" w:rsidR="00944C5D" w:rsidRPr="00B46105" w:rsidRDefault="00944C5D" w:rsidP="00944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E34A18" w14:textId="77777777" w:rsidR="00944C5D" w:rsidRPr="009B0965" w:rsidRDefault="00944C5D" w:rsidP="00944C5D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B46105">
        <w:rPr>
          <w:rFonts w:ascii="Times New Roman" w:hAnsi="Times New Roman" w:cs="Times New Roman"/>
          <w:sz w:val="28"/>
          <w:szCs w:val="28"/>
        </w:rPr>
        <w:t xml:space="preserve">Составлена на основе </w:t>
      </w:r>
      <w:proofErr w:type="gramStart"/>
      <w:r w:rsidRPr="00B46105">
        <w:rPr>
          <w:rFonts w:ascii="Times New Roman" w:hAnsi="Times New Roman" w:cs="Times New Roman"/>
          <w:sz w:val="28"/>
          <w:szCs w:val="28"/>
        </w:rPr>
        <w:t>примерной  основной</w:t>
      </w:r>
      <w:proofErr w:type="gramEnd"/>
      <w:r w:rsidRPr="00B46105">
        <w:rPr>
          <w:rFonts w:ascii="Times New Roman" w:hAnsi="Times New Roman" w:cs="Times New Roman"/>
          <w:sz w:val="28"/>
          <w:szCs w:val="28"/>
        </w:rPr>
        <w:t xml:space="preserve"> образовательной программы образовательного учреждения.– </w:t>
      </w:r>
      <w:r w:rsidRPr="004D3E91">
        <w:rPr>
          <w:rFonts w:ascii="Times New Roman" w:hAnsi="Times New Roman" w:cs="Times New Roman"/>
          <w:sz w:val="28"/>
          <w:szCs w:val="28"/>
        </w:rPr>
        <w:t xml:space="preserve">Русский родной язык. </w:t>
      </w:r>
      <w:r w:rsidRPr="00944C5D">
        <w:rPr>
          <w:rFonts w:ascii="Open Sans" w:eastAsia="Times New Roman" w:hAnsi="Open Sans" w:cs="Open Sans"/>
          <w:color w:val="000000"/>
          <w:lang w:eastAsia="ru-RU"/>
        </w:rPr>
        <w:t>О. М. Александрова, О. В. Загоровская, С. И. Богданов и др.]. — М.: Просвещение, 2018.</w:t>
      </w:r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 </w:t>
      </w:r>
    </w:p>
    <w:p w14:paraId="5EB4B8AD" w14:textId="519E6112" w:rsidR="00944C5D" w:rsidRDefault="00944C5D" w:rsidP="00944C5D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61DB4A4" w14:textId="77777777" w:rsidR="00944C5D" w:rsidRDefault="00944C5D" w:rsidP="00944C5D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60FE136" w14:textId="0A316F9A" w:rsidR="00944C5D" w:rsidRDefault="00944C5D" w:rsidP="00944C5D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B4610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46105">
        <w:rPr>
          <w:rFonts w:ascii="Times New Roman" w:hAnsi="Times New Roman" w:cs="Times New Roman"/>
          <w:b/>
          <w:bCs/>
          <w:sz w:val="28"/>
          <w:szCs w:val="28"/>
        </w:rPr>
        <w:t>Кардоновка</w:t>
      </w:r>
      <w:proofErr w:type="spellEnd"/>
    </w:p>
    <w:p w14:paraId="25932656" w14:textId="77777777" w:rsidR="00944C5D" w:rsidRPr="00944C5D" w:rsidRDefault="00944C5D" w:rsidP="00944C5D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C1B676" w14:textId="77777777" w:rsidR="00944C5D" w:rsidRPr="009B0965" w:rsidRDefault="00944C5D" w:rsidP="009B0965">
      <w:pPr>
        <w:shd w:val="clear" w:color="auto" w:fill="FFFFFF"/>
        <w:spacing w:after="0" w:line="240" w:lineRule="auto"/>
        <w:ind w:left="-709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E095506" w14:textId="1DB22355" w:rsidR="009B0965" w:rsidRPr="009B0965" w:rsidRDefault="009B0965" w:rsidP="009B096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670F8FDC" w14:textId="77777777" w:rsidR="009B0965" w:rsidRPr="009B0965" w:rsidRDefault="009B0965" w:rsidP="009B0965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учебному предмету «Русский родной язык» для 7класса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«Русский родной язык», входящему в образовательную область «Родной язык и родная литература».</w:t>
      </w:r>
    </w:p>
    <w:p w14:paraId="5B0ECC1A" w14:textId="77777777" w:rsidR="009B0965" w:rsidRPr="009B0965" w:rsidRDefault="009B0965" w:rsidP="009B0965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рабочая программа составлена в соответствии со следующими нормативными документами и нормативными актами:</w:t>
      </w:r>
    </w:p>
    <w:p w14:paraId="61B8F1D6" w14:textId="77777777" w:rsidR="009B0965" w:rsidRPr="009B0965" w:rsidRDefault="009B0965" w:rsidP="009B0965">
      <w:pPr>
        <w:shd w:val="clear" w:color="auto" w:fill="FFFFFF"/>
        <w:spacing w:after="0" w:line="242" w:lineRule="atLeast"/>
        <w:ind w:left="78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1.</w:t>
      </w:r>
      <w:r w:rsidRPr="009B096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gramStart"/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Федеральный  Закон</w:t>
      </w:r>
      <w:proofErr w:type="gramEnd"/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  от  29.12.2012  №  273-ФЗ  «Об  образовании  в  Российской Федерации»;</w:t>
      </w:r>
    </w:p>
    <w:p w14:paraId="0F228A45" w14:textId="77777777" w:rsidR="009B0965" w:rsidRPr="009B0965" w:rsidRDefault="009B0965" w:rsidP="009B0965">
      <w:pPr>
        <w:shd w:val="clear" w:color="auto" w:fill="FFFFFF"/>
        <w:spacing w:after="0" w:line="242" w:lineRule="atLeast"/>
        <w:ind w:left="78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2.</w:t>
      </w:r>
      <w:r w:rsidRPr="009B096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gramStart"/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Федеральный  государственный</w:t>
      </w:r>
      <w:proofErr w:type="gramEnd"/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  образовательный  стандарт  основного  общего  образования,  утвержденный  приказом  Министерства  образования  и  науки  Российской  Федерации  от  17.12.2010  №  1897  (далее  –  ФГОС  основного общего образования).</w:t>
      </w:r>
    </w:p>
    <w:p w14:paraId="3B1F1F48" w14:textId="77777777" w:rsidR="009B0965" w:rsidRPr="009B0965" w:rsidRDefault="009B0965" w:rsidP="009B0965">
      <w:pPr>
        <w:shd w:val="clear" w:color="auto" w:fill="FFFFFF"/>
        <w:spacing w:after="0" w:line="242" w:lineRule="atLeast"/>
        <w:ind w:left="78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3.</w:t>
      </w:r>
      <w:r w:rsidRPr="009B096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Приказ от 31.12.2015 № 1577 «О внесении изменений в ФГОС O</w:t>
      </w:r>
      <w:proofErr w:type="gramStart"/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ОО,  утв.</w:t>
      </w:r>
      <w:proofErr w:type="gramEnd"/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 xml:space="preserve"> приказом Минобрнауки РФ от 17 декабря 2010 № 1897»;</w:t>
      </w:r>
    </w:p>
    <w:p w14:paraId="33FFD90F" w14:textId="77777777" w:rsidR="009B0965" w:rsidRPr="009B0965" w:rsidRDefault="009B0965" w:rsidP="009B0965">
      <w:pPr>
        <w:shd w:val="clear" w:color="auto" w:fill="FFFFFF"/>
        <w:spacing w:after="0" w:line="240" w:lineRule="auto"/>
        <w:ind w:left="78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4.</w:t>
      </w:r>
      <w:r w:rsidRPr="009B096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14:paraId="7936EE5C" w14:textId="77777777" w:rsidR="009B0965" w:rsidRPr="009B0965" w:rsidRDefault="009B0965" w:rsidP="009B0965">
      <w:pPr>
        <w:shd w:val="clear" w:color="auto" w:fill="FFFFFF"/>
        <w:spacing w:after="0" w:line="240" w:lineRule="auto"/>
        <w:ind w:left="78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9B096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hyperlink r:id="rId5" w:tgtFrame="_blank" w:history="1">
        <w:r w:rsidRPr="009B09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9B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B633E6D" w14:textId="77777777" w:rsidR="009B0965" w:rsidRPr="009B0965" w:rsidRDefault="009B0965" w:rsidP="009B0965">
      <w:pPr>
        <w:shd w:val="clear" w:color="auto" w:fill="FFFFFF"/>
        <w:spacing w:after="0" w:line="240" w:lineRule="auto"/>
        <w:ind w:left="78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6.</w:t>
      </w:r>
      <w:r w:rsidRPr="009B096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gramStart"/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Федеральный  перечень</w:t>
      </w:r>
      <w:proofErr w:type="gramEnd"/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  учебников, утвержденный приказом Министерства просвещения РФ от 20.05.2020г. № 254 </w:t>
      </w:r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деятельность";</w:t>
      </w:r>
    </w:p>
    <w:p w14:paraId="395EB0F1" w14:textId="77777777" w:rsidR="009B0965" w:rsidRPr="009B0965" w:rsidRDefault="009B0965" w:rsidP="009B0965">
      <w:pPr>
        <w:shd w:val="clear" w:color="auto" w:fill="FFFFFF"/>
        <w:spacing w:after="0" w:line="240" w:lineRule="auto"/>
        <w:ind w:left="78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7.</w:t>
      </w:r>
      <w:r w:rsidRPr="009B096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 xml:space="preserve">Приказ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</w:t>
      </w:r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lastRenderedPageBreak/>
        <w:t>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254";</w:t>
      </w:r>
    </w:p>
    <w:p w14:paraId="00B6E320" w14:textId="77777777" w:rsidR="009B0965" w:rsidRPr="009B0965" w:rsidRDefault="009B0965" w:rsidP="009B0965">
      <w:pPr>
        <w:shd w:val="clear" w:color="auto" w:fill="FFFFFF"/>
        <w:spacing w:after="0" w:line="240" w:lineRule="auto"/>
        <w:ind w:left="78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8.</w:t>
      </w:r>
      <w:r w:rsidRPr="009B096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Основная образовательная программа основного общего образования</w:t>
      </w:r>
    </w:p>
    <w:p w14:paraId="0333E060" w14:textId="16423322" w:rsidR="009B0965" w:rsidRPr="009B0965" w:rsidRDefault="009B0965" w:rsidP="009B0965">
      <w:pPr>
        <w:shd w:val="clear" w:color="auto" w:fill="FFFFFF"/>
        <w:spacing w:after="0" w:line="240" w:lineRule="auto"/>
        <w:ind w:left="78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9.</w:t>
      </w:r>
      <w:r w:rsidRPr="009B096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Положение «О рабочей программе учебного предмета, курса» М</w:t>
      </w:r>
      <w:r w:rsidR="00D013C4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К</w:t>
      </w: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ОУ «</w:t>
      </w:r>
      <w:proofErr w:type="spellStart"/>
      <w:r w:rsidR="00D013C4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Кардоновская</w:t>
      </w:r>
      <w:proofErr w:type="spellEnd"/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 xml:space="preserve"> СОШ</w:t>
      </w:r>
      <w:r w:rsidR="00D013C4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».</w:t>
      </w:r>
    </w:p>
    <w:p w14:paraId="78337A9F" w14:textId="77777777" w:rsidR="009B0965" w:rsidRPr="009B0965" w:rsidRDefault="009B0965" w:rsidP="009B0965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10.</w:t>
      </w:r>
      <w:r w:rsidRPr="009B09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  </w:t>
      </w:r>
      <w:bookmarkStart w:id="0" w:name="_Hlk115218605"/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 xml:space="preserve">Примерная программа по </w:t>
      </w:r>
      <w:proofErr w:type="gramStart"/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предмету :Русский</w:t>
      </w:r>
      <w:proofErr w:type="gramEnd"/>
      <w:r w:rsidRPr="009B0965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 xml:space="preserve"> родной язык : 7 класс : учебное пособие для общеобразовательных организаций / [О. М. Александрова, О. В. Загоровская, С. И. Богданов и др.]. — М.: Просвещение, 2018. </w:t>
      </w:r>
    </w:p>
    <w:bookmarkEnd w:id="0"/>
    <w:p w14:paraId="69F4107E" w14:textId="1FCD769D" w:rsidR="009B0965" w:rsidRPr="009B0965" w:rsidRDefault="009B0965" w:rsidP="009B0965">
      <w:pPr>
        <w:shd w:val="clear" w:color="auto" w:fill="FFFFFF"/>
        <w:spacing w:after="0" w:line="240" w:lineRule="auto"/>
        <w:ind w:left="78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11.</w:t>
      </w:r>
      <w:r w:rsidRPr="009B096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Учебный план на 202</w:t>
      </w:r>
      <w:r w:rsidR="006879E4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3</w:t>
      </w: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 xml:space="preserve"> - 202</w:t>
      </w:r>
      <w:r w:rsidR="006879E4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4</w:t>
      </w:r>
      <w:r w:rsidRPr="009B0965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 xml:space="preserve"> учебный год</w:t>
      </w:r>
      <w:r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.</w:t>
      </w:r>
    </w:p>
    <w:p w14:paraId="5329A47D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14:paraId="450CC34B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28923882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554ADC9C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3A2369BA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22745910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0CB12100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2BE95390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3C05E5FB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50D5934E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6CF59762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14F3447D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67AC5570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694269B8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7ECF3DFD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2017652F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327145E5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3161915B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0ECAD6FA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752C8485" w14:textId="5E0F5E4C" w:rsidR="009B0965" w:rsidRPr="009B0965" w:rsidRDefault="009B0965" w:rsidP="009B0965">
      <w:pPr>
        <w:pStyle w:val="a3"/>
        <w:numPr>
          <w:ilvl w:val="0"/>
          <w:numId w:val="1"/>
        </w:num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101010"/>
          <w:sz w:val="28"/>
          <w:szCs w:val="28"/>
          <w:lang w:eastAsia="ru-RU"/>
        </w:rPr>
      </w:pPr>
      <w:r w:rsidRPr="009B0965">
        <w:rPr>
          <w:rFonts w:eastAsia="Times New Roman" w:cstheme="minorHAnsi"/>
          <w:b/>
          <w:bCs/>
          <w:color w:val="101010"/>
          <w:sz w:val="28"/>
          <w:szCs w:val="28"/>
          <w:lang w:eastAsia="ru-RU"/>
        </w:rPr>
        <w:lastRenderedPageBreak/>
        <w:t>Планируемые результаты освоения учебного предмета «Русский родной язык»</w:t>
      </w:r>
    </w:p>
    <w:p w14:paraId="32D899CE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</w:pPr>
    </w:p>
    <w:p w14:paraId="7F982CC4" w14:textId="47E4E2AB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  <w:t>Личностные:</w:t>
      </w:r>
    </w:p>
    <w:p w14:paraId="0BFA67D9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ценностного отношения к родному языку и литературе на родном языке как хранителю культуры, включение в культурно - языковое поле своего народа;</w:t>
      </w:r>
    </w:p>
    <w:p w14:paraId="206EA110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приобщение к литературному наследию своего народа;</w:t>
      </w:r>
    </w:p>
    <w:p w14:paraId="4F25A340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причастности к свершениям и традициям своего народа;</w:t>
      </w:r>
    </w:p>
    <w:p w14:paraId="71F4B02E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исторической преемственности поколений, своей ответственности за сохранение культуры народа.</w:t>
      </w:r>
    </w:p>
    <w:p w14:paraId="5317BE0F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  <w:t>Метапредметные:</w:t>
      </w:r>
    </w:p>
    <w:p w14:paraId="50E32E46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367311B1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14:paraId="777A7A1B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  <w:t>Предметные:</w:t>
      </w:r>
    </w:p>
    <w:p w14:paraId="30AB509A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взаимосвязи языка, культуры и истории народа, говорящего на нём:</w:t>
      </w:r>
    </w:p>
    <w:p w14:paraId="373FE1E9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роли русского родного языка в жизни общества и государства, в современном мире;</w:t>
      </w:r>
    </w:p>
    <w:p w14:paraId="28CA89CD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роли русского родного языка в жизни человека;</w:t>
      </w:r>
    </w:p>
    <w:p w14:paraId="7D15555C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языка как развивающегося явления, взаимосвязи исторического развития языка с историей общества;</w:t>
      </w:r>
    </w:p>
    <w:p w14:paraId="3678AD19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национального своеобразия, богатства, выразительности русского родного языка;</w:t>
      </w:r>
    </w:p>
    <w:p w14:paraId="4E956987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и истолкование значения слов с национально-культурным компонентом, правильное употребление их в речи;</w:t>
      </w:r>
    </w:p>
    <w:p w14:paraId="54FE4AE4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понимание слов с живой внутренней формой;</w:t>
      </w:r>
    </w:p>
    <w:p w14:paraId="3A8BE76B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</w:r>
    </w:p>
    <w:p w14:paraId="2439BE80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14:paraId="564E0B0B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14:paraId="0B0A76F9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характеристика лексики с точки зрения происхождения: лексика исконно русская и заимствованная;</w:t>
      </w:r>
    </w:p>
    <w:p w14:paraId="2B82D6FF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процессов заимствования лексики как результата взаимодействия национальных культур;</w:t>
      </w:r>
    </w:p>
    <w:p w14:paraId="557EB260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характеристика заимствованных слов по языку-источнику (из славянских и неславянских языков), времени вхождения (самые древние и более поздние);</w:t>
      </w:r>
    </w:p>
    <w:p w14:paraId="788E007C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14:paraId="7AB59FA9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 понимание причин изменений в словарном составе языка;</w:t>
      </w:r>
    </w:p>
    <w:p w14:paraId="24BB1819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</w:t>
      </w:r>
    </w:p>
    <w:p w14:paraId="38983ABE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определение значения современных неологизмов, характеристика неологизмов по сфере употребления и стилистической окраске;</w:t>
      </w:r>
    </w:p>
    <w:p w14:paraId="431265B0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14:paraId="33D3E289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14:paraId="62A67430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14:paraId="26C44E26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14:paraId="53F6D32F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высказываний:</w:t>
      </w:r>
    </w:p>
    <w:p w14:paraId="3F108193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стремление к речевому самосовершенствованию, овладение основными стилистическими ресурсами лексики и фразеологии языка:</w:t>
      </w:r>
    </w:p>
    <w:p w14:paraId="7747B386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важности соблюдения норм современного русского литературного языка для культурного человека;</w:t>
      </w:r>
    </w:p>
    <w:p w14:paraId="14BF14B1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14:paraId="01898B45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на письме и в устной речи норм современного русского литературного языка и правил речевого этикета;</w:t>
      </w:r>
    </w:p>
    <w:p w14:paraId="14B075B0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14:paraId="509FAD71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стремление к речевому самосовершенствованию;</w:t>
      </w:r>
    </w:p>
    <w:p w14:paraId="18CD987D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ответственности за языковую культуру как общечеловеческую ценность;</w:t>
      </w:r>
    </w:p>
    <w:p w14:paraId="225FB9B2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14:paraId="4D63A3AD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орфоэпических и акцентологических норм современного русского литературного языка:</w:t>
      </w:r>
    </w:p>
    <w:p w14:paraId="028AFEAA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различение произносительных различий в русском языке, обусловленных темпом речи и стилями речи;</w:t>
      </w:r>
    </w:p>
    <w:p w14:paraId="295878EE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различение вариантов орфоэпической и акцентологической нормы; употребление слов с учётом произносительных вариантов орфоэпической нормы;</w:t>
      </w:r>
    </w:p>
    <w:p w14:paraId="42240CA4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употребление слов с учётом стилистических вариантов орфоэпической нормы;</w:t>
      </w:r>
    </w:p>
    <w:p w14:paraId="7C05D9AC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активных процессов в области произношения и ударения;</w:t>
      </w:r>
    </w:p>
    <w:p w14:paraId="077CA37C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лексических норм современного русского литературного языка:</w:t>
      </w:r>
    </w:p>
    <w:p w14:paraId="5398733C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нормы употребления синонимов, антонимов, омонимов, паронимов;</w:t>
      </w:r>
    </w:p>
    <w:p w14:paraId="1A899E90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употребление слова в соответствии с его лексическим значением и требованием лексической сочетаемости;</w:t>
      </w:r>
    </w:p>
    <w:p w14:paraId="2C94C504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употребление терминов в научном стиле речи, в публицистике, художественной литературе, разговорной речи; опознавание частотных примеров тавтологии и плеоназма;</w:t>
      </w:r>
    </w:p>
    <w:p w14:paraId="625707F6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различение стилистических вариантов лексической нормы;</w:t>
      </w:r>
    </w:p>
    <w:p w14:paraId="3FD95C95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14:paraId="10C18F68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употребление синонимов, антонимов, омонимов с учётом стилистических вариантов лексической нормы;</w:t>
      </w:r>
    </w:p>
    <w:p w14:paraId="6CA74300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различение типичных речевых ошибок;</w:t>
      </w:r>
    </w:p>
    <w:p w14:paraId="67C23602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редактирование текста с целью исправления речевых ошибок; выявление и исправление речевых ошибок в устной речи;</w:t>
      </w:r>
    </w:p>
    <w:p w14:paraId="209ED0DB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грамматических норм современного русского литературного языка:</w:t>
      </w:r>
    </w:p>
    <w:p w14:paraId="07BF2B24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различение вариантов грамматической нормы:</w:t>
      </w:r>
    </w:p>
    <w:p w14:paraId="4BE6C5CA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норм русского речевого этикета;</w:t>
      </w:r>
    </w:p>
    <w:p w14:paraId="6F3EBBAF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ситуациях делового общения;</w:t>
      </w:r>
    </w:p>
    <w:p w14:paraId="54B31897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активных процессов в русском речевом этикете;</w:t>
      </w:r>
    </w:p>
    <w:p w14:paraId="75C347F9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орфографических норм современного русского литературного языка (в рамках изученного в основном курсе);</w:t>
      </w:r>
    </w:p>
    <w:p w14:paraId="5FAD039B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пунктуационных норм современного русского литературного языки (в рамках изученного в основном курсе);</w:t>
      </w:r>
    </w:p>
    <w:p w14:paraId="0B703DBC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толковых, в том числе мультимедийных, словарей для определения лексического значения слова, особенностей употребления;</w:t>
      </w:r>
    </w:p>
    <w:p w14:paraId="6BFD0267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14:paraId="64521098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словарей синонимов, антонимов, омонимов, паронимов для уточнения значения слов, подбора к ним синонимов, антонимов, омонимов, паронимов, а также в процессе редактирования текста;</w:t>
      </w:r>
    </w:p>
    <w:p w14:paraId="3B5375B4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14:paraId="0BD7561B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14:paraId="5F0F09DF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14:paraId="5EFA9577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различными видами слушания (детальным, выборочным, ознакомительным, критическим, интерактивным) монологической речи,</w:t>
      </w:r>
    </w:p>
    <w:p w14:paraId="4E44CDD2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учебно-научных, художественных, публицистических текстов различных функционально-смысловых типов речи;</w:t>
      </w:r>
    </w:p>
    <w:p w14:paraId="4098D817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различными видами чтения учебно-научных, художественных, публицистических текстов различных функционально-смысловых типов речи;</w:t>
      </w:r>
    </w:p>
    <w:p w14:paraId="42A6CC49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дифференцировать и интегрировать информацию прочитанного и прослушанного текста;</w:t>
      </w:r>
    </w:p>
    <w:p w14:paraId="13F7F5DF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</w:r>
    </w:p>
    <w:p w14:paraId="2AA02E53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проведение анализа прослушанного или прочитанного текста;</w:t>
      </w:r>
    </w:p>
    <w:p w14:paraId="5E1DF679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умениями информационной переработки прослушанного или прочитанного текста; владение правилами информационной безопасности при общении в социальных сетях;</w:t>
      </w:r>
    </w:p>
    <w:p w14:paraId="3E85755F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уместное использование коммуникативных стратегий и тактик устного общения;</w:t>
      </w:r>
    </w:p>
    <w:p w14:paraId="20F48931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участие в беседе, споре, владение правилами корректного речевого поведения в споре;</w:t>
      </w:r>
    </w:p>
    <w:p w14:paraId="603FE1CF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строить устные учебно-научные сообщения различных видов, рецензию на проектную работу одноклассника, доклад; принимать участие в учебно-научной дискуссии;</w:t>
      </w:r>
    </w:p>
    <w:p w14:paraId="0DC6A735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</w:t>
      </w:r>
    </w:p>
    <w:p w14:paraId="19094A0A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создание устных и письменных текстов описательного типа</w:t>
      </w:r>
    </w:p>
    <w:p w14:paraId="146A1470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создание устных и письменных текстов </w:t>
      </w:r>
      <w:proofErr w:type="spellStart"/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аргументативного</w:t>
      </w:r>
      <w:proofErr w:type="spellEnd"/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типа; оценка причин неэффективной аргументации в учебно-научном общении;</w:t>
      </w:r>
    </w:p>
    <w:p w14:paraId="449EC602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создание текста как результата проектной (исследовательской) деятельности;</w:t>
      </w:r>
    </w:p>
    <w:p w14:paraId="1A1F12D8" w14:textId="77777777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чтение, комплексный анализ и создание текстов публицистических жанров;</w:t>
      </w:r>
    </w:p>
    <w:p w14:paraId="71134C1F" w14:textId="608F2E80" w:rsidR="009B0965" w:rsidRPr="009B0965" w:rsidRDefault="009B0965" w:rsidP="009B0965">
      <w:pPr>
        <w:shd w:val="clear" w:color="auto" w:fill="FFFFFF"/>
        <w:spacing w:before="100" w:after="100" w:line="240" w:lineRule="auto"/>
        <w:ind w:left="37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</w:t>
      </w:r>
      <w:r w:rsidRPr="009B0965">
        <w:rPr>
          <w:rFonts w:ascii="Times New Roman" w:eastAsia="Times New Roman" w:hAnsi="Times New Roman" w:cs="Times New Roman"/>
          <w:color w:val="101010"/>
          <w:sz w:val="14"/>
          <w:szCs w:val="14"/>
          <w:lang w:eastAsia="ru-RU"/>
        </w:rPr>
        <w:t>        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чтение, комплексный анализ и интерпретация текстов фольклора и художественных текстов или их фрагментов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</w:t>
      </w:r>
    </w:p>
    <w:p w14:paraId="620714AB" w14:textId="77777777" w:rsidR="009B0965" w:rsidRDefault="009B0965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14:paraId="4F271697" w14:textId="0E0324A5" w:rsidR="009B0965" w:rsidRPr="009B0965" w:rsidRDefault="009B0965" w:rsidP="009B0965">
      <w:pPr>
        <w:shd w:val="clear" w:color="auto" w:fill="FFFFFF"/>
        <w:spacing w:after="18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lastRenderedPageBreak/>
        <w:t xml:space="preserve">3. </w:t>
      </w: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СОДЕРЖАНИЕ УЧЕБНОГО ПРЕДМЕТА «РОДНОЙ ЯЗЫК (РУССКИЙ)»</w:t>
      </w:r>
    </w:p>
    <w:p w14:paraId="299A7865" w14:textId="619919C5" w:rsidR="009B0965" w:rsidRPr="009B0965" w:rsidRDefault="009B0965" w:rsidP="009B0965">
      <w:pPr>
        <w:shd w:val="clear" w:color="auto" w:fill="FFFFFF"/>
        <w:spacing w:after="18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7 КЛАСС (</w:t>
      </w:r>
      <w:r w:rsidR="00D667F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34 часа</w:t>
      </w: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)</w:t>
      </w:r>
    </w:p>
    <w:p w14:paraId="260996DB" w14:textId="68E5B645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Раздел 1. Язык и культура </w:t>
      </w:r>
    </w:p>
    <w:p w14:paraId="58ED1311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9B0965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губернатор, диакон, ваучер, агитационный пункт, большевик, колхоз и т.п.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).</w:t>
      </w:r>
    </w:p>
    <w:p w14:paraId="1A016645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Лексические заимствования последних десятилетий. Употребление иноязычных слов как проблема культуры речи.</w:t>
      </w:r>
    </w:p>
    <w:p w14:paraId="42BD188B" w14:textId="2455CAD9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Раздел 2. Культура речи </w:t>
      </w:r>
    </w:p>
    <w:p w14:paraId="6B635E2A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Основные орфоэпические нормы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9B0965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н</w:t>
      </w:r>
      <w:r w:rsidRPr="009B0965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а</w:t>
      </w:r>
      <w:r w:rsidRPr="009B0965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 дом‚ н</w:t>
      </w:r>
      <w:r w:rsidRPr="009B0965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а</w:t>
      </w:r>
      <w:r w:rsidRPr="009B0965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 гору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)</w:t>
      </w:r>
    </w:p>
    <w:p w14:paraId="5E207102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Основные лексические нормы современного русского литературного языка.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14:paraId="1D9C4E64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Основные грамматические нормы современного русского литературного языка. 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 </w:t>
      </w:r>
      <w:r w:rsidRPr="009B0965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 xml:space="preserve">очутиться, победить, убедить, учредить, </w:t>
      </w:r>
      <w:proofErr w:type="gramStart"/>
      <w:r w:rsidRPr="009B0965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утвердить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)‚</w:t>
      </w:r>
      <w:proofErr w:type="gramEnd"/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формы глаголов совершенного и несовершенного вида‚ формы глаголов в повелительном наклонении. Нормы употребления в речи однокоренных слов типа </w:t>
      </w:r>
      <w:r w:rsidRPr="009B0965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висящий – висячий, горящий – горячий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</w:t>
      </w:r>
    </w:p>
    <w:p w14:paraId="1078250D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норм (</w:t>
      </w:r>
      <w:r w:rsidRPr="009B0965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махаешь – машешь; обусловливать, сосредоточивать, уполномочивать, оспаривать, удостаивать, облагораживать</w:t>
      </w: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).</w:t>
      </w:r>
    </w:p>
    <w:p w14:paraId="6C322B94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Речевой этикет</w:t>
      </w:r>
    </w:p>
    <w:p w14:paraId="5BBEAE05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14:paraId="3D26ED54" w14:textId="0A53AD0B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Раздел 3. Речь. Речевая деятельность. Текст </w:t>
      </w:r>
    </w:p>
    <w:p w14:paraId="196B7E7E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Язык и речь. Виды речевой деятельности  </w:t>
      </w:r>
    </w:p>
    <w:p w14:paraId="4BE06C7B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</w:p>
    <w:p w14:paraId="7BAE9A2C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Текст как единица языка и речи</w:t>
      </w:r>
    </w:p>
    <w:p w14:paraId="745D94F9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</w:t>
      </w:r>
      <w:proofErr w:type="spellStart"/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аргументативного</w:t>
      </w:r>
      <w:proofErr w:type="spellEnd"/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типа: рассуждение, доказательство, объяснение.</w:t>
      </w:r>
    </w:p>
    <w:p w14:paraId="45291290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Функциональные разновидности языка</w:t>
      </w:r>
    </w:p>
    <w:p w14:paraId="53B9ECC3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14:paraId="1EBCD580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Публицистический стиль. Путевые записки. Текст рекламного объявления, его языковые и структурные особенности.</w:t>
      </w:r>
    </w:p>
    <w:p w14:paraId="4D574F1D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Язык художественной литературы. </w:t>
      </w:r>
      <w:proofErr w:type="spellStart"/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Фактуальная</w:t>
      </w:r>
      <w:proofErr w:type="spellEnd"/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и </w:t>
      </w:r>
      <w:proofErr w:type="spellStart"/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подтекстная</w:t>
      </w:r>
      <w:proofErr w:type="spellEnd"/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информация в текстах художественного стиля речи. Сильные позиции в художественных текстах. Притча.</w:t>
      </w:r>
    </w:p>
    <w:p w14:paraId="2982ED8B" w14:textId="47223A0A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Резерв учебного времени – </w:t>
      </w:r>
    </w:p>
    <w:p w14:paraId="1EDFB774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14:paraId="078D9B56" w14:textId="77777777" w:rsidR="009B0965" w:rsidRPr="009B0965" w:rsidRDefault="009B0965" w:rsidP="009B0965">
      <w:pPr>
        <w:shd w:val="clear" w:color="auto" w:fill="FFFFFF"/>
        <w:spacing w:after="18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</w:p>
    <w:p w14:paraId="5E8CDC93" w14:textId="77777777" w:rsidR="009B0965" w:rsidRPr="009B0965" w:rsidRDefault="009B0965" w:rsidP="009B0965">
      <w:pPr>
        <w:shd w:val="clear" w:color="auto" w:fill="FFFFFF"/>
        <w:spacing w:after="18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</w:p>
    <w:p w14:paraId="760049D5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76A32AD3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097F7F8E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5B7DFB57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6C13C72F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54C22999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42C7D81F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2ABA9137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07649088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5B61A46B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72F532FF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2DC103DA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6115A51C" w14:textId="77777777" w:rsidR="006879E4" w:rsidRDefault="006879E4" w:rsidP="009B096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1A204EC1" w14:textId="166C09FA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14:paraId="5D0E410B" w14:textId="77777777" w:rsidR="009B0965" w:rsidRPr="009B0965" w:rsidRDefault="009B0965" w:rsidP="009B0965">
      <w:pPr>
        <w:pStyle w:val="a3"/>
        <w:shd w:val="clear" w:color="auto" w:fill="FFFFFF"/>
        <w:spacing w:after="180" w:line="240" w:lineRule="auto"/>
        <w:ind w:left="36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47A10B6" w14:textId="3142D636" w:rsidR="009B0965" w:rsidRPr="009B0965" w:rsidRDefault="009B0965" w:rsidP="009B0965">
      <w:pPr>
        <w:pStyle w:val="a3"/>
        <w:numPr>
          <w:ilvl w:val="0"/>
          <w:numId w:val="2"/>
        </w:numPr>
        <w:shd w:val="clear" w:color="auto" w:fill="FFFFFF"/>
        <w:spacing w:after="18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lastRenderedPageBreak/>
        <w:t>Календарно-тематическое планирование по учебному предмету «Родной язык (русский) для 7-го класса (</w:t>
      </w:r>
      <w:r w:rsidR="006879E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34 часа</w:t>
      </w: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)</w:t>
      </w:r>
    </w:p>
    <w:p w14:paraId="39E004B6" w14:textId="77777777" w:rsidR="009B0965" w:rsidRPr="009B0965" w:rsidRDefault="009B0965" w:rsidP="009B0965">
      <w:pPr>
        <w:shd w:val="clear" w:color="auto" w:fill="FFFFFF"/>
        <w:spacing w:after="18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B0965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</w:p>
    <w:tbl>
      <w:tblPr>
        <w:tblW w:w="8917" w:type="dxa"/>
        <w:tblInd w:w="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5480"/>
        <w:gridCol w:w="1418"/>
        <w:gridCol w:w="1417"/>
      </w:tblGrid>
      <w:tr w:rsidR="006879E4" w:rsidRPr="009B0965" w14:paraId="596571F4" w14:textId="77777777" w:rsidTr="006879E4">
        <w:trPr>
          <w:trHeight w:val="1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2197DA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CB68F4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DBD1EF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Дата (план)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116BE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Дата (факт)</w:t>
            </w:r>
          </w:p>
        </w:tc>
      </w:tr>
      <w:tr w:rsidR="006879E4" w:rsidRPr="009B0965" w14:paraId="6DD3A586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6EC09DA4" w14:textId="625F10D8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6C9942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Русский язык как развивающееся явление. Связь исторического развития языка с историей общества.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6610CB72" w14:textId="77777777" w:rsidR="006879E4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7.09.23</w:t>
            </w:r>
          </w:p>
          <w:p w14:paraId="5B25DD1E" w14:textId="6F493205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A0B1D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2643B979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6B8201C2" w14:textId="741626A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8A67E2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Факторы, влияющие на развитие языка: социально-политические события и изменения в обществе, развитие науки и техники, влияние других языков.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0338DCF" w14:textId="09EA6272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14.09.23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D40EAD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7B19CCD6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0F2F1A65" w14:textId="10D5CA62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145A74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Устаревшие слова как живые свидетели истории.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6E3AE2F4" w14:textId="567D09CD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21.09.23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21ADEA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0B3050B7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7D41DFD" w14:textId="74C1D2DC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8F2A4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Историзмы как слова, обозначающие предметы и явления предшествующих эпох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35BB49EB" w14:textId="77143E5C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28.09.23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0F9E14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50AF0BFE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795423D" w14:textId="4AC34A24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1AFC20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Историзмы как слова, вышедшие из употребления по причине ухода из общественной жизни обозначенных ими предметов и явлений, в том числе национально-бытовых реалий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13A04DC" w14:textId="2ACB391E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5.10.23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D94EC0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6128E1EA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666BECDB" w14:textId="4100299C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6A88BD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Архаизмы как слова, имеющие в современном русском языке синонимы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8361B4E" w14:textId="7AA76FAA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12.10.23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C25AF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5CA50124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86FB794" w14:textId="3E491A0B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E2A658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3F1D57F" w14:textId="54709F51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19.10.23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98313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04228EEC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129AD13" w14:textId="1578DFB5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E19A6D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Анализ творческой работы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7C19DC7" w14:textId="192B1EFC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26.10.23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CE8DCB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5F74EE17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8A39A9F" w14:textId="592ACFB6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6FB7CE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Группы лексических единиц по степени устарелости. Перераспределение пластов лексики между активным и пассивным запасом слов.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E10E936" w14:textId="4A3BD0DE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9.11.23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CFAEE1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1FF3750A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3DEC7F7" w14:textId="7BB753B5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AA1FE1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Актуализация устаревшей лексики в новом речевой контексте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6683630" w14:textId="536726F6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16.11.23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F3BF02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72809D15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9DDB4C8" w14:textId="54B5C0D6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6D46AE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Лексические заимствования последних десятилетий. Употребление иноязычных слов как проблема культуры речи.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CFA71F9" w14:textId="4DBD8F99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23.11.23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F32FE1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02460B40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F767DF4" w14:textId="19F20076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CAEA68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Основные орфоэпические нормы</w:t>
            </w:r>
          </w:p>
          <w:p w14:paraId="068F7FC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      </w:r>
            <w:r w:rsidRPr="009B0965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н</w:t>
            </w:r>
            <w:r w:rsidRPr="009B09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01010"/>
                <w:sz w:val="24"/>
                <w:szCs w:val="24"/>
                <w:lang w:eastAsia="ru-RU"/>
              </w:rPr>
              <w:t>а</w:t>
            </w:r>
            <w:r w:rsidRPr="009B0965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 дом‚ н</w:t>
            </w:r>
            <w:r w:rsidRPr="009B09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01010"/>
                <w:sz w:val="24"/>
                <w:szCs w:val="24"/>
                <w:lang w:eastAsia="ru-RU"/>
              </w:rPr>
              <w:t>а</w:t>
            </w:r>
            <w:r w:rsidRPr="009B0965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 гору</w:t>
            </w: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DF4530D" w14:textId="2F17285E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30.1123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22E208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3B27B676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42A4E85" w14:textId="054F067E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132DF7" w14:textId="213B8A8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Основные лексические нормы современного русского литературного языка.</w:t>
            </w: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 Паронимы и точность речи. Смысловые различия, характер лексической сочетаемости, способы управления, функционально-стилевая окраска и употребление </w:t>
            </w: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паронимов в речи. Типичные речевые ошибки‚ связанные с употреблением паронимов в речи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76E8181" w14:textId="3C0CCA15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lastRenderedPageBreak/>
              <w:t>7.12.23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6B299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430F83B1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D8FAB93" w14:textId="60A15B39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B61706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Основные грамматические нормы современного русского литературного языка.</w:t>
            </w: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 </w:t>
            </w:r>
            <w:r w:rsidRPr="009B0965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 xml:space="preserve">очутиться, победить, убедить, учредить, </w:t>
            </w:r>
            <w:proofErr w:type="gramStart"/>
            <w:r w:rsidRPr="009B0965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утвердить</w:t>
            </w: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)‚</w:t>
            </w:r>
            <w:proofErr w:type="gramEnd"/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формы глаголов совершенного и несовершенного вида‚ формы глаголов в повелительном наклонении. Нормы употребления в речи однокоренных слов типа </w:t>
            </w:r>
            <w:r w:rsidRPr="009B0965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висящий – висячий, горящий – горячий</w:t>
            </w: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 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3DCB2230" w14:textId="0D9BBB1E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14.12.23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EB5458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1429BC9D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53C0154" w14:textId="038A48EE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0BE02A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Литературный и разговорный варианты грамматической норм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CA3CAE2" w14:textId="6CA7A10B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21.12.23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AAF946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39C82AB4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0357FC5" w14:textId="41538DF6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736CE7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17401E9" w14:textId="620B13CA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28.12.23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7A1D6F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5AFBB6BB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F1B0D23" w14:textId="7D98DFFD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D3D812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Анализ тестовой работы.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69B9E7DA" w14:textId="788F92FF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11.01.24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008504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17AB2340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74EF45D" w14:textId="630AF072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017724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Речевой этикет</w:t>
            </w:r>
          </w:p>
          <w:p w14:paraId="4244745F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Русская этикетная речевая манера общения: умеренная громкость речи‚ средний темп речи.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895297B" w14:textId="62E5CC8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18.01.24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650630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1623A2C6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B74107D" w14:textId="4DA40D5F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A954C4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Русская этикетная речевая манера общения: сдержанная артикуляция‚ эмоциональность речи‚ ровная интонация.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ED24C2E" w14:textId="4A9FF40E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25.01.24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C1493E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1C6564F1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02831D6" w14:textId="3F128793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0CC984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Запрет на употребление грубых слов, выражений, фраз. Исключение категоричности в разговоре.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76ED606" w14:textId="5E73A49F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1.02.24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15763A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76FF38B3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8DE2B2B" w14:textId="11338EA1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2B049B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Невербальный (несловесный) этикет общения. Этикет использования изобразительных жестов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6A81D71" w14:textId="473B31F5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8.02.24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7E368B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7238B42C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382F32CC" w14:textId="726E77D0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BC9B0C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Замещающие и сопровождающие жесты.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B9BD03B" w14:textId="0E164EE5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15.02.24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3904F23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1693EE46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95E25DA" w14:textId="3742A07C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DEF84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Язык и речь. Виды речевой деятельности</w:t>
            </w:r>
          </w:p>
          <w:p w14:paraId="03E7C511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019CCB81" w14:textId="0B56FF7B" w:rsidR="006879E4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22.02.24</w:t>
            </w:r>
          </w:p>
          <w:p w14:paraId="5A1B77DC" w14:textId="5DB84786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D20843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2417F7A7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428B7B0" w14:textId="10D6A93D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1BC6FB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Текст как единица языка и речи</w:t>
            </w:r>
          </w:p>
          <w:p w14:paraId="69AD888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Текст, основные признаки текста: смысловая цельность, информативность, связность. Виды абзацев. Заголовки текстов, их типы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E685CC1" w14:textId="6A07929B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lastRenderedPageBreak/>
              <w:t>29.02.24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BB64D5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1C72D086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68484F4" w14:textId="7B36E068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ED62D3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Основные типы текстовых структур: индуктивные, дедуктивные, рамочные (дедуктивно-индуктивные), стержневые (индуктивно-дедуктивные) структуры. Информативная функция заголовков.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33AD881C" w14:textId="0A95A152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7.03.24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34B57C4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1AD30678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BB661BE" w14:textId="15CF235C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D0B7A7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Тексты </w:t>
            </w:r>
            <w:proofErr w:type="spellStart"/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аргументативного</w:t>
            </w:r>
            <w:proofErr w:type="spellEnd"/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типа: рассуждение, доказательство, объяснение.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64C20E13" w14:textId="3F26AB71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14.03.24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A2E25F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762E4AB1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CABE6A9" w14:textId="0EE8E21E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BCBCA8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E3CB6E8" w14:textId="1548A8C9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21.04.24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41B79F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51E1A565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68F452C6" w14:textId="3F06D5B8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18541E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Анализ творческой работы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34BE9D36" w14:textId="7CF2E88E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4.04.24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A1EBD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032B47A2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03F2CE44" w14:textId="44A64414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DFC891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Функциональные разновидности языка</w:t>
            </w:r>
          </w:p>
          <w:p w14:paraId="681E2F8D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Разговорная речь. Беседа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69CB4DAB" w14:textId="77777777" w:rsidR="006879E4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11.04.24</w:t>
            </w:r>
          </w:p>
          <w:p w14:paraId="1D25F56F" w14:textId="5EBC3250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45571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05AC712B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E67B465" w14:textId="2F407A08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80566B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Спор, виды споров. Правила поведения в споре, как управлять собой и собеседником. Корректные и некорректные приёмы ведения спора.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EAD60B6" w14:textId="738F5765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18.04.24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640F51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1D2E40E4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37E30D3" w14:textId="3B0901BD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23DCF3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Публицистический стиль. Путевые записки. Текст рекламного объявления, его языковые и структурные особенности.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D516AA3" w14:textId="4DF4923C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25.04.24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74F6D6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522335E1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27C39CE" w14:textId="512FEA6B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C2588C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Язык художественной литературы. </w:t>
            </w:r>
            <w:proofErr w:type="spellStart"/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Фактуальная</w:t>
            </w:r>
            <w:proofErr w:type="spellEnd"/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подтекстная</w:t>
            </w:r>
            <w:proofErr w:type="spellEnd"/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информация в текстах художественного стиля речи. Сильные позиции в художественных текстах. Притча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06F7BD8B" w14:textId="50DB591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16.05.24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2F2ECC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443245D8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BD6D68D" w14:textId="7225B0B3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F1A295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34AB9363" w14:textId="69B63BA2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23.05.24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421BD3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  <w:tr w:rsidR="006879E4" w:rsidRPr="009B0965" w14:paraId="2782C01A" w14:textId="77777777" w:rsidTr="006879E4">
        <w:trPr>
          <w:trHeight w:val="1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7AE414A" w14:textId="24CDFB8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0B9B35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Анализ тестовой работы. Итоговый урок.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511DC72" w14:textId="4500F4C8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30.05.24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42ECC9" w14:textId="77777777" w:rsidR="006879E4" w:rsidRPr="009B0965" w:rsidRDefault="006879E4" w:rsidP="009B0965">
            <w:pPr>
              <w:spacing w:after="18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B0965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</w:tr>
    </w:tbl>
    <w:p w14:paraId="3375AE92" w14:textId="77777777" w:rsidR="00B635A5" w:rsidRDefault="00B635A5"/>
    <w:sectPr w:rsidR="00B635A5" w:rsidSect="009B09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12E6F"/>
    <w:multiLevelType w:val="hybridMultilevel"/>
    <w:tmpl w:val="1C74E7A2"/>
    <w:lvl w:ilvl="0" w:tplc="6AB4FE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93D6B"/>
    <w:multiLevelType w:val="hybridMultilevel"/>
    <w:tmpl w:val="AFCA5BB2"/>
    <w:lvl w:ilvl="0" w:tplc="48CE578A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0101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A5"/>
    <w:rsid w:val="00654EEF"/>
    <w:rsid w:val="006879E4"/>
    <w:rsid w:val="00944C5D"/>
    <w:rsid w:val="009B0965"/>
    <w:rsid w:val="00B635A5"/>
    <w:rsid w:val="00D013C4"/>
    <w:rsid w:val="00D6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E39D"/>
  <w15:chartTrackingRefBased/>
  <w15:docId w15:val="{568C2948-E6DC-40CF-8517-0A100F70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012210122?index=0&amp;rangeSiz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3574</Words>
  <Characters>20376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2022-09-27T22:07:00Z</cp:lastPrinted>
  <dcterms:created xsi:type="dcterms:W3CDTF">2022-09-27T21:45:00Z</dcterms:created>
  <dcterms:modified xsi:type="dcterms:W3CDTF">2023-10-15T18:05:00Z</dcterms:modified>
</cp:coreProperties>
</file>