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27D" w:rsidRPr="00CC04A3" w:rsidRDefault="0045327D" w:rsidP="0045327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45327D" w:rsidRPr="006D1DEE" w:rsidRDefault="0045327D" w:rsidP="0045327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6D1DEE">
        <w:rPr>
          <w:rFonts w:ascii="Times New Roman" w:hAnsi="Times New Roman"/>
          <w:b/>
          <w:i/>
          <w:sz w:val="26"/>
          <w:szCs w:val="26"/>
        </w:rPr>
        <w:t>Муниципальное казенное общеобразовательное учреждение</w:t>
      </w:r>
    </w:p>
    <w:p w:rsidR="0045327D" w:rsidRPr="006D1DEE" w:rsidRDefault="0045327D" w:rsidP="0045327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6D1DEE">
        <w:rPr>
          <w:rFonts w:ascii="Times New Roman" w:hAnsi="Times New Roman"/>
          <w:b/>
          <w:i/>
          <w:sz w:val="26"/>
          <w:szCs w:val="26"/>
        </w:rPr>
        <w:t xml:space="preserve"> «</w:t>
      </w:r>
      <w:proofErr w:type="spellStart"/>
      <w:r w:rsidRPr="006D1DEE">
        <w:rPr>
          <w:rFonts w:ascii="Times New Roman" w:hAnsi="Times New Roman"/>
          <w:b/>
          <w:i/>
          <w:sz w:val="26"/>
          <w:szCs w:val="26"/>
        </w:rPr>
        <w:t>Кардоновская</w:t>
      </w:r>
      <w:proofErr w:type="spellEnd"/>
      <w:r w:rsidRPr="006D1DEE">
        <w:rPr>
          <w:rFonts w:ascii="Times New Roman" w:hAnsi="Times New Roman"/>
          <w:b/>
          <w:i/>
          <w:sz w:val="26"/>
          <w:szCs w:val="26"/>
        </w:rPr>
        <w:t xml:space="preserve"> средняя общеобразовательная школа </w:t>
      </w:r>
      <w:proofErr w:type="spellStart"/>
      <w:r w:rsidRPr="006D1DEE">
        <w:rPr>
          <w:rFonts w:ascii="Times New Roman" w:hAnsi="Times New Roman"/>
          <w:b/>
          <w:i/>
          <w:sz w:val="26"/>
          <w:szCs w:val="26"/>
        </w:rPr>
        <w:t>Кизлярского</w:t>
      </w:r>
      <w:proofErr w:type="spellEnd"/>
      <w:r w:rsidRPr="006D1DEE">
        <w:rPr>
          <w:rFonts w:ascii="Times New Roman" w:hAnsi="Times New Roman"/>
          <w:b/>
          <w:i/>
          <w:sz w:val="26"/>
          <w:szCs w:val="26"/>
        </w:rPr>
        <w:t xml:space="preserve"> района Республики Дагестан </w:t>
      </w:r>
    </w:p>
    <w:p w:rsidR="0045327D" w:rsidRPr="0018416D" w:rsidRDefault="0045327D" w:rsidP="0045327D">
      <w:pPr>
        <w:pStyle w:val="a8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45327D" w:rsidRPr="0018416D" w:rsidRDefault="0045327D" w:rsidP="0045327D">
      <w:pPr>
        <w:pStyle w:val="a8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1"/>
        <w:gridCol w:w="3363"/>
        <w:gridCol w:w="3131"/>
      </w:tblGrid>
      <w:tr w:rsidR="0045327D" w:rsidRPr="003E0619" w:rsidTr="00497E4D">
        <w:trPr>
          <w:trHeight w:val="2790"/>
        </w:trPr>
        <w:tc>
          <w:tcPr>
            <w:tcW w:w="5288" w:type="dxa"/>
          </w:tcPr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Рекомендовано:</w:t>
            </w: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методическим </w:t>
            </w:r>
            <w:proofErr w:type="gramStart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объединением  _</w:t>
            </w:r>
            <w:proofErr w:type="gramEnd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_______________________ </w:t>
            </w: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Руководитель МО</w:t>
            </w:r>
          </w:p>
          <w:p w:rsidR="0045327D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________________</w:t>
            </w: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Ткачук В.Г.</w:t>
            </w: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«___» _______ 20</w:t>
            </w: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__г.</w:t>
            </w: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355" w:type="dxa"/>
          </w:tcPr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Согласовано:</w:t>
            </w: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Заместитель директора по УВР</w:t>
            </w: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__________________</w:t>
            </w: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proofErr w:type="spellStart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Чаиева</w:t>
            </w:r>
            <w:proofErr w:type="spellEnd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Х.М.</w:t>
            </w: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«___» _______ 20</w:t>
            </w: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__г.</w:t>
            </w: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317" w:type="dxa"/>
          </w:tcPr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          Утверждаю:</w:t>
            </w: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         Директор школы</w:t>
            </w: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             _______________ </w:t>
            </w: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proofErr w:type="spellStart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Абакаров</w:t>
            </w:r>
            <w:proofErr w:type="spellEnd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proofErr w:type="gramStart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Б.Г..</w:t>
            </w:r>
            <w:proofErr w:type="gramEnd"/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«___» _______ 20</w:t>
            </w: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__г.</w:t>
            </w:r>
          </w:p>
          <w:p w:rsidR="0045327D" w:rsidRPr="006D1DEE" w:rsidRDefault="0045327D" w:rsidP="00497E4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</w:tbl>
    <w:p w:rsidR="0045327D" w:rsidRPr="0018416D" w:rsidRDefault="0045327D" w:rsidP="0045327D">
      <w:pPr>
        <w:pStyle w:val="a8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45327D" w:rsidRPr="006D1DEE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 w:rsidRPr="006D1DEE">
        <w:rPr>
          <w:rFonts w:ascii="Times New Roman" w:hAnsi="Times New Roman"/>
          <w:b/>
          <w:bCs/>
          <w:i/>
          <w:sz w:val="36"/>
          <w:szCs w:val="36"/>
        </w:rPr>
        <w:t xml:space="preserve">Рабочая программа </w:t>
      </w:r>
    </w:p>
    <w:p w:rsidR="0045327D" w:rsidRPr="006D1DEE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 w:rsidRPr="006D1DEE">
        <w:rPr>
          <w:rFonts w:ascii="Times New Roman" w:hAnsi="Times New Roman"/>
          <w:b/>
          <w:bCs/>
          <w:i/>
          <w:sz w:val="36"/>
          <w:szCs w:val="36"/>
        </w:rPr>
        <w:t>по учебному предмету</w:t>
      </w:r>
    </w:p>
    <w:p w:rsidR="0045327D" w:rsidRPr="006D1DEE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>
        <w:rPr>
          <w:rFonts w:ascii="Times New Roman" w:hAnsi="Times New Roman"/>
          <w:b/>
          <w:bCs/>
          <w:i/>
          <w:sz w:val="36"/>
          <w:szCs w:val="36"/>
        </w:rPr>
        <w:t>«Теория вероятностей и статистика</w:t>
      </w:r>
      <w:r w:rsidRPr="006D1DEE">
        <w:rPr>
          <w:rFonts w:ascii="Times New Roman" w:hAnsi="Times New Roman"/>
          <w:b/>
          <w:bCs/>
          <w:i/>
          <w:sz w:val="36"/>
          <w:szCs w:val="36"/>
        </w:rPr>
        <w:t>»</w:t>
      </w:r>
    </w:p>
    <w:p w:rsidR="0045327D" w:rsidRPr="006D1DEE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>
        <w:rPr>
          <w:rFonts w:ascii="Times New Roman" w:hAnsi="Times New Roman"/>
          <w:b/>
          <w:bCs/>
          <w:i/>
          <w:sz w:val="36"/>
          <w:szCs w:val="36"/>
        </w:rPr>
        <w:t>8класс</w:t>
      </w:r>
    </w:p>
    <w:p w:rsidR="0045327D" w:rsidRPr="006D1DEE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 w:rsidRPr="006D1DEE">
        <w:rPr>
          <w:rFonts w:ascii="Times New Roman" w:hAnsi="Times New Roman"/>
          <w:b/>
          <w:bCs/>
          <w:i/>
          <w:sz w:val="36"/>
          <w:szCs w:val="36"/>
        </w:rPr>
        <w:t>н</w:t>
      </w:r>
      <w:r>
        <w:rPr>
          <w:rFonts w:ascii="Times New Roman" w:hAnsi="Times New Roman"/>
          <w:b/>
          <w:bCs/>
          <w:i/>
          <w:sz w:val="36"/>
          <w:szCs w:val="36"/>
        </w:rPr>
        <w:t>а 2023-2024</w:t>
      </w:r>
      <w:r w:rsidRPr="006D1DEE">
        <w:rPr>
          <w:rFonts w:ascii="Times New Roman" w:hAnsi="Times New Roman"/>
          <w:b/>
          <w:bCs/>
          <w:i/>
          <w:sz w:val="36"/>
          <w:szCs w:val="36"/>
        </w:rPr>
        <w:t xml:space="preserve"> учебный год</w:t>
      </w:r>
    </w:p>
    <w:p w:rsidR="0045327D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45327D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45327D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45327D" w:rsidRPr="006D1DEE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Учебный предмет:</w:t>
      </w:r>
      <w:r>
        <w:rPr>
          <w:rFonts w:ascii="Times New Roman" w:hAnsi="Times New Roman"/>
          <w:bCs/>
          <w:sz w:val="28"/>
          <w:szCs w:val="28"/>
        </w:rPr>
        <w:t xml:space="preserve"> Теория вероятностей и статистика</w:t>
      </w:r>
    </w:p>
    <w:p w:rsidR="0045327D" w:rsidRPr="00527E15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Cs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Класс</w:t>
      </w:r>
      <w:r w:rsidRPr="00527E15"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i/>
          <w:sz w:val="28"/>
          <w:szCs w:val="28"/>
        </w:rPr>
        <w:t>8</w:t>
      </w:r>
    </w:p>
    <w:p w:rsidR="0045327D" w:rsidRPr="006D1DEE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Количество часов</w:t>
      </w:r>
      <w:r w:rsidRPr="00527E15"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i/>
          <w:sz w:val="28"/>
          <w:szCs w:val="28"/>
        </w:rPr>
        <w:t>в неделю -1, всего за год -34часов</w:t>
      </w:r>
    </w:p>
    <w:p w:rsidR="0045327D" w:rsidRPr="00527E15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Cs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Учитель</w:t>
      </w:r>
      <w:r w:rsidRPr="00527E15">
        <w:rPr>
          <w:rFonts w:ascii="Times New Roman" w:hAnsi="Times New Roman"/>
          <w:bCs/>
          <w:sz w:val="28"/>
          <w:szCs w:val="28"/>
        </w:rPr>
        <w:t xml:space="preserve">: </w:t>
      </w:r>
      <w:r w:rsidRPr="006D1DEE">
        <w:rPr>
          <w:rFonts w:ascii="Times New Roman" w:hAnsi="Times New Roman"/>
          <w:bCs/>
          <w:i/>
          <w:sz w:val="28"/>
          <w:szCs w:val="28"/>
        </w:rPr>
        <w:t>Ткачук Валентина Григорьевна</w:t>
      </w:r>
    </w:p>
    <w:p w:rsidR="0045327D" w:rsidRPr="006D1DEE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Категория</w:t>
      </w:r>
      <w:r w:rsidRPr="00527E15">
        <w:rPr>
          <w:rFonts w:ascii="Times New Roman" w:hAnsi="Times New Roman"/>
          <w:bCs/>
          <w:sz w:val="28"/>
          <w:szCs w:val="28"/>
        </w:rPr>
        <w:t xml:space="preserve">: </w:t>
      </w:r>
      <w:r w:rsidRPr="006D1DEE">
        <w:rPr>
          <w:rFonts w:ascii="Times New Roman" w:hAnsi="Times New Roman"/>
          <w:bCs/>
          <w:i/>
          <w:sz w:val="28"/>
          <w:szCs w:val="28"/>
        </w:rPr>
        <w:t>соответствие</w:t>
      </w:r>
    </w:p>
    <w:p w:rsidR="0045327D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Cs/>
          <w:sz w:val="28"/>
          <w:szCs w:val="28"/>
        </w:rPr>
      </w:pPr>
    </w:p>
    <w:p w:rsidR="0045327D" w:rsidRDefault="0045327D" w:rsidP="0045327D">
      <w:pPr>
        <w:pStyle w:val="a8"/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Составлено на основе программы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45327D" w:rsidRPr="00836B3D" w:rsidRDefault="0045327D" w:rsidP="0045327D">
      <w:pPr>
        <w:shd w:val="clear" w:color="auto" w:fill="FFFFFF"/>
        <w:spacing w:before="100" w:beforeAutospacing="1" w:after="100" w:afterAutospacing="1" w:line="240" w:lineRule="auto"/>
        <w:ind w:left="1156" w:right="29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836B3D">
        <w:rPr>
          <w:rFonts w:ascii="Times New Roman" w:eastAsia="Times New Roman" w:hAnsi="Times New Roman"/>
          <w:color w:val="000000"/>
          <w:sz w:val="28"/>
          <w:szCs w:val="28"/>
        </w:rPr>
        <w:t>Теория вероятностей и статистика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836B3D">
        <w:rPr>
          <w:rFonts w:ascii="Times New Roman" w:eastAsia="Times New Roman" w:hAnsi="Times New Roman"/>
          <w:color w:val="000000"/>
          <w:sz w:val="28"/>
          <w:szCs w:val="28"/>
        </w:rPr>
        <w:t xml:space="preserve">. 7-9 классы: учеб. пособие для </w:t>
      </w:r>
      <w:proofErr w:type="gramStart"/>
      <w:r w:rsidRPr="00836B3D">
        <w:rPr>
          <w:rFonts w:ascii="Times New Roman" w:eastAsia="Times New Roman" w:hAnsi="Times New Roman"/>
          <w:color w:val="000000"/>
          <w:sz w:val="28"/>
          <w:szCs w:val="28"/>
        </w:rPr>
        <w:t>общеобразовательных  организаций</w:t>
      </w:r>
      <w:proofErr w:type="gramEnd"/>
      <w:r w:rsidRPr="00836B3D">
        <w:rPr>
          <w:rFonts w:ascii="Times New Roman" w:eastAsia="Times New Roman" w:hAnsi="Times New Roman"/>
          <w:color w:val="000000"/>
          <w:sz w:val="28"/>
          <w:szCs w:val="28"/>
        </w:rPr>
        <w:t>/ И. Р. Высоцкий, И. В. Ященко:                                                     под ред. И. В. Ященк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о.-М.: Просвещение, </w:t>
      </w:r>
    </w:p>
    <w:p w:rsidR="0045327D" w:rsidRPr="00836B3D" w:rsidRDefault="0045327D" w:rsidP="0045327D">
      <w:pPr>
        <w:shd w:val="clear" w:color="auto" w:fill="FFFFFF"/>
        <w:spacing w:before="100" w:beforeAutospacing="1" w:after="100" w:afterAutospacing="1" w:line="240" w:lineRule="auto"/>
        <w:ind w:left="1156" w:right="290"/>
        <w:rPr>
          <w:rFonts w:ascii="Times New Roman" w:eastAsia="Times New Roman" w:hAnsi="Times New Roman"/>
          <w:color w:val="000000"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Используемый учебник</w:t>
      </w:r>
      <w:r w:rsidRPr="006D1DEE">
        <w:rPr>
          <w:rFonts w:ascii="Times New Roman" w:hAnsi="Times New Roman"/>
          <w:bCs/>
          <w:sz w:val="28"/>
          <w:szCs w:val="28"/>
        </w:rPr>
        <w:t xml:space="preserve"> –</w:t>
      </w:r>
      <w:r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836B3D">
        <w:rPr>
          <w:rFonts w:ascii="Times New Roman" w:eastAsia="Times New Roman" w:hAnsi="Times New Roman"/>
          <w:color w:val="000000"/>
          <w:sz w:val="28"/>
          <w:szCs w:val="28"/>
        </w:rPr>
        <w:t>Теория вероятностей и статистика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836B3D">
        <w:rPr>
          <w:rFonts w:ascii="Times New Roman" w:eastAsia="Times New Roman" w:hAnsi="Times New Roman"/>
          <w:color w:val="000000"/>
          <w:sz w:val="28"/>
          <w:szCs w:val="28"/>
        </w:rPr>
        <w:t xml:space="preserve">. 7-9 классы: учеб. пособие для </w:t>
      </w:r>
      <w:proofErr w:type="gramStart"/>
      <w:r w:rsidRPr="00836B3D">
        <w:rPr>
          <w:rFonts w:ascii="Times New Roman" w:eastAsia="Times New Roman" w:hAnsi="Times New Roman"/>
          <w:color w:val="000000"/>
          <w:sz w:val="28"/>
          <w:szCs w:val="28"/>
        </w:rPr>
        <w:t>общеобразовательных  организаций</w:t>
      </w:r>
      <w:proofErr w:type="gramEnd"/>
      <w:r w:rsidRPr="00836B3D">
        <w:rPr>
          <w:rFonts w:ascii="Times New Roman" w:eastAsia="Times New Roman" w:hAnsi="Times New Roman"/>
          <w:color w:val="000000"/>
          <w:sz w:val="28"/>
          <w:szCs w:val="28"/>
        </w:rPr>
        <w:t>/ И. Р. Высоцкий, И. В. Ященко: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36B3D">
        <w:rPr>
          <w:rFonts w:ascii="Times New Roman" w:eastAsia="Times New Roman" w:hAnsi="Times New Roman"/>
          <w:color w:val="000000"/>
          <w:sz w:val="28"/>
          <w:szCs w:val="28"/>
        </w:rPr>
        <w:t xml:space="preserve"> под ред. И. В. Ященк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о.-М.: Просвещение, 2021</w:t>
      </w:r>
    </w:p>
    <w:p w:rsidR="0045327D" w:rsidRPr="006D1DEE" w:rsidRDefault="0045327D" w:rsidP="0045327D">
      <w:pPr>
        <w:pStyle w:val="a8"/>
        <w:spacing w:after="0" w:line="240" w:lineRule="auto"/>
        <w:jc w:val="center"/>
        <w:rPr>
          <w:rFonts w:ascii="Times New Roman" w:hAnsi="Times New Roman"/>
          <w:b/>
          <w:bCs/>
          <w:i/>
          <w:sz w:val="26"/>
          <w:szCs w:val="26"/>
        </w:rPr>
      </w:pPr>
      <w:r w:rsidRPr="006D1DEE">
        <w:rPr>
          <w:rFonts w:ascii="Times New Roman" w:hAnsi="Times New Roman"/>
          <w:b/>
          <w:bCs/>
          <w:i/>
          <w:sz w:val="26"/>
          <w:szCs w:val="26"/>
        </w:rPr>
        <w:t xml:space="preserve">С. </w:t>
      </w:r>
      <w:proofErr w:type="spellStart"/>
      <w:r w:rsidRPr="006D1DEE">
        <w:rPr>
          <w:rFonts w:ascii="Times New Roman" w:hAnsi="Times New Roman"/>
          <w:b/>
          <w:bCs/>
          <w:i/>
          <w:sz w:val="26"/>
          <w:szCs w:val="26"/>
        </w:rPr>
        <w:t>Кардоновка</w:t>
      </w:r>
      <w:proofErr w:type="spellEnd"/>
    </w:p>
    <w:p w:rsidR="0045327D" w:rsidRPr="006D1DEE" w:rsidRDefault="0045327D" w:rsidP="0045327D">
      <w:pPr>
        <w:pStyle w:val="a8"/>
        <w:spacing w:after="0" w:line="240" w:lineRule="auto"/>
        <w:jc w:val="center"/>
        <w:rPr>
          <w:rFonts w:ascii="Times New Roman" w:hAnsi="Times New Roman"/>
          <w:b/>
          <w:bCs/>
          <w:i/>
          <w:sz w:val="26"/>
          <w:szCs w:val="26"/>
        </w:rPr>
      </w:pPr>
      <w:r>
        <w:rPr>
          <w:rFonts w:ascii="Times New Roman" w:hAnsi="Times New Roman"/>
          <w:b/>
          <w:bCs/>
          <w:i/>
          <w:sz w:val="26"/>
          <w:szCs w:val="26"/>
        </w:rPr>
        <w:t>2023</w:t>
      </w:r>
      <w:r w:rsidRPr="006D1DEE">
        <w:rPr>
          <w:rFonts w:ascii="Times New Roman" w:hAnsi="Times New Roman"/>
          <w:b/>
          <w:bCs/>
          <w:i/>
          <w:sz w:val="26"/>
          <w:szCs w:val="26"/>
        </w:rPr>
        <w:t>г</w:t>
      </w:r>
    </w:p>
    <w:p w:rsidR="0045327D" w:rsidRPr="00ED22F5" w:rsidRDefault="0045327D" w:rsidP="0045327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2B7EBF" w:rsidRDefault="002B7EBF" w:rsidP="004F17D1">
      <w:pPr>
        <w:pBdr>
          <w:bottom w:val="single" w:sz="6" w:space="0" w:color="D6DDB9"/>
        </w:pBdr>
        <w:shd w:val="clear" w:color="auto" w:fill="FFFFFF"/>
        <w:spacing w:after="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</w:pPr>
      <w:bookmarkStart w:id="0" w:name="_GoBack"/>
      <w:bookmarkEnd w:id="0"/>
    </w:p>
    <w:p w:rsidR="002B7EBF" w:rsidRDefault="002B7EBF" w:rsidP="004F17D1">
      <w:pPr>
        <w:pBdr>
          <w:bottom w:val="single" w:sz="6" w:space="0" w:color="D6DDB9"/>
        </w:pBdr>
        <w:shd w:val="clear" w:color="auto" w:fill="FFFFFF"/>
        <w:spacing w:after="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</w:pPr>
    </w:p>
    <w:p w:rsidR="002B7EBF" w:rsidRDefault="002B7EBF" w:rsidP="004F17D1">
      <w:pPr>
        <w:pBdr>
          <w:bottom w:val="single" w:sz="6" w:space="0" w:color="D6DDB9"/>
        </w:pBdr>
        <w:shd w:val="clear" w:color="auto" w:fill="FFFFFF"/>
        <w:spacing w:after="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</w:pPr>
    </w:p>
    <w:p w:rsidR="002B7EBF" w:rsidRDefault="002B7EBF" w:rsidP="004F17D1">
      <w:pPr>
        <w:pBdr>
          <w:bottom w:val="single" w:sz="6" w:space="0" w:color="D6DDB9"/>
        </w:pBdr>
        <w:shd w:val="clear" w:color="auto" w:fill="FFFFFF"/>
        <w:spacing w:after="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</w:pPr>
    </w:p>
    <w:p w:rsidR="002B7EBF" w:rsidRDefault="002B7EBF" w:rsidP="004F17D1">
      <w:pPr>
        <w:pBdr>
          <w:bottom w:val="single" w:sz="6" w:space="0" w:color="D6DDB9"/>
        </w:pBdr>
        <w:shd w:val="clear" w:color="auto" w:fill="FFFFFF"/>
        <w:spacing w:after="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</w:pPr>
    </w:p>
    <w:p w:rsidR="002B7EBF" w:rsidRDefault="002B7EBF" w:rsidP="004F17D1">
      <w:pPr>
        <w:pBdr>
          <w:bottom w:val="single" w:sz="6" w:space="0" w:color="D6DDB9"/>
        </w:pBdr>
        <w:shd w:val="clear" w:color="auto" w:fill="FFFFFF"/>
        <w:spacing w:after="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</w:pPr>
    </w:p>
    <w:p w:rsidR="004F17D1" w:rsidRPr="004F17D1" w:rsidRDefault="0045327D" w:rsidP="002B7EBF">
      <w:pPr>
        <w:pBdr>
          <w:bottom w:val="single" w:sz="6" w:space="0" w:color="D6DDB9"/>
        </w:pBd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 xml:space="preserve">                                                                  </w:t>
      </w:r>
      <w:r w:rsidR="004F17D1"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ПОЯСНИТЕЛЬНАЯ ЗАПИСКА</w:t>
      </w:r>
      <w:r w:rsidR="004F17D1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bdr w:val="single" w:sz="2" w:space="0" w:color="000000" w:frame="1"/>
        </w:rPr>
        <w:drawing>
          <wp:inline distT="0" distB="0" distL="0" distR="0" wp14:anchorId="1997AED2" wp14:editId="6B1A5E77">
            <wp:extent cx="3810000" cy="9525"/>
            <wp:effectExtent l="19050" t="0" r="0" b="0"/>
            <wp:docPr id="3" name="Рисунок 3" descr="https://nsportal.ru/sites/default/files/docpreview_image/2022/11/14/rabochaya_programma_po_veroyatnosti_i_statistike_8_klass_id1056383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2/11/14/rabochaya_programma_po_veroyatnosti_i_statistike_8_klass_id1056383.docx_image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КУРСА "ВЕРОЯТНОСТЬ И СТАТИСТИКА"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280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учебному курсу "Вероятность и статистика" для обучающихся 8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262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290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256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41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758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ЦЕЛИ ИЗУЧЕНИЯ УЧЕБНОГО КУРСА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260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современном цифровом мире вероятность и статистика при 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332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числе,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Помимо этого, при изучении статистики и вероятности обогащаются представления учащихся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1330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данными целями в структуре программы учебного курса «Вероятность и статистика» основной школы выделены следующие содержательно-методические линии: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«Представление данных и описательная статистика»; «Вероятность»; «Элементы комбинаторики»;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«Введение в теорию графов».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488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 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здесь имеют практические задания, в частности опыты с классическими вероятностными моделями.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552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Понятие вероятности вводится как мера правдоподобия случайного события.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</w:t>
      </w: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законами позволяющими ставить и решать более сложные задачи. В курс входят начальные представления о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2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случайных величинах и их числовых характеристиках. Также в рамках этого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МЕСТО УЧЕБНОГО КУРСА В УЧЕБНОМ ПЛАНЕ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274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В 8 классе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 На изучение данного курса отводит 1 учебный час в неделю, всего 34 учебных часа в год.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after="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СОДЕРЖАНИЕ УЧЕБНОГО КУРСА "ВЕРОЯТНОСТЬ И СТАТИСТИКА"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bdr w:val="single" w:sz="2" w:space="0" w:color="000000" w:frame="1"/>
        </w:rPr>
        <w:drawing>
          <wp:inline distT="0" distB="0" distL="0" distR="0" wp14:anchorId="6DA6F390" wp14:editId="38DAD0BA">
            <wp:extent cx="3810000" cy="9525"/>
            <wp:effectExtent l="19050" t="0" r="0" b="0"/>
            <wp:docPr id="4" name="Рисунок 4" descr="https://nsportal.ru/sites/default/files/docpreview_image/2022/11/14/rabochaya_programma_po_veroyatnosti_i_statistike_8_klass_id1056383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2/11/14/rabochaya_programma_po_veroyatnosti_i_statistike_8_klass_id1056383.docx_image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456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данных в виде таблиц, диаграмм, графиков. 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1396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592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656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742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</w:t>
      </w:r>
      <w:proofErr w:type="gramStart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по мощью</w:t>
      </w:r>
      <w:proofErr w:type="gramEnd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дерева случайного эксперимента, диаграмм Эйлера.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after="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ПЛАНИРУЕМЫЕ ОБРАЗОВАТЕЛЬНЫЕ РЕЗУЛЬТАТЫ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bdr w:val="single" w:sz="2" w:space="0" w:color="000000" w:frame="1"/>
        </w:rPr>
        <w:drawing>
          <wp:inline distT="0" distB="0" distL="0" distR="0" wp14:anchorId="3D863B53" wp14:editId="619EAB21">
            <wp:extent cx="3810000" cy="9525"/>
            <wp:effectExtent l="19050" t="0" r="0" b="0"/>
            <wp:docPr id="5" name="Рисунок 5" descr="https://nsportal.ru/sites/default/files/docpreview_image/2022/11/14/rabochaya_programma_po_veroyatnosti_i_statistike_8_klass_id1056383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2/11/14/rabochaya_programma_po_veroyatnosti_i_statistike_8_klass_id1056383.docx_image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450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учебного курса «Вероятность и статистика» должно обеспечивать достижение на уровне основного общего образования следующих личностных, </w:t>
      </w:r>
      <w:proofErr w:type="spellStart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образовательных результатов: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ЛИЧНОСТНЫЕ РЕЗУЛЬТАТЫ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1356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освоения программы учебного курса «Вероятность и статистика» характеризуются: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Патриотическое воспитание: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316" w:firstLine="180"/>
        <w:jc w:val="both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Гражданское и духовно-нравственное воспитание: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584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280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Трудовое воспитание: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628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342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Эстетическое воспитание</w:t>
      </w:r>
      <w:r w:rsidRPr="004F17D1">
        <w:rPr>
          <w:rFonts w:ascii="Times New Roman" w:eastAsia="Times New Roman" w:hAnsi="Times New Roman" w:cs="Times New Roman"/>
          <w:color w:val="000000"/>
          <w:kern w:val="36"/>
          <w:sz w:val="24"/>
        </w:rPr>
        <w:t>: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Ценности научного познания: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280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Физическое воспитание, формирование культуры здоровья и эмоционального благополучия: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302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сформированностью</w:t>
      </w:r>
      <w:proofErr w:type="spellEnd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навыка рефлексии, признанием своего права на ошибку и такого же права другого человека.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Экологическое воспитание: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416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56" w:right="280" w:firstLine="74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4F17D1" w:rsidRPr="004F17D1" w:rsidRDefault="004F17D1" w:rsidP="004F17D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34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готовностью к действиям в условиях неопределённости, повышению уровня своей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676" w:right="49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F17D1" w:rsidRPr="004F17D1" w:rsidRDefault="004F17D1" w:rsidP="004F17D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676" w:right="552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4F17D1" w:rsidRPr="004F17D1" w:rsidRDefault="004F17D1" w:rsidP="004F17D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676" w:right="426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МЕТАПРЕДМЕТНЫЕ РЕЗУЛЬТАТЫ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478" w:firstLine="180"/>
        <w:rPr>
          <w:rFonts w:ascii="Times New Roman" w:eastAsia="Times New Roman" w:hAnsi="Times New Roman" w:cs="Times New Roman"/>
          <w:color w:val="000000"/>
        </w:rPr>
      </w:pPr>
      <w:proofErr w:type="spellStart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освоения программы учебного предмета «Вероятность и статистика» характеризуются овладением </w:t>
      </w:r>
      <w:r w:rsidRPr="004F17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универсальными </w:t>
      </w:r>
      <w:r w:rsidRPr="004F17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познавательными </w:t>
      </w:r>
      <w:r w:rsidRPr="004F17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действиями, </w:t>
      </w:r>
      <w:r w:rsidRPr="004F17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универсальными </w:t>
      </w:r>
      <w:r w:rsidRPr="004F17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коммуникативными </w:t>
      </w:r>
      <w:r w:rsidRPr="004F17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действиями и универсальными </w:t>
      </w:r>
      <w:r w:rsidRPr="004F17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регулятивными </w:t>
      </w:r>
      <w:r w:rsidRPr="004F17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действиями.</w:t>
      </w:r>
    </w:p>
    <w:p w:rsidR="004F17D1" w:rsidRPr="004F17D1" w:rsidRDefault="004F17D1" w:rsidP="004F17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56" w:right="578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Универсальные </w:t>
      </w:r>
      <w:r w:rsidRPr="004F17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 </w:t>
      </w:r>
      <w:r w:rsidRPr="004F17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Базовые логические действия:</w:t>
      </w:r>
    </w:p>
    <w:p w:rsidR="004F17D1" w:rsidRPr="004F17D1" w:rsidRDefault="004F17D1" w:rsidP="004F17D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76" w:right="890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4F17D1" w:rsidRPr="004F17D1" w:rsidRDefault="004F17D1" w:rsidP="004F17D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76" w:right="1874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4F17D1" w:rsidRPr="004F17D1" w:rsidRDefault="004F17D1" w:rsidP="004F17D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76" w:right="732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:rsidR="004F17D1" w:rsidRPr="004F17D1" w:rsidRDefault="004F17D1" w:rsidP="004F17D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76" w:right="1916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F17D1" w:rsidRPr="004F17D1" w:rsidRDefault="004F17D1" w:rsidP="004F17D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76" w:right="406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; обосновывать собственные рассуждения;</w:t>
      </w:r>
    </w:p>
    <w:p w:rsidR="004F17D1" w:rsidRPr="004F17D1" w:rsidRDefault="004F17D1" w:rsidP="004F17D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76" w:right="1234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Базовые исследовательские действия:</w:t>
      </w:r>
    </w:p>
    <w:p w:rsidR="004F17D1" w:rsidRPr="004F17D1" w:rsidRDefault="004F17D1" w:rsidP="004F17D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76" w:right="368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F17D1" w:rsidRPr="004F17D1" w:rsidRDefault="004F17D1" w:rsidP="004F17D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76" w:right="544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F17D1" w:rsidRPr="004F17D1" w:rsidRDefault="004F17D1" w:rsidP="004F17D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34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67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наблюдения, исследования, оценивать достоверность полученных результатов, выводов и обобщений;</w:t>
      </w:r>
    </w:p>
    <w:p w:rsidR="004F17D1" w:rsidRPr="004F17D1" w:rsidRDefault="004F17D1" w:rsidP="004F17D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76" w:right="1068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Работа с информацией:</w:t>
      </w:r>
    </w:p>
    <w:p w:rsidR="004F17D1" w:rsidRPr="004F17D1" w:rsidRDefault="004F17D1" w:rsidP="004F17D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76" w:right="538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4F17D1" w:rsidRPr="004F17D1" w:rsidRDefault="004F17D1" w:rsidP="004F17D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76" w:right="740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F17D1" w:rsidRPr="004F17D1" w:rsidRDefault="004F17D1" w:rsidP="004F17D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76" w:right="666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F17D1" w:rsidRPr="004F17D1" w:rsidRDefault="004F17D1" w:rsidP="004F17D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76" w:right="1790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F17D1" w:rsidRPr="004F17D1" w:rsidRDefault="004F17D1" w:rsidP="004F17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56" w:right="806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Универсальные </w:t>
      </w:r>
      <w:r w:rsidRPr="004F17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 </w:t>
      </w:r>
      <w:r w:rsidRPr="004F17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действия обеспечивают </w:t>
      </w:r>
      <w:proofErr w:type="spellStart"/>
      <w:r w:rsidRPr="004F17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сформированность</w:t>
      </w:r>
      <w:proofErr w:type="spellEnd"/>
      <w:r w:rsidRPr="004F17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социальных навыков обучающихся.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Общение:</w:t>
      </w:r>
    </w:p>
    <w:p w:rsidR="004F17D1" w:rsidRPr="004F17D1" w:rsidRDefault="004F17D1" w:rsidP="004F17D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676" w:right="772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F17D1" w:rsidRPr="004F17D1" w:rsidRDefault="004F17D1" w:rsidP="004F17D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676" w:right="614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4F17D1" w:rsidRPr="004F17D1" w:rsidRDefault="004F17D1" w:rsidP="004F17D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676" w:right="1002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Сотрудничество:</w:t>
      </w:r>
    </w:p>
    <w:p w:rsidR="004F17D1" w:rsidRPr="004F17D1" w:rsidRDefault="004F17D1" w:rsidP="004F17D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76" w:right="586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4F17D1" w:rsidRPr="004F17D1" w:rsidRDefault="004F17D1" w:rsidP="004F17D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76" w:right="830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4F17D1" w:rsidRPr="004F17D1" w:rsidRDefault="004F17D1" w:rsidP="004F17D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76" w:right="452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др.);</w:t>
      </w:r>
    </w:p>
    <w:p w:rsidR="004F17D1" w:rsidRPr="004F17D1" w:rsidRDefault="004F17D1" w:rsidP="004F17D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034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свою часть работы и координировать свои действия с другими членами команды;</w:t>
      </w:r>
    </w:p>
    <w:p w:rsidR="004F17D1" w:rsidRPr="004F17D1" w:rsidRDefault="004F17D1" w:rsidP="004F17D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76" w:right="1134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сформулированным участниками взаимодействия.</w:t>
      </w:r>
    </w:p>
    <w:p w:rsidR="004F17D1" w:rsidRPr="004F17D1" w:rsidRDefault="004F17D1" w:rsidP="004F17D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56" w:right="570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Универсальные </w:t>
      </w:r>
      <w:r w:rsidRPr="004F17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 </w:t>
      </w:r>
      <w:r w:rsidRPr="004F17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действия обеспечивают формирование смысловых установок и жизненных навыков личности.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Самоорганизация: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410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Самоконтроль:</w:t>
      </w:r>
    </w:p>
    <w:p w:rsidR="004F17D1" w:rsidRPr="004F17D1" w:rsidRDefault="004F17D1" w:rsidP="004F17D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676" w:right="1794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4F17D1" w:rsidRPr="004F17D1" w:rsidRDefault="004F17D1" w:rsidP="004F17D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676" w:right="404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F17D1" w:rsidRPr="004F17D1" w:rsidRDefault="004F17D1" w:rsidP="004F17D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676" w:right="466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соответствие результата деятельности поставленной цели и условиям, объяснять причины достижения или не достижения цели, находить ошибку, давать оценку приобретённому опыту.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ПРЕДМЕТНЫЕ РЕЗУЛЬТАТЫ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 w:right="676" w:firstLine="18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освоения курса «Вероятность и статистика» в 8 классе характеризуются следующими умениями.</w:t>
      </w:r>
    </w:p>
    <w:p w:rsidR="004F17D1" w:rsidRPr="004F17D1" w:rsidRDefault="004F17D1" w:rsidP="004F17D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676" w:right="1142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Извлекать и преобразовывать информацию, представленную в виде таблиц, диаграмм, графиков; представлять данные в виде таблиц, диаграмм, графиков.</w:t>
      </w:r>
    </w:p>
    <w:p w:rsidR="004F17D1" w:rsidRPr="004F17D1" w:rsidRDefault="004F17D1" w:rsidP="004F17D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676" w:right="1340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4F17D1" w:rsidRPr="004F17D1" w:rsidRDefault="004F17D1" w:rsidP="004F17D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676" w:right="1190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частоты числовых значений и частоты событий, в том числе по результатам измерений и наблюдений.</w:t>
      </w:r>
    </w:p>
    <w:p w:rsidR="004F17D1" w:rsidRPr="004F17D1" w:rsidRDefault="004F17D1" w:rsidP="004F17D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676" w:right="1254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4F17D1" w:rsidRPr="004F17D1" w:rsidRDefault="004F17D1" w:rsidP="004F17D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676" w:right="834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графические модели: дерево случайного эксперимента, диаграммы Эйлера, числовая прямая.</w:t>
      </w:r>
    </w:p>
    <w:p w:rsidR="004F17D1" w:rsidRPr="004F17D1" w:rsidRDefault="004F17D1" w:rsidP="004F17D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676" w:right="510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множеств.</w:t>
      </w:r>
    </w:p>
    <w:p w:rsidR="004F17D1" w:rsidRPr="004F17D1" w:rsidRDefault="004F17D1" w:rsidP="004F17D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676" w:right="814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4F17D1" w:rsidRPr="004F17D1" w:rsidRDefault="004F17D1" w:rsidP="004F17D1">
      <w:pPr>
        <w:shd w:val="clear" w:color="auto" w:fill="FFFFFF"/>
        <w:spacing w:line="240" w:lineRule="auto"/>
        <w:ind w:left="25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sz w:val="19"/>
        </w:rPr>
        <w:t>ТЕМАТИЧЕСКОЕ ПЛАНИРОВАНИЕ</w:t>
      </w:r>
      <w:r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</w:rPr>
        <w:drawing>
          <wp:inline distT="0" distB="0" distL="0" distR="0" wp14:anchorId="1F17F1DF" wp14:editId="74A6CC87">
            <wp:extent cx="3810000" cy="9525"/>
            <wp:effectExtent l="19050" t="0" r="0" b="0"/>
            <wp:docPr id="6" name="Рисунок 6" descr="https://nsportal.ru/sites/default/files/docpreview_image/2022/11/14/rabochaya_programma_po_veroyatnosti_i_statistike_8_klass_id1056383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2/11/14/rabochaya_programma_po_veroyatnosti_i_statistike_8_klass_id1056383.docx_image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1538"/>
        <w:gridCol w:w="479"/>
        <w:gridCol w:w="1094"/>
        <w:gridCol w:w="1066"/>
        <w:gridCol w:w="797"/>
        <w:gridCol w:w="2431"/>
        <w:gridCol w:w="1070"/>
        <w:gridCol w:w="3415"/>
      </w:tblGrid>
      <w:tr w:rsidR="004F17D1" w:rsidRPr="004F17D1" w:rsidTr="004F17D1">
        <w:trPr>
          <w:trHeight w:val="336"/>
        </w:trPr>
        <w:tc>
          <w:tcPr>
            <w:tcW w:w="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№ п/п</w:t>
            </w:r>
          </w:p>
        </w:tc>
        <w:tc>
          <w:tcPr>
            <w:tcW w:w="2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Количество часов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8" w:right="5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Дата изучения</w:t>
            </w:r>
          </w:p>
        </w:tc>
        <w:tc>
          <w:tcPr>
            <w:tcW w:w="5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31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Виды, формы контроля</w:t>
            </w:r>
          </w:p>
        </w:tc>
        <w:tc>
          <w:tcPr>
            <w:tcW w:w="2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32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Электронные (цифровые) образовательные ресурсы</w:t>
            </w:r>
          </w:p>
        </w:tc>
      </w:tr>
      <w:tr w:rsidR="004F17D1" w:rsidRPr="004F17D1" w:rsidTr="004F17D1">
        <w:trPr>
          <w:trHeight w:val="56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всего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 w:right="7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контрольные работы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F17D1" w:rsidRPr="004F17D1" w:rsidTr="004F17D1">
        <w:trPr>
          <w:trHeight w:val="330"/>
        </w:trPr>
        <w:tc>
          <w:tcPr>
            <w:tcW w:w="157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Раздел 1. </w:t>
            </w:r>
            <w:r w:rsidRPr="004F17D1">
              <w:rPr>
                <w:rFonts w:ascii="Times New Roman" w:eastAsia="Times New Roman" w:hAnsi="Times New Roman" w:cs="Times New Roman"/>
                <w:b/>
                <w:bCs/>
                <w:color w:val="211E1F"/>
                <w:sz w:val="15"/>
              </w:rPr>
              <w:t>Повторение курса 7 класса</w:t>
            </w:r>
          </w:p>
        </w:tc>
      </w:tr>
      <w:tr w:rsidR="004F17D1" w:rsidRPr="004F17D1" w:rsidTr="004F17D1">
        <w:trPr>
          <w:trHeight w:val="91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1.1.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Представление данных.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Повторять изученное и выстраивать систему знаний;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6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https://resh.edu.ru/subject/lesson/1988/main/</w:t>
              </w:r>
            </w:hyperlink>
          </w:p>
        </w:tc>
      </w:tr>
      <w:tr w:rsidR="004F17D1" w:rsidRPr="004F17D1" w:rsidTr="004F17D1">
        <w:trPr>
          <w:trHeight w:val="908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1.2.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Описательная статистика.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представление и описание данных с помощью изученных характеристик;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7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https://infourok.ru/opisatelnaya-statistika-4779363.html</w:t>
              </w:r>
            </w:hyperlink>
          </w:p>
        </w:tc>
      </w:tr>
      <w:tr w:rsidR="004F17D1" w:rsidRPr="004F17D1" w:rsidTr="004F17D1">
        <w:trPr>
          <w:trHeight w:val="91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1.3.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Случайная изменчивость.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представление группированных данных и описание случайной изменчивости;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8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https://yandex.ru/tutor/uroki/klass-7/funkcionalnaya-gramotnost/22-05-teoriya-veroyatnosti-statistika-i-razvitie-funkcionalnoj-gramotnosti-6-sluchajnaya-izmenchivost_4b48d8fe243e908c810ec35df2f8c1e0/</w:t>
              </w:r>
            </w:hyperlink>
          </w:p>
        </w:tc>
      </w:tr>
      <w:tr w:rsidR="004F17D1" w:rsidRPr="004F17D1" w:rsidTr="004F17D1">
        <w:trPr>
          <w:trHeight w:val="906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1.4.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Средние числового набора.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представление и описание данных с помощью изученных характеристик;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91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1.5.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Случайные события.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определение частоты случайных событий, обсуждение примеров случайных событий, маловероятных и практически достоверных случайных событий, их роли в природе и жизни человека;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9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https://resh.edu.ru/subject/lesson/2571/start/</w:t>
              </w:r>
            </w:hyperlink>
            <w:r w:rsidR="004F17D1" w:rsidRPr="004F17D1">
              <w:rPr>
                <w:rFonts w:ascii="Times New Roman" w:eastAsia="Times New Roman" w:hAnsi="Times New Roman" w:cs="Times New Roman"/>
                <w:color w:val="000000"/>
                <w:sz w:val="16"/>
              </w:rPr>
              <w:t> </w:t>
            </w:r>
          </w:p>
        </w:tc>
      </w:tr>
      <w:tr w:rsidR="004F17D1" w:rsidRPr="004F17D1" w:rsidTr="004F17D1">
        <w:trPr>
          <w:trHeight w:val="908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1.6.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Вероятности и частоты.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определение частоты случайных событий, обсуждение примеров случайных событий, маловероятных и практически достоверных случайных событий, их роли в природе и жизни человека;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https://foxford.ru/wiki/matematika/veroyatnost-sluchaynogo-sobytiya</w:t>
              </w:r>
            </w:hyperlink>
          </w:p>
        </w:tc>
      </w:tr>
      <w:tr w:rsidR="004F17D1" w:rsidRPr="004F17D1" w:rsidTr="004F17D1">
        <w:trPr>
          <w:trHeight w:val="782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1.7.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 xml:space="preserve">Решать задачи на определение частоты случайных событий, обсуждение примеров случайных событий, маловероятных и практически достоверных случайных событий, их роли в природе и жизни </w:t>
            </w: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lastRenderedPageBreak/>
              <w:t>человека;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lastRenderedPageBreak/>
              <w:t>Контрольная работа;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330"/>
        </w:trPr>
        <w:tc>
          <w:tcPr>
            <w:tcW w:w="3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lastRenderedPageBreak/>
              <w:t>Итого по разделу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4</w:t>
            </w:r>
          </w:p>
        </w:tc>
        <w:tc>
          <w:tcPr>
            <w:tcW w:w="120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336"/>
        </w:trPr>
        <w:tc>
          <w:tcPr>
            <w:tcW w:w="157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Раздел 2. </w:t>
            </w:r>
            <w:r w:rsidRPr="004F17D1">
              <w:rPr>
                <w:rFonts w:ascii="Times New Roman" w:eastAsia="Times New Roman" w:hAnsi="Times New Roman" w:cs="Times New Roman"/>
                <w:b/>
                <w:bCs/>
                <w:color w:val="211E1F"/>
                <w:sz w:val="15"/>
              </w:rPr>
              <w:t>Описательная статистика. Рассеивание данных</w:t>
            </w:r>
          </w:p>
        </w:tc>
      </w:tr>
      <w:tr w:rsidR="004F17D1" w:rsidRPr="004F17D1" w:rsidTr="004F17D1">
        <w:trPr>
          <w:trHeight w:val="908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2.1.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Отклонения.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Осваивать понятия: дисперсия и стандартное отклонение, использовать эти характеристики для описания рассеивания данных;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</w:tbl>
    <w:p w:rsidR="004F17D1" w:rsidRPr="004F17D1" w:rsidRDefault="004F17D1" w:rsidP="004F17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1934"/>
        <w:gridCol w:w="378"/>
        <w:gridCol w:w="515"/>
        <w:gridCol w:w="474"/>
        <w:gridCol w:w="310"/>
        <w:gridCol w:w="3017"/>
        <w:gridCol w:w="1070"/>
        <w:gridCol w:w="4184"/>
      </w:tblGrid>
      <w:tr w:rsidR="004F17D1" w:rsidRPr="004F17D1" w:rsidTr="004F17D1">
        <w:trPr>
          <w:trHeight w:val="906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2.2.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Дисперсия числового набора.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Осваивать понятия: дисперсия и стандартное отклонение, использовать эти характеристики для описания рассеивания данных;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1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https://resh.edu.ru/subject/lesson/3409/start/</w:t>
              </w:r>
            </w:hyperlink>
          </w:p>
        </w:tc>
      </w:tr>
      <w:tr w:rsidR="004F17D1" w:rsidRPr="004F17D1" w:rsidTr="004F17D1">
        <w:trPr>
          <w:trHeight w:val="912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2.3.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Стандартное отклонение числового набора.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Осваивать понятия: дисперсия и стандартное отклонение, использовать эти характеристики для описания рассеивания данных;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522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2.4.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Диаграммы рассеивания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Строить диаграммы рассеивания по имеющимся данным, в том числе с помощью компьютера;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Практическая работа;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2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https://resh.edu.ru/subject/lesson/1301/</w:t>
              </w:r>
            </w:hyperlink>
            <w:r w:rsidR="004F17D1" w:rsidRPr="004F17D1">
              <w:rPr>
                <w:rFonts w:ascii="Times New Roman" w:eastAsia="Times New Roman" w:hAnsi="Times New Roman" w:cs="Times New Roman"/>
                <w:color w:val="000000"/>
                <w:sz w:val="16"/>
              </w:rPr>
              <w:t> </w:t>
            </w:r>
          </w:p>
        </w:tc>
      </w:tr>
      <w:tr w:rsidR="004F17D1" w:rsidRPr="004F17D1" w:rsidTr="004F17D1">
        <w:trPr>
          <w:trHeight w:val="336"/>
        </w:trPr>
        <w:tc>
          <w:tcPr>
            <w:tcW w:w="3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4</w:t>
            </w:r>
          </w:p>
        </w:tc>
        <w:tc>
          <w:tcPr>
            <w:tcW w:w="120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330"/>
        </w:trPr>
        <w:tc>
          <w:tcPr>
            <w:tcW w:w="157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Раздел 3. </w:t>
            </w:r>
            <w:r w:rsidRPr="004F17D1">
              <w:rPr>
                <w:rFonts w:ascii="Times New Roman" w:eastAsia="Times New Roman" w:hAnsi="Times New Roman" w:cs="Times New Roman"/>
                <w:b/>
                <w:bCs/>
                <w:color w:val="211E1F"/>
                <w:sz w:val="15"/>
              </w:rPr>
              <w:t>Множества</w:t>
            </w:r>
          </w:p>
        </w:tc>
      </w:tr>
      <w:tr w:rsidR="004F17D1" w:rsidRPr="004F17D1" w:rsidTr="004F17D1">
        <w:trPr>
          <w:trHeight w:val="912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3.1.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Множество, подмножество.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Осваивать понятия: множество, элемент множества, подмножество;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3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https://foxford.ru/wiki/matematika/mnogestvoelementmnogestva</w:t>
              </w:r>
            </w:hyperlink>
          </w:p>
        </w:tc>
      </w:tr>
      <w:tr w:rsidR="004F17D1" w:rsidRPr="004F17D1" w:rsidTr="004F17D1">
        <w:trPr>
          <w:trHeight w:val="906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3.2.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Операции над множествами: объединение, пересечение, дополнение.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Выполнять операции над множествами: объединение, пересечение, дополнение;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4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https://foxford.ru/wiki/matematika/peresechenie-ob-edinenie-i-raznost-chislovyh-mnozhestv</w:t>
              </w:r>
            </w:hyperlink>
          </w:p>
        </w:tc>
      </w:tr>
      <w:tr w:rsidR="004F17D1" w:rsidRPr="004F17D1" w:rsidTr="004F17D1">
        <w:trPr>
          <w:trHeight w:val="91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3.3.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Свойства операций над множествами: переместительное, сочетательное, распределительное, включения.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Использовать свойства: переместительное, сочетательное, распределительное, включения;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716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3.4.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Графическое представление множеств.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Использовать графическое представление множеств при описании реальных процессов и явлений, при решении задач из других учебных предметов и курсов;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Практическая работа;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336"/>
        </w:trPr>
        <w:tc>
          <w:tcPr>
            <w:tcW w:w="3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4</w:t>
            </w:r>
          </w:p>
        </w:tc>
        <w:tc>
          <w:tcPr>
            <w:tcW w:w="120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332"/>
        </w:trPr>
        <w:tc>
          <w:tcPr>
            <w:tcW w:w="157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Раздел 4. </w:t>
            </w:r>
            <w:r w:rsidRPr="004F17D1">
              <w:rPr>
                <w:rFonts w:ascii="Times New Roman" w:eastAsia="Times New Roman" w:hAnsi="Times New Roman" w:cs="Times New Roman"/>
                <w:b/>
                <w:bCs/>
                <w:color w:val="211E1F"/>
                <w:sz w:val="15"/>
              </w:rPr>
              <w:t>Вероятность случайного события</w:t>
            </w:r>
          </w:p>
        </w:tc>
      </w:tr>
      <w:tr w:rsidR="004F17D1" w:rsidRPr="004F17D1" w:rsidTr="004F17D1">
        <w:trPr>
          <w:trHeight w:val="91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4.1.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Элементарные события.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Осваивать понятия: элементарное событие, случайное событие как совокупность благоприятствующих элементарных событий, равновозможные элементарные события;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5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https://www.yaklass.ru/p/algebra/11-klass/nachalnye-svedeniia-teorii-veroiatnostei-9277/kakie-byvaiut-sluchainye-sobytiia-12794</w:t>
              </w:r>
            </w:hyperlink>
            <w:r w:rsidR="004F17D1" w:rsidRPr="004F17D1">
              <w:rPr>
                <w:rFonts w:ascii="Times New Roman" w:eastAsia="Times New Roman" w:hAnsi="Times New Roman" w:cs="Times New Roman"/>
                <w:color w:val="000000"/>
                <w:sz w:val="16"/>
              </w:rPr>
              <w:t> </w:t>
            </w:r>
          </w:p>
        </w:tc>
      </w:tr>
      <w:tr w:rsidR="004F17D1" w:rsidRPr="004F17D1" w:rsidTr="004F17D1">
        <w:trPr>
          <w:trHeight w:val="908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4.2.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Случайные события.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вычисление вероятностей событий по вероятностям элементарных событий случайного опыта;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6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https://www.yaklass.ru/p/algebra/11-klass/nachalnye-svedeniia-teorii-veroiatnostei-9277/kakie-byvaiut-sluchainye-sobytiia-12794</w:t>
              </w:r>
            </w:hyperlink>
          </w:p>
        </w:tc>
      </w:tr>
      <w:tr w:rsidR="004F17D1" w:rsidRPr="004F17D1" w:rsidTr="004F17D1">
        <w:trPr>
          <w:trHeight w:val="91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4.3.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Благоприятствующие элементарные события.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вычисление вероятностей событий по вероятностям элементарных событий случайного опыта;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7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https://www.yaklass.ru/p/ege/matematika2022/ege-trenazher-profilnyi-uroven-6670658/nakhozhdenie-veroiatnosti-sobytiia-zadanie-2-6645636/re-6e3f250c-d096-4aad-bef3-6ed647eb94c8</w:t>
              </w:r>
            </w:hyperlink>
          </w:p>
        </w:tc>
      </w:tr>
    </w:tbl>
    <w:p w:rsidR="004F17D1" w:rsidRPr="004F17D1" w:rsidRDefault="004F17D1" w:rsidP="004F17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2039"/>
        <w:gridCol w:w="418"/>
        <w:gridCol w:w="672"/>
        <w:gridCol w:w="651"/>
        <w:gridCol w:w="443"/>
        <w:gridCol w:w="3437"/>
        <w:gridCol w:w="1073"/>
        <w:gridCol w:w="3135"/>
      </w:tblGrid>
      <w:tr w:rsidR="004F17D1" w:rsidRPr="004F17D1" w:rsidTr="004F17D1">
        <w:trPr>
          <w:trHeight w:val="906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4.4.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Вероятности событий.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вычисление вероятностей событий по вероятностям элементарных событий случайного опыта;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8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4"/>
                  <w:u w:val="single"/>
                </w:rPr>
                <w:t>https://www.yaklass.ru/p/algebra/9-klass/elementy-kombinatoriki-statistiki-i-teorii-veroiatnostei-10205/elementy-teorii-veroiatnosti-nakhozhdenie-veroiatnosti-12691</w:t>
              </w:r>
            </w:hyperlink>
            <w:r w:rsidR="004F17D1" w:rsidRPr="004F17D1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</w:rPr>
              <w:br/>
            </w:r>
            <w:hyperlink r:id="rId19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4"/>
                  <w:u w:val="single"/>
                </w:rPr>
                <w:t>https://www.yaklass.ru/p/algebra/11-klass/nachalnye-svedeniia-teorii-veroiatnostei-9277/veroiatnost-sobytiia-927</w:t>
              </w:r>
            </w:hyperlink>
            <w:r w:rsidR="004F17D1" w:rsidRPr="004F17D1">
              <w:rPr>
                <w:rFonts w:ascii="Times New Roman" w:eastAsia="Times New Roman" w:hAnsi="Times New Roman" w:cs="Times New Roman"/>
                <w:color w:val="1155CC"/>
                <w:sz w:val="14"/>
                <w:u w:val="single"/>
              </w:rPr>
              <w:t>8</w:t>
            </w:r>
            <w:r w:rsidR="004F17D1" w:rsidRPr="004F17D1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</w:p>
        </w:tc>
      </w:tr>
      <w:tr w:rsidR="004F17D1" w:rsidRPr="004F17D1" w:rsidTr="004F17D1">
        <w:trPr>
          <w:trHeight w:val="912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lastRenderedPageBreak/>
              <w:t>4.5.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Опыты с равновозможными элементарными событиями.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вычисление вероятностей событий в опытах с равновозможными элементарными событиями, в том числе с помощью компьютера;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20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4"/>
                  <w:u w:val="single"/>
                </w:rPr>
                <w:t>https://www.yaklass.ru/p/algebra/9-klass/elementy-kombinatoriki-statistiki-i-teorii-veroiatnostei-10205/elementy-teorii-veroiatnosti-nakhozhdenie-veroiatnosti-12691/re-bdb9810f-c34b-44a9-bea4-c73c7c1120ff</w:t>
              </w:r>
            </w:hyperlink>
            <w:r w:rsidR="004F17D1" w:rsidRPr="004F17D1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</w:p>
        </w:tc>
      </w:tr>
      <w:tr w:rsidR="004F17D1" w:rsidRPr="004F17D1" w:rsidTr="004F17D1">
        <w:trPr>
          <w:trHeight w:val="716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4.6.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Случайный выбор.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вычисление вероятностей событий в опытах с равновозможными элементарными событиями, в том числе с помощью компьютера;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46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зачет;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21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4"/>
                  <w:u w:val="single"/>
                </w:rPr>
                <w:t>https://www.yaklass.ru/p/algebra/9-klass/elementy-kombinatoriki-statistiki-i-teorii-veroiatnostei-10205/elementy-teorii-veroiatnosti-nakhozhdenie-veroiatnosti-12691/re-bdb9810f-c34b-44a9-bea4-c73c7c1120ff</w:t>
              </w:r>
            </w:hyperlink>
            <w:r w:rsidR="004F17D1" w:rsidRPr="004F17D1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</w:p>
        </w:tc>
      </w:tr>
      <w:tr w:rsidR="004F17D1" w:rsidRPr="004F17D1" w:rsidTr="004F17D1">
        <w:trPr>
          <w:trHeight w:val="72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4.7.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Практическая работа «Опыты с равновозможными элементарными событиями»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Проводить и изучать опыты с равновозможными элементарными событиями (с использованием монет, игральных костей, других моделей) в ходе практической работы;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Практическая работа;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332"/>
        </w:trPr>
        <w:tc>
          <w:tcPr>
            <w:tcW w:w="3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336"/>
        </w:trPr>
        <w:tc>
          <w:tcPr>
            <w:tcW w:w="157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Раздел 5. </w:t>
            </w:r>
            <w:r w:rsidRPr="004F17D1">
              <w:rPr>
                <w:rFonts w:ascii="Times New Roman" w:eastAsia="Times New Roman" w:hAnsi="Times New Roman" w:cs="Times New Roman"/>
                <w:b/>
                <w:bCs/>
                <w:color w:val="211E1F"/>
                <w:sz w:val="15"/>
              </w:rPr>
              <w:t>Введение в теорию графов</w:t>
            </w:r>
          </w:p>
        </w:tc>
      </w:tr>
      <w:tr w:rsidR="004F17D1" w:rsidRPr="004F17D1" w:rsidTr="004F17D1">
        <w:trPr>
          <w:trHeight w:val="906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5.1.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Дерево.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Осваивать понятия: дерево как граф без цикла, висячая вершина (лист), ветвь дерева, путь в дереве, диаметр дерева;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22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</w:rPr>
                <w:t>https://foxford.ru/wiki/matematika/polnyj-graf</w:t>
              </w:r>
            </w:hyperlink>
            <w:r w:rsidR="004F17D1" w:rsidRPr="004F17D1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br/>
            </w:r>
            <w:r w:rsidR="004F17D1" w:rsidRPr="004F17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</w:tr>
      <w:tr w:rsidR="004F17D1" w:rsidRPr="004F17D1" w:rsidTr="004F17D1">
        <w:trPr>
          <w:trHeight w:val="91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5.2.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Свойства дерева: единственность пути, существование висячей вершины, связь между числом вершин и числом рёбер.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Изучать свойства дерева: существование висячей вершины, единственность пути между двумя вершинами, связь между числом вершин и числом рёбер;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23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</w:rPr>
                <w:t>https://foxford.ru/wiki/matematika/derevo-varianto</w:t>
              </w:r>
            </w:hyperlink>
            <w:r w:rsidR="004F17D1" w:rsidRPr="004F17D1">
              <w:rPr>
                <w:rFonts w:ascii="Times New Roman" w:eastAsia="Times New Roman" w:hAnsi="Times New Roman" w:cs="Times New Roman"/>
                <w:color w:val="1155CC"/>
                <w:sz w:val="18"/>
                <w:u w:val="single"/>
              </w:rPr>
              <w:t>v</w:t>
            </w:r>
          </w:p>
        </w:tc>
      </w:tr>
      <w:tr w:rsidR="004F17D1" w:rsidRPr="004F17D1" w:rsidTr="004F17D1">
        <w:trPr>
          <w:trHeight w:val="906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5.3.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Правило умножения.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3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поиск и перечисление путей в дереве, определение числа вершин или рёбер в дереве, обход бинарного дерева, в том числе с применением правила умножения;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Контрольная работа;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24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</w:rPr>
                <w:t>https://foxford.ru/wiki/matematika/pravilo-proizvedeniya</w:t>
              </w:r>
            </w:hyperlink>
          </w:p>
        </w:tc>
      </w:tr>
      <w:tr w:rsidR="004F17D1" w:rsidRPr="004F17D1" w:rsidTr="004F17D1">
        <w:trPr>
          <w:trHeight w:val="336"/>
        </w:trPr>
        <w:tc>
          <w:tcPr>
            <w:tcW w:w="3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332"/>
        </w:trPr>
        <w:tc>
          <w:tcPr>
            <w:tcW w:w="157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Раздел 6. </w:t>
            </w:r>
            <w:r w:rsidRPr="004F17D1">
              <w:rPr>
                <w:rFonts w:ascii="Times New Roman" w:eastAsia="Times New Roman" w:hAnsi="Times New Roman" w:cs="Times New Roman"/>
                <w:b/>
                <w:bCs/>
                <w:color w:val="211E1F"/>
                <w:sz w:val="15"/>
              </w:rPr>
              <w:t>Случайные события</w:t>
            </w:r>
          </w:p>
        </w:tc>
      </w:tr>
      <w:tr w:rsidR="004F17D1" w:rsidRPr="004F17D1" w:rsidTr="004F17D1">
        <w:trPr>
          <w:trHeight w:val="91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6.1.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Противоположное событие.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Осваивать понятия: взаимно противоположные события, операции над событиями, объединение и пересечение событий, диаграмма Эйлера (Эйлера</w:t>
            </w:r>
          </w:p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—Венна), совместные и несовместные события;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25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https://www.yaklass.ru/p/algebra/11-klass/nachalnye-svedeniia-teorii-veroiatnostei-9277/kombinatcii-sobytii-protivopolozhnye-sobytiia-12795</w:t>
              </w:r>
            </w:hyperlink>
          </w:p>
        </w:tc>
      </w:tr>
      <w:tr w:rsidR="004F17D1" w:rsidRPr="004F17D1" w:rsidTr="004F17D1">
        <w:trPr>
          <w:trHeight w:val="906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6.2.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Диаграмма Эйлера.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Осваивать понятия: взаимно противоположные события, операции над событиями, объединение и пересечение событий, диаграмма Эйлера (Эйлера</w:t>
            </w:r>
          </w:p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—Венна), совместные и несовместные события;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26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https://infourok.ru/material.html?mid=54589</w:t>
              </w:r>
            </w:hyperlink>
          </w:p>
        </w:tc>
      </w:tr>
      <w:tr w:rsidR="004F17D1" w:rsidRPr="004F17D1" w:rsidTr="004F17D1">
        <w:trPr>
          <w:trHeight w:val="91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6.3.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Объединение и пересечение событий.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задачи, в том числе текстовые задачи на определение вероятностей объединения и пересечения событий с помощью числовой прямой, диаграмм Эйлера, формулы сложения вероятностей;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</w:tbl>
    <w:p w:rsidR="004F17D1" w:rsidRPr="004F17D1" w:rsidRDefault="004F17D1" w:rsidP="004F17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"/>
        <w:gridCol w:w="1830"/>
        <w:gridCol w:w="405"/>
        <w:gridCol w:w="621"/>
        <w:gridCol w:w="593"/>
        <w:gridCol w:w="400"/>
        <w:gridCol w:w="3336"/>
        <w:gridCol w:w="1072"/>
        <w:gridCol w:w="3616"/>
      </w:tblGrid>
      <w:tr w:rsidR="004F17D1" w:rsidRPr="004F17D1" w:rsidTr="004F17D1">
        <w:trPr>
          <w:trHeight w:val="906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6.4.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Несовместные события.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задачи, в том числе текстовые задачи на определение вероятностей объединения и пересечения событий с помощью числовой прямой, диаграмм Эйлера, формулы сложения вероятностей;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27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https://www.yaklass.ru/p/algebra/11-klass/nachalnye-svedeniia-teorii-veroiatnostei-9277/kakie-byvaiut-sluchainye-sobytiia-12794/re-8438e5dc-d5d5-4d2d-8b77-e6ea037d22c9/pe?resultId=3739832575&amp;c=1</w:t>
              </w:r>
            </w:hyperlink>
            <w:r w:rsidR="004F17D1" w:rsidRPr="004F17D1">
              <w:rPr>
                <w:rFonts w:ascii="Times New Roman" w:eastAsia="Times New Roman" w:hAnsi="Times New Roman" w:cs="Times New Roman"/>
                <w:color w:val="000000"/>
                <w:sz w:val="16"/>
              </w:rPr>
              <w:t> </w:t>
            </w:r>
          </w:p>
        </w:tc>
      </w:tr>
      <w:tr w:rsidR="004F17D1" w:rsidRPr="004F17D1" w:rsidTr="004F17D1">
        <w:trPr>
          <w:trHeight w:val="912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6.5.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Формула сложения вероятностей.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задачи, в том числе текстовые задачи на определение вероятностей объединения и пересечения событий с помощью числовой прямой, диаграмм Эйлера, формулы сложения вероятностей;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28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https://www.yaklass.ru/p/algebra/11-klass/nachalnye-svedeniia-teorii-veroiatnostei-9277/slozhenie-veroiatnostei-12796</w:t>
              </w:r>
            </w:hyperlink>
          </w:p>
        </w:tc>
      </w:tr>
      <w:tr w:rsidR="004F17D1" w:rsidRPr="004F17D1" w:rsidTr="004F17D1">
        <w:trPr>
          <w:trHeight w:val="908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6.6.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Правило умножения вероятностей.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Осваивать понятия: правило умножения вероятностей, условная вероятность, независимые события дерево случайного опыта;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29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https://www.yaklass.ru/p/algebra/11-klass/nachalnye-svedeniia-teorii-veroiatnostei-9277/nezavisimye-sobytiia-umnozhenie-veroiatnostei-12797</w:t>
              </w:r>
            </w:hyperlink>
          </w:p>
        </w:tc>
      </w:tr>
      <w:tr w:rsidR="004F17D1" w:rsidRPr="004F17D1" w:rsidTr="004F17D1">
        <w:trPr>
          <w:trHeight w:val="91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6.7.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Условная вероятность.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Осваивать понятия: правило умножения вероятностей, условная вероятность, независимые события дерево случайного опыта;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30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https://resh.edu.ru/subject/lesson/4064/conspect/38068/</w:t>
              </w:r>
            </w:hyperlink>
            <w:r w:rsidR="004F17D1" w:rsidRPr="004F17D1">
              <w:rPr>
                <w:rFonts w:ascii="Times New Roman" w:eastAsia="Times New Roman" w:hAnsi="Times New Roman" w:cs="Times New Roman"/>
                <w:color w:val="000000"/>
                <w:sz w:val="16"/>
              </w:rPr>
              <w:t> </w:t>
            </w:r>
          </w:p>
        </w:tc>
      </w:tr>
      <w:tr w:rsidR="004F17D1" w:rsidRPr="004F17D1" w:rsidTr="004F17D1">
        <w:trPr>
          <w:trHeight w:val="906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6.8.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Независимые события.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Изучать свойства (определения) независимых событий;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31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https://www.yaklass.ru/p/algebra/11-klass/nachalnye-svedeniia-teorii-veroiatnostei-9277/nezavisimye-sobytiia-umnozhenie-veroiatnostei-12797</w:t>
              </w:r>
            </w:hyperlink>
          </w:p>
        </w:tc>
      </w:tr>
      <w:tr w:rsidR="004F17D1" w:rsidRPr="004F17D1" w:rsidTr="004F17D1">
        <w:trPr>
          <w:trHeight w:val="528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lastRenderedPageBreak/>
              <w:t>6.9.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Представление случайного эксперимента в виде дерева.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поиск вероятностей, в том числе условных, с использованием дерева случайного опыта;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Практическая работа;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330"/>
        </w:trPr>
        <w:tc>
          <w:tcPr>
            <w:tcW w:w="3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8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336"/>
        </w:trPr>
        <w:tc>
          <w:tcPr>
            <w:tcW w:w="157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</w:rPr>
              <w:t>Раздел 7. </w:t>
            </w:r>
            <w:r w:rsidRPr="004F17D1">
              <w:rPr>
                <w:rFonts w:ascii="Times New Roman" w:eastAsia="Times New Roman" w:hAnsi="Times New Roman" w:cs="Times New Roman"/>
                <w:b/>
                <w:bCs/>
                <w:color w:val="211E1F"/>
                <w:sz w:val="15"/>
              </w:rPr>
              <w:t>Обобщение, контроль</w:t>
            </w:r>
          </w:p>
        </w:tc>
      </w:tr>
      <w:tr w:rsidR="004F17D1" w:rsidRPr="004F17D1" w:rsidTr="004F17D1">
        <w:trPr>
          <w:trHeight w:val="906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7.1.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Представление данных.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Повторять изученное и выстраивать систему знаний;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912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7.2.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Описательная статистика.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представление и описание данных с помощью изученных характеристик;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908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7.3.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Графы.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с применением графов;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32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https://resh.edu.ru/subject/lesson/3059/start/</w:t>
              </w:r>
            </w:hyperlink>
            <w:r w:rsidR="004F17D1" w:rsidRPr="004F17D1">
              <w:rPr>
                <w:rFonts w:ascii="Times New Roman" w:eastAsia="Times New Roman" w:hAnsi="Times New Roman" w:cs="Times New Roman"/>
                <w:color w:val="000000"/>
                <w:sz w:val="16"/>
              </w:rPr>
              <w:t> </w:t>
            </w:r>
          </w:p>
        </w:tc>
      </w:tr>
      <w:tr w:rsidR="004F17D1" w:rsidRPr="004F17D1" w:rsidTr="004F17D1">
        <w:trPr>
          <w:trHeight w:val="91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7.4.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Вероятность случайного события.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нахождение вероятности случайного события по вероятностям элементарных событий, в том числе в опытах с равновозможными элементарными событиями;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Устный опрос; Письменный контроль;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33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https://www.yaklass.ru/p/ege/matematika/podgotovka-k-ege-po-matematike-profilnyi-uroven-10744/veroiatnost-sluchainogo-sobytiia-zadacha-4-536377</w:t>
              </w:r>
            </w:hyperlink>
            <w:r w:rsidR="004F17D1" w:rsidRPr="004F17D1">
              <w:rPr>
                <w:rFonts w:ascii="Times New Roman" w:eastAsia="Times New Roman" w:hAnsi="Times New Roman" w:cs="Times New Roman"/>
                <w:color w:val="000000"/>
                <w:sz w:val="16"/>
              </w:rPr>
              <w:t> </w:t>
            </w:r>
          </w:p>
        </w:tc>
      </w:tr>
    </w:tbl>
    <w:p w:rsidR="004F17D1" w:rsidRPr="004F17D1" w:rsidRDefault="004F17D1" w:rsidP="004F17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1910"/>
        <w:gridCol w:w="392"/>
        <w:gridCol w:w="645"/>
        <w:gridCol w:w="620"/>
        <w:gridCol w:w="420"/>
        <w:gridCol w:w="3353"/>
        <w:gridCol w:w="760"/>
        <w:gridCol w:w="3805"/>
      </w:tblGrid>
      <w:tr w:rsidR="004F17D1" w:rsidRPr="004F17D1" w:rsidTr="004F17D1">
        <w:trPr>
          <w:trHeight w:val="129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7.5.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211E1F"/>
                <w:sz w:val="15"/>
              </w:rPr>
              <w:t>Элементы комбинаторики.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опыта;</w:t>
            </w:r>
          </w:p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Решать задачи на перечисление комбинаций (числа перестановок, числа сочетаний), на нахождение вероятностей событий с применением комбинаторики, в том числе с использованием треугольника Паскаля;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ВПР;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5327D" w:rsidP="004F17D1">
            <w:pPr>
              <w:spacing w:after="0" w:line="240" w:lineRule="auto"/>
              <w:ind w:left="80" w:right="480"/>
              <w:rPr>
                <w:rFonts w:ascii="Times New Roman" w:eastAsia="Times New Roman" w:hAnsi="Times New Roman" w:cs="Times New Roman"/>
                <w:color w:val="000000"/>
              </w:rPr>
            </w:pPr>
            <w:hyperlink r:id="rId34" w:history="1">
              <w:r w:rsidR="004F17D1" w:rsidRPr="004F17D1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</w:rPr>
                <w:t>https://resh.edu.ru/subject/lesson/1564/start/</w:t>
              </w:r>
            </w:hyperlink>
            <w:r w:rsidR="004F17D1" w:rsidRPr="004F17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</w:p>
        </w:tc>
      </w:tr>
      <w:tr w:rsidR="004F17D1" w:rsidRPr="004F17D1" w:rsidTr="004F17D1">
        <w:trPr>
          <w:trHeight w:val="336"/>
        </w:trPr>
        <w:tc>
          <w:tcPr>
            <w:tcW w:w="3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F17D1" w:rsidRPr="004F17D1" w:rsidTr="004F17D1">
        <w:trPr>
          <w:trHeight w:val="330"/>
        </w:trPr>
        <w:tc>
          <w:tcPr>
            <w:tcW w:w="3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34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15"/>
              </w:rPr>
              <w:t>4</w:t>
            </w:r>
          </w:p>
        </w:tc>
        <w:tc>
          <w:tcPr>
            <w:tcW w:w="98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</w:tbl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ПОУРОЧНОЕ ПЛАНИРОВАНИЕ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bdr w:val="single" w:sz="2" w:space="0" w:color="000000" w:frame="1"/>
        </w:rPr>
        <w:drawing>
          <wp:inline distT="0" distB="0" distL="0" distR="0" wp14:anchorId="3E01530D" wp14:editId="53DBE4E0">
            <wp:extent cx="3810000" cy="9525"/>
            <wp:effectExtent l="19050" t="0" r="0" b="0"/>
            <wp:docPr id="7" name="Рисунок 7" descr="https://nsportal.ru/sites/default/files/docpreview_image/2022/11/14/rabochaya_programma_po_veroyatnosti_i_statistike_8_klass_id1056383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2/11/14/rabochaya_programma_po_veroyatnosti_i_statistike_8_klass_id1056383.docx_image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801"/>
        <w:gridCol w:w="844"/>
        <w:gridCol w:w="1886"/>
        <w:gridCol w:w="1937"/>
        <w:gridCol w:w="1350"/>
        <w:gridCol w:w="1826"/>
      </w:tblGrid>
      <w:tr w:rsidR="004F17D1" w:rsidRPr="004F17D1" w:rsidTr="004F17D1">
        <w:trPr>
          <w:trHeight w:val="478"/>
        </w:trPr>
        <w:tc>
          <w:tcPr>
            <w:tcW w:w="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4F17D1" w:rsidRPr="004F17D1" w:rsidRDefault="004F17D1" w:rsidP="004F17D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изучения</w:t>
            </w:r>
          </w:p>
        </w:tc>
        <w:tc>
          <w:tcPr>
            <w:tcW w:w="15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43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Виды, формы контроля</w:t>
            </w:r>
          </w:p>
        </w:tc>
      </w:tr>
      <w:tr w:rsidR="004F17D1" w:rsidRPr="004F17D1" w:rsidTr="004F17D1">
        <w:trPr>
          <w:trHeight w:val="8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6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 w:right="5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F17D1" w:rsidRPr="004F17D1" w:rsidTr="004F17D1">
        <w:trPr>
          <w:trHeight w:val="148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данных. Описательная статистика.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2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Случайная изменчивость. Средние числового набора.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8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Случайные события. Вероятности и частоты.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818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Классические модели теории вероятностей: монета и игральная кость. Контрольная работа № 1 по теме "Повторение курса 7 класса"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4F17D1" w:rsidRPr="004F17D1" w:rsidTr="004F17D1">
        <w:trPr>
          <w:trHeight w:val="148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Отклонения.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4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Дисперсия числового набора.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64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Стандартное отклонение числового набора.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810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рассеивания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6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4F17D1" w:rsidRPr="004F17D1" w:rsidTr="004F17D1">
        <w:trPr>
          <w:trHeight w:val="148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Множество, подмножество.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</w:tbl>
    <w:p w:rsidR="004F17D1" w:rsidRPr="004F17D1" w:rsidRDefault="004F17D1" w:rsidP="004F17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3808"/>
        <w:gridCol w:w="845"/>
        <w:gridCol w:w="1880"/>
        <w:gridCol w:w="1928"/>
        <w:gridCol w:w="1352"/>
        <w:gridCol w:w="1829"/>
      </w:tblGrid>
      <w:tr w:rsidR="004F17D1" w:rsidRPr="004F17D1" w:rsidTr="004F17D1">
        <w:trPr>
          <w:trHeight w:val="1482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Операции над множествами: объединение, пересечение, дополнение.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2160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81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 операций над множествами: переместительное, сочетательное, распределительное, включения.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810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31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представление множеств.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6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4F17D1" w:rsidRPr="004F17D1" w:rsidTr="004F17D1">
        <w:trPr>
          <w:trHeight w:val="148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1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события. Случайные события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2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77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Благоприятствующие элементарные события.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Вероятности событий.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4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32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Опыты с равновозможными элементарными событиями.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Случайный выбор.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14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«Опыты с равновозможными элементарными событиями»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6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4F17D1" w:rsidRPr="004F17D1" w:rsidTr="004F17D1">
        <w:trPr>
          <w:trHeight w:val="2160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60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Дерево. Свойства дерева: единственность пути, существование висячей вершины, связь между числом вершин и числом рёбер.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</w:tbl>
    <w:p w:rsidR="004F17D1" w:rsidRPr="004F17D1" w:rsidRDefault="004F17D1" w:rsidP="004F17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3809"/>
        <w:gridCol w:w="845"/>
        <w:gridCol w:w="1880"/>
        <w:gridCol w:w="1929"/>
        <w:gridCol w:w="1352"/>
        <w:gridCol w:w="1827"/>
      </w:tblGrid>
      <w:tr w:rsidR="004F17D1" w:rsidRPr="004F17D1" w:rsidTr="004F17D1">
        <w:trPr>
          <w:trHeight w:val="1482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Правило умножения.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Правило умножения.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2490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370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 2 по теме "Относительная статистика. Рассеивание данных. Множества.</w:t>
            </w:r>
          </w:p>
          <w:p w:rsidR="004F17D1" w:rsidRPr="004F17D1" w:rsidRDefault="004F17D1" w:rsidP="004F17D1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случайного события. Введение в теорию графов."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4F17D1" w:rsidRPr="004F17D1" w:rsidTr="004F17D1">
        <w:trPr>
          <w:trHeight w:val="148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32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Противоположное событие. Диаграмма Эйлера.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4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32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Объединение и пересечение событий.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Несовместные события.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4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121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Формула сложения вероятностей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1090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Правило умножения вероятностей.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4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Условная вероятность.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</w:tbl>
    <w:p w:rsidR="004F17D1" w:rsidRPr="004F17D1" w:rsidRDefault="004F17D1" w:rsidP="004F17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3808"/>
        <w:gridCol w:w="845"/>
        <w:gridCol w:w="1880"/>
        <w:gridCol w:w="1928"/>
        <w:gridCol w:w="1352"/>
        <w:gridCol w:w="1829"/>
      </w:tblGrid>
      <w:tr w:rsidR="004F17D1" w:rsidRPr="004F17D1" w:rsidTr="004F17D1">
        <w:trPr>
          <w:trHeight w:val="1482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Независимые события.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81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31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случайного эксперимента в виде дерева.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6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4F17D1" w:rsidRPr="004F17D1" w:rsidTr="004F17D1">
        <w:trPr>
          <w:trHeight w:val="1482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Описательная статистика.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2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67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случайного события.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 w:right="154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Письменный контроль;</w:t>
            </w:r>
          </w:p>
        </w:tc>
      </w:tr>
      <w:tr w:rsidR="004F17D1" w:rsidRPr="004F17D1" w:rsidTr="004F17D1">
        <w:trPr>
          <w:trHeight w:val="148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408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комбинаторики. Диагностическая работа по курсу "Вероятность и статистика" за 8 класс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ВПР;</w:t>
            </w:r>
          </w:p>
        </w:tc>
      </w:tr>
      <w:tr w:rsidR="004F17D1" w:rsidRPr="004F17D1" w:rsidTr="004F17D1">
        <w:trPr>
          <w:trHeight w:val="810"/>
        </w:trPr>
        <w:tc>
          <w:tcPr>
            <w:tcW w:w="3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right="32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  <w:r w:rsidRPr="004F1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7D1" w:rsidRPr="004F17D1" w:rsidRDefault="004F17D1" w:rsidP="004F17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</w:tbl>
    <w:p w:rsidR="004F17D1" w:rsidRPr="004F17D1" w:rsidRDefault="004F17D1" w:rsidP="004F17D1">
      <w:pPr>
        <w:shd w:val="clear" w:color="auto" w:fill="FFFFFF"/>
        <w:spacing w:after="0" w:line="240" w:lineRule="auto"/>
        <w:ind w:left="25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УЧЕБНО-МЕТОДИЧЕСКОЕ ОБЕСПЕЧЕНИЕ ОБРАЗОВАТЕЛЬНОГО ПРОЦЕССА</w:t>
      </w:r>
      <w:r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</w:rPr>
        <w:drawing>
          <wp:inline distT="0" distB="0" distL="0" distR="0" wp14:anchorId="35E84655" wp14:editId="2ADF065E">
            <wp:extent cx="3810000" cy="9525"/>
            <wp:effectExtent l="19050" t="0" r="0" b="0"/>
            <wp:docPr id="8" name="Рисунок 8" descr="https://nsportal.ru/sites/default/files/docpreview_image/2022/11/14/rabochaya_programma_po_veroyatnosti_i_statistike_8_klass_id1056383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docpreview_image/2022/11/14/rabochaya_programma_po_veroyatnosti_i_statistike_8_klass_id1056383.docx_image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ОБЯЗАТЕЛЬНЫЕ УЧЕБНЫЕ МАТЕРИАЛЫ ДЛЯ УЧЕНИКА</w:t>
      </w:r>
    </w:p>
    <w:p w:rsidR="004F17D1" w:rsidRPr="004F17D1" w:rsidRDefault="004F17D1" w:rsidP="004F17D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56" w:right="290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Теория вероятностей и статистика. 7-9 классы: учеб. пособие для </w:t>
      </w:r>
      <w:proofErr w:type="spellStart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организаций/ И. Р. Высоцкий, И. В. Ященко: под ред. И. В. </w:t>
      </w:r>
      <w:proofErr w:type="gramStart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Ященко.-</w:t>
      </w:r>
      <w:proofErr w:type="gramEnd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М.: Просвещение, 2021,-272 с.</w:t>
      </w:r>
    </w:p>
    <w:p w:rsidR="004F17D1" w:rsidRPr="004F17D1" w:rsidRDefault="004F17D1" w:rsidP="004F17D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56" w:right="982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Элементы статистики и вероятность: учеб. пособие для 7-9 классов </w:t>
      </w:r>
      <w:proofErr w:type="spellStart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учреждений / М. В. </w:t>
      </w:r>
      <w:proofErr w:type="spellStart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Ткачава</w:t>
      </w:r>
      <w:proofErr w:type="spellEnd"/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, Н. Е. Федорова. – М.: Просвещение, 2004.-112с.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МЕТОДИЧЕСКИЕ МАТЕРИАЛЫ ДЛЯ УЧИТЕЛЯ</w:t>
      </w:r>
    </w:p>
    <w:p w:rsidR="004F17D1" w:rsidRPr="004F17D1" w:rsidRDefault="004F17D1" w:rsidP="004F17D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61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 МЭШ https://uchebnik.mos.ru/catalogue/material_view/composed_documents/29380147</w:t>
      </w:r>
    </w:p>
    <w:p w:rsidR="004F17D1" w:rsidRPr="004F17D1" w:rsidRDefault="004F17D1" w:rsidP="004F17D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56" w:right="728" w:firstLine="900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рабочая программа основного общего образования предмета «Математика» базовый уровень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Одобрена решением федерального учебно-методического объединения по общему образованию, протокол 3/21 от 27.09.2021 г.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ЦИФРОВЫЕ ОБРАЗОВАТЕЛЬНЫЕ РЕСУРСЫ И РЕСУРСЫ СЕТИ ИНТЕРНЕТ</w:t>
      </w:r>
    </w:p>
    <w:p w:rsidR="004F17D1" w:rsidRPr="004F17D1" w:rsidRDefault="004F17D1" w:rsidP="004F17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61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dnevnik.ru</w:t>
      </w:r>
    </w:p>
    <w:p w:rsidR="004F17D1" w:rsidRPr="004F17D1" w:rsidRDefault="004F17D1" w:rsidP="004F17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61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https://math8-vpr.sdamgia.ru/</w:t>
      </w:r>
    </w:p>
    <w:p w:rsidR="004F17D1" w:rsidRPr="004F17D1" w:rsidRDefault="004F17D1" w:rsidP="004F17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61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https://oge.sdamgia.ru/</w:t>
      </w:r>
    </w:p>
    <w:p w:rsidR="004F17D1" w:rsidRPr="004F17D1" w:rsidRDefault="004F17D1" w:rsidP="004F17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61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 МЭШ: https://uchebnik.mos.ru/catalogue/material_view/composed_documents/29380147</w:t>
      </w:r>
    </w:p>
    <w:p w:rsidR="004F17D1" w:rsidRPr="004F17D1" w:rsidRDefault="004F17D1" w:rsidP="004F17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61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https://resh.edu.ru/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after="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МАТЕРИАЛЬНО-ТЕХНИЧЕСКОЕ ОБЕСПЕЧЕНИЕ ОБРАЗОВАТЕЛЬНОГО ПРОЦЕССА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bdr w:val="single" w:sz="2" w:space="0" w:color="000000" w:frame="1"/>
        </w:rPr>
        <w:drawing>
          <wp:inline distT="0" distB="0" distL="0" distR="0" wp14:anchorId="490415AC" wp14:editId="3CC032F0">
            <wp:extent cx="3810000" cy="9525"/>
            <wp:effectExtent l="19050" t="0" r="0" b="0"/>
            <wp:docPr id="9" name="Рисунок 9" descr="https://nsportal.ru/sites/default/files/docpreview_image/2022/11/14/rabochaya_programma_po_veroyatnosti_i_statistike_8_klass_id1056383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docpreview_image/2022/11/14/rabochaya_programma_po_veroyatnosti_i_statistike_8_klass_id1056383.docx_image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УЧЕБНОЕ ОБОРУДОВАНИЕ</w:t>
      </w:r>
    </w:p>
    <w:p w:rsidR="004F17D1" w:rsidRPr="004F17D1" w:rsidRDefault="004F17D1" w:rsidP="004F17D1">
      <w:pPr>
        <w:shd w:val="clear" w:color="auto" w:fill="FFFFFF"/>
        <w:spacing w:after="0" w:line="240" w:lineRule="auto"/>
        <w:ind w:left="25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справочные таблицы</w:t>
      </w:r>
    </w:p>
    <w:p w:rsidR="004F17D1" w:rsidRPr="004F17D1" w:rsidRDefault="004F17D1" w:rsidP="004F17D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F1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ОБОРУДОВАНИЕ ДЛЯ ПРОВЕДЕНИЯ ЛАБОРАТОРНЫХ, ПРАКТИЧЕСКИХ РАБОТ, ДЕМОНСТРАЦИЙ</w:t>
      </w:r>
    </w:p>
    <w:p w:rsidR="004F17D1" w:rsidRPr="004F17D1" w:rsidRDefault="004F17D1" w:rsidP="004F17D1">
      <w:pPr>
        <w:shd w:val="clear" w:color="auto" w:fill="FFFFFF"/>
        <w:spacing w:line="240" w:lineRule="auto"/>
        <w:ind w:left="256"/>
        <w:rPr>
          <w:rFonts w:ascii="Times New Roman" w:eastAsia="Times New Roman" w:hAnsi="Times New Roman" w:cs="Times New Roman"/>
          <w:color w:val="000000"/>
        </w:rPr>
      </w:pPr>
      <w:r w:rsidRPr="004F17D1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 проектор</w:t>
      </w:r>
    </w:p>
    <w:p w:rsidR="00BB10BD" w:rsidRDefault="00BB10BD"/>
    <w:sectPr w:rsidR="00BB10BD" w:rsidSect="0045327D">
      <w:pgSz w:w="11906" w:h="16838"/>
      <w:pgMar w:top="1134" w:right="851" w:bottom="1134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6F08"/>
    <w:multiLevelType w:val="multilevel"/>
    <w:tmpl w:val="88F6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17B65"/>
    <w:multiLevelType w:val="multilevel"/>
    <w:tmpl w:val="26282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26FFF"/>
    <w:multiLevelType w:val="multilevel"/>
    <w:tmpl w:val="8F96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43F33"/>
    <w:multiLevelType w:val="multilevel"/>
    <w:tmpl w:val="733E71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172B3"/>
    <w:multiLevelType w:val="multilevel"/>
    <w:tmpl w:val="1CD6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F574BA"/>
    <w:multiLevelType w:val="multilevel"/>
    <w:tmpl w:val="A6C46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E432B4"/>
    <w:multiLevelType w:val="multilevel"/>
    <w:tmpl w:val="B36C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BD4CA4"/>
    <w:multiLevelType w:val="multilevel"/>
    <w:tmpl w:val="C806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D203B2"/>
    <w:multiLevelType w:val="multilevel"/>
    <w:tmpl w:val="F5A6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11543"/>
    <w:multiLevelType w:val="multilevel"/>
    <w:tmpl w:val="C8341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896A91"/>
    <w:multiLevelType w:val="multilevel"/>
    <w:tmpl w:val="F1A8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845D1A"/>
    <w:multiLevelType w:val="multilevel"/>
    <w:tmpl w:val="02D8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E5250C"/>
    <w:multiLevelType w:val="multilevel"/>
    <w:tmpl w:val="D8E4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DA5B35"/>
    <w:multiLevelType w:val="multilevel"/>
    <w:tmpl w:val="8E40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7401BB"/>
    <w:multiLevelType w:val="multilevel"/>
    <w:tmpl w:val="2DF8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6B0DDB"/>
    <w:multiLevelType w:val="multilevel"/>
    <w:tmpl w:val="870EC6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4"/>
  </w:num>
  <w:num w:numId="5">
    <w:abstractNumId w:val="11"/>
  </w:num>
  <w:num w:numId="6">
    <w:abstractNumId w:val="4"/>
  </w:num>
  <w:num w:numId="7">
    <w:abstractNumId w:val="2"/>
  </w:num>
  <w:num w:numId="8">
    <w:abstractNumId w:val="15"/>
  </w:num>
  <w:num w:numId="9">
    <w:abstractNumId w:val="12"/>
  </w:num>
  <w:num w:numId="10">
    <w:abstractNumId w:val="10"/>
  </w:num>
  <w:num w:numId="11">
    <w:abstractNumId w:val="3"/>
  </w:num>
  <w:num w:numId="12">
    <w:abstractNumId w:val="8"/>
  </w:num>
  <w:num w:numId="13">
    <w:abstractNumId w:val="13"/>
  </w:num>
  <w:num w:numId="14">
    <w:abstractNumId w:val="9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17D1"/>
    <w:rsid w:val="00144005"/>
    <w:rsid w:val="002B7EBF"/>
    <w:rsid w:val="0045327D"/>
    <w:rsid w:val="004F17D1"/>
    <w:rsid w:val="00BB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9836"/>
  <w15:docId w15:val="{1975C9B5-246B-4540-A018-DC4FA2F3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17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F17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7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F17D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F17D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F17D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4F17D1"/>
  </w:style>
  <w:style w:type="character" w:customStyle="1" w:styleId="c59">
    <w:name w:val="c59"/>
    <w:basedOn w:val="a0"/>
    <w:rsid w:val="004F17D1"/>
  </w:style>
  <w:style w:type="paragraph" w:customStyle="1" w:styleId="c5">
    <w:name w:val="c5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7">
    <w:name w:val="c177"/>
    <w:basedOn w:val="a0"/>
    <w:rsid w:val="004F17D1"/>
  </w:style>
  <w:style w:type="paragraph" w:customStyle="1" w:styleId="c58">
    <w:name w:val="c58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6">
    <w:name w:val="c166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F17D1"/>
  </w:style>
  <w:style w:type="character" w:customStyle="1" w:styleId="c62">
    <w:name w:val="c62"/>
    <w:basedOn w:val="a0"/>
    <w:rsid w:val="004F17D1"/>
  </w:style>
  <w:style w:type="character" w:customStyle="1" w:styleId="c208">
    <w:name w:val="c208"/>
    <w:basedOn w:val="a0"/>
    <w:rsid w:val="004F17D1"/>
  </w:style>
  <w:style w:type="paragraph" w:customStyle="1" w:styleId="c71">
    <w:name w:val="c71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0">
    <w:name w:val="c180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4F17D1"/>
  </w:style>
  <w:style w:type="paragraph" w:customStyle="1" w:styleId="c15">
    <w:name w:val="c15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4F17D1"/>
  </w:style>
  <w:style w:type="paragraph" w:customStyle="1" w:styleId="c142">
    <w:name w:val="c142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6">
    <w:name w:val="c116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6">
    <w:name w:val="c126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4F17D1"/>
  </w:style>
  <w:style w:type="character" w:customStyle="1" w:styleId="c56">
    <w:name w:val="c56"/>
    <w:basedOn w:val="a0"/>
    <w:rsid w:val="004F17D1"/>
  </w:style>
  <w:style w:type="paragraph" w:customStyle="1" w:styleId="c70">
    <w:name w:val="c70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6">
    <w:name w:val="c206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6">
    <w:name w:val="c246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8">
    <w:name w:val="c198"/>
    <w:basedOn w:val="a0"/>
    <w:rsid w:val="004F17D1"/>
  </w:style>
  <w:style w:type="paragraph" w:customStyle="1" w:styleId="c154">
    <w:name w:val="c154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7">
    <w:name w:val="c207"/>
    <w:basedOn w:val="a0"/>
    <w:rsid w:val="004F17D1"/>
  </w:style>
  <w:style w:type="paragraph" w:customStyle="1" w:styleId="c228">
    <w:name w:val="c228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5">
    <w:name w:val="c205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5">
    <w:name w:val="c195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3">
    <w:name w:val="c153"/>
    <w:basedOn w:val="a0"/>
    <w:rsid w:val="004F17D1"/>
  </w:style>
  <w:style w:type="paragraph" w:customStyle="1" w:styleId="c121">
    <w:name w:val="c121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7">
    <w:name w:val="c97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6">
    <w:name w:val="c146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5">
    <w:name w:val="c125"/>
    <w:basedOn w:val="a0"/>
    <w:rsid w:val="004F17D1"/>
  </w:style>
  <w:style w:type="character" w:customStyle="1" w:styleId="c133">
    <w:name w:val="c133"/>
    <w:basedOn w:val="a0"/>
    <w:rsid w:val="004F17D1"/>
  </w:style>
  <w:style w:type="character" w:customStyle="1" w:styleId="c74">
    <w:name w:val="c74"/>
    <w:basedOn w:val="a0"/>
    <w:rsid w:val="004F17D1"/>
  </w:style>
  <w:style w:type="character" w:customStyle="1" w:styleId="c38">
    <w:name w:val="c38"/>
    <w:basedOn w:val="a0"/>
    <w:rsid w:val="004F17D1"/>
  </w:style>
  <w:style w:type="character" w:customStyle="1" w:styleId="c9">
    <w:name w:val="c9"/>
    <w:basedOn w:val="a0"/>
    <w:rsid w:val="004F17D1"/>
  </w:style>
  <w:style w:type="paragraph" w:customStyle="1" w:styleId="c182">
    <w:name w:val="c182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2">
    <w:name w:val="c162"/>
    <w:basedOn w:val="a0"/>
    <w:rsid w:val="004F17D1"/>
  </w:style>
  <w:style w:type="paragraph" w:customStyle="1" w:styleId="c84">
    <w:name w:val="c84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4F17D1"/>
  </w:style>
  <w:style w:type="paragraph" w:customStyle="1" w:styleId="c17">
    <w:name w:val="c17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6">
    <w:name w:val="c156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4F17D1"/>
  </w:style>
  <w:style w:type="paragraph" w:customStyle="1" w:styleId="c20">
    <w:name w:val="c20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F17D1"/>
  </w:style>
  <w:style w:type="character" w:customStyle="1" w:styleId="c7">
    <w:name w:val="c7"/>
    <w:basedOn w:val="a0"/>
    <w:rsid w:val="004F17D1"/>
  </w:style>
  <w:style w:type="character" w:customStyle="1" w:styleId="c22">
    <w:name w:val="c22"/>
    <w:basedOn w:val="a0"/>
    <w:rsid w:val="004F17D1"/>
  </w:style>
  <w:style w:type="character" w:customStyle="1" w:styleId="c13">
    <w:name w:val="c13"/>
    <w:basedOn w:val="a0"/>
    <w:rsid w:val="004F17D1"/>
  </w:style>
  <w:style w:type="paragraph" w:customStyle="1" w:styleId="c188">
    <w:name w:val="c188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3">
    <w:name w:val="c93"/>
    <w:basedOn w:val="a0"/>
    <w:rsid w:val="004F17D1"/>
  </w:style>
  <w:style w:type="paragraph" w:customStyle="1" w:styleId="c6">
    <w:name w:val="c6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4F17D1"/>
  </w:style>
  <w:style w:type="paragraph" w:customStyle="1" w:styleId="c29">
    <w:name w:val="c29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">
    <w:name w:val="c96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5">
    <w:name w:val="c145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4">
    <w:name w:val="c64"/>
    <w:basedOn w:val="a0"/>
    <w:rsid w:val="004F17D1"/>
  </w:style>
  <w:style w:type="character" w:customStyle="1" w:styleId="c111">
    <w:name w:val="c111"/>
    <w:basedOn w:val="a0"/>
    <w:rsid w:val="004F17D1"/>
  </w:style>
  <w:style w:type="character" w:customStyle="1" w:styleId="c186">
    <w:name w:val="c186"/>
    <w:basedOn w:val="a0"/>
    <w:rsid w:val="004F17D1"/>
  </w:style>
  <w:style w:type="character" w:customStyle="1" w:styleId="c102">
    <w:name w:val="c102"/>
    <w:basedOn w:val="a0"/>
    <w:rsid w:val="004F17D1"/>
  </w:style>
  <w:style w:type="character" w:customStyle="1" w:styleId="c224">
    <w:name w:val="c224"/>
    <w:basedOn w:val="a0"/>
    <w:rsid w:val="004F17D1"/>
  </w:style>
  <w:style w:type="paragraph" w:customStyle="1" w:styleId="c91">
    <w:name w:val="c91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0">
    <w:name w:val="c150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1">
    <w:name w:val="c271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4F17D1"/>
  </w:style>
  <w:style w:type="character" w:customStyle="1" w:styleId="c67">
    <w:name w:val="c67"/>
    <w:basedOn w:val="a0"/>
    <w:rsid w:val="004F17D1"/>
  </w:style>
  <w:style w:type="paragraph" w:customStyle="1" w:styleId="c171">
    <w:name w:val="c171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3">
    <w:name w:val="c103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7">
    <w:name w:val="c127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7">
    <w:name w:val="c117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">
    <w:name w:val="c94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F1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7D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5327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8214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704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8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32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07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19811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847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457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134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281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063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437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45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652504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22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427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707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099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yandex.ru/tutor/uroki/klass-7/funkcionalnaya-gramotnost/22-05-teoriya-veroyatnosti-statistika-i-razvitie-funkcionalnoj-gramotnosti-6-sluchajnaya-izmenchivost_4b48d8fe243e908c810ec35df2f8c1e0/&amp;sa=D&amp;source=editors&amp;ust=1668449328774011&amp;usg=AOvVaw1y-6kRwQJtJfVuvaXXK8_h" TargetMode="External"/><Relationship Id="rId13" Type="http://schemas.openxmlformats.org/officeDocument/2006/relationships/hyperlink" Target="https://www.google.com/url?q=https://foxford.ru/wiki/matematika/mnogestvoelementmnogestva&amp;sa=D&amp;source=editors&amp;ust=1668449328864817&amp;usg=AOvVaw3Z4Zbf92nzmDZYt9ND0iiP" TargetMode="External"/><Relationship Id="rId18" Type="http://schemas.openxmlformats.org/officeDocument/2006/relationships/hyperlink" Target="https://www.google.com/url?q=https://www.yaklass.ru/p/algebra/9-klass/elementy-kombinatoriki-statistiki-i-teorii-veroiatnostei-10205/elementy-teorii-veroiatnosti-nakhozhdenie-veroiatnosti-12691&amp;sa=D&amp;source=editors&amp;ust=1668449328895983&amp;usg=AOvVaw0u-lhn2U56gOvoewJUVyLv" TargetMode="External"/><Relationship Id="rId26" Type="http://schemas.openxmlformats.org/officeDocument/2006/relationships/hyperlink" Target="https://www.google.com/url?q=https://infourok.ru/material.html?mid%3D54589&amp;sa=D&amp;source=editors&amp;ust=1668449328933357&amp;usg=AOvVaw0fYJ4cH_X9tBvQSIdcipl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s://www.yaklass.ru/p/algebra/9-klass/elementy-kombinatoriki-statistiki-i-teorii-veroiatnostei-10205/elementy-teorii-veroiatnosti-nakhozhdenie-veroiatnosti-12691/re-bdb9810f-c34b-44a9-bea4-c73c7c1120ff&amp;sa=D&amp;source=editors&amp;ust=1668449328902522&amp;usg=AOvVaw1XqeLC6Mx1YjkTC1BaUj0q" TargetMode="External"/><Relationship Id="rId34" Type="http://schemas.openxmlformats.org/officeDocument/2006/relationships/hyperlink" Target="https://www.google.com/url?q=https://resh.edu.ru/subject/lesson/1564/start/&amp;sa=D&amp;source=editors&amp;ust=1668449328976307&amp;usg=AOvVaw0KwoV-mOEVRaWFMkV9lbZw" TargetMode="External"/><Relationship Id="rId7" Type="http://schemas.openxmlformats.org/officeDocument/2006/relationships/hyperlink" Target="https://www.google.com/url?q=https://infourok.ru/opisatelnaya-statistika-4779363.html&amp;sa=D&amp;source=editors&amp;ust=1668449328770682&amp;usg=AOvVaw3fwb4v-dr0YiVYpAbjC5GH" TargetMode="External"/><Relationship Id="rId12" Type="http://schemas.openxmlformats.org/officeDocument/2006/relationships/hyperlink" Target="https://www.google.com/url?q=https://resh.edu.ru/subject/lesson/1301/&amp;sa=D&amp;source=editors&amp;ust=1668449328805957&amp;usg=AOvVaw2UHqksygzOIbeg51OOCuKj" TargetMode="External"/><Relationship Id="rId17" Type="http://schemas.openxmlformats.org/officeDocument/2006/relationships/hyperlink" Target="https://www.google.com/url?q=https://www.yaklass.ru/p/ege/matematika2022/ege-trenazher-profilnyi-uroven-6670658/nakhozhdenie-veroiatnosti-sobytiia-zadanie-2-6645636/re-6e3f250c-d096-4aad-bef3-6ed647eb94c8&amp;sa=D&amp;source=editors&amp;ust=1668449328891816&amp;usg=AOvVaw2iE3h5ojxBjsIQvQ9KBrd4" TargetMode="External"/><Relationship Id="rId25" Type="http://schemas.openxmlformats.org/officeDocument/2006/relationships/hyperlink" Target="https://www.google.com/url?q=https://www.yaklass.ru/p/algebra/11-klass/nachalnye-svedeniia-teorii-veroiatnostei-9277/kombinatcii-sobytii-protivopolozhnye-sobytiia-12795&amp;sa=D&amp;source=editors&amp;ust=1668449328929946&amp;usg=AOvVaw0qjRhtpUSHYOsIErON9wH1" TargetMode="External"/><Relationship Id="rId33" Type="http://schemas.openxmlformats.org/officeDocument/2006/relationships/hyperlink" Target="https://www.google.com/url?q=https://www.yaklass.ru/p/ege/matematika/podgotovka-k-ege-po-matematike-profilnyi-uroven-10744/veroiatnost-sluchainogo-sobytiia-zadacha-4-536377&amp;sa=D&amp;source=editors&amp;ust=1668449328972140&amp;usg=AOvVaw11IN0luWhQMe-Jdv64Bym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www.yaklass.ru/p/algebra/11-klass/nachalnye-svedeniia-teorii-veroiatnostei-9277/kakie-byvaiut-sluchainye-sobytiia-12794&amp;sa=D&amp;source=editors&amp;ust=1668449328888437&amp;usg=AOvVaw3V3wArGY6B96A4P3bo6DP1" TargetMode="External"/><Relationship Id="rId20" Type="http://schemas.openxmlformats.org/officeDocument/2006/relationships/hyperlink" Target="https://www.google.com/url?q=https://www.yaklass.ru/p/algebra/9-klass/elementy-kombinatoriki-statistiki-i-teorii-veroiatnostei-10205/elementy-teorii-veroiatnosti-nakhozhdenie-veroiatnosti-12691/re-bdb9810f-c34b-44a9-bea4-c73c7c1120ff&amp;sa=D&amp;source=editors&amp;ust=1668449328899632&amp;usg=AOvVaw3XDRpgSLFqovBjaHm1YF8z" TargetMode="External"/><Relationship Id="rId29" Type="http://schemas.openxmlformats.org/officeDocument/2006/relationships/hyperlink" Target="https://www.google.com/url?q=https://www.yaklass.ru/p/algebra/11-klass/nachalnye-svedeniia-teorii-veroiatnostei-9277/nezavisimye-sobytiia-umnozhenie-veroiatnostei-12797&amp;sa=D&amp;source=editors&amp;ust=1668449328946906&amp;usg=AOvVaw2FAQU_1zf_7JJZ6CewXYS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esh.edu.ru/subject/lesson/1988/main/&amp;sa=D&amp;source=editors&amp;ust=1668449328766229&amp;usg=AOvVaw18RN02PeSr3pkSAy_qXUmR" TargetMode="External"/><Relationship Id="rId11" Type="http://schemas.openxmlformats.org/officeDocument/2006/relationships/hyperlink" Target="https://www.google.com/url?q=https://resh.edu.ru/subject/lesson/3409/start/&amp;sa=D&amp;source=editors&amp;ust=1668449328799799&amp;usg=AOvVaw2nK2lF9Lb1F7GhmMFETAO1" TargetMode="External"/><Relationship Id="rId24" Type="http://schemas.openxmlformats.org/officeDocument/2006/relationships/hyperlink" Target="https://www.google.com/url?q=https://foxford.ru/wiki/matematika/pravilo-proizvedeniya&amp;sa=D&amp;source=editors&amp;ust=1668449328921711&amp;usg=AOvVaw08tfFP0H057CznNFsFv2rU" TargetMode="External"/><Relationship Id="rId32" Type="http://schemas.openxmlformats.org/officeDocument/2006/relationships/hyperlink" Target="https://www.google.com/url?q=https://resh.edu.ru/subject/lesson/3059/start/&amp;sa=D&amp;source=editors&amp;ust=1668449328968930&amp;usg=AOvVaw2rGs4wm8LVIAB-LpxcxNqh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google.com/url?q=https://www.yaklass.ru/p/algebra/11-klass/nachalnye-svedeniia-teorii-veroiatnostei-9277/kakie-byvaiut-sluchainye-sobytiia-12794&amp;sa=D&amp;source=editors&amp;ust=1668449328885288&amp;usg=AOvVaw2VlMhwzgefS747JOJndEfb" TargetMode="External"/><Relationship Id="rId23" Type="http://schemas.openxmlformats.org/officeDocument/2006/relationships/hyperlink" Target="https://www.google.com/url?q=https://foxford.ru/wiki/matematika/derevo-variantov&amp;sa=D&amp;source=editors&amp;ust=1668449328918204&amp;usg=AOvVaw0Aijncx-IiCsPzCTaI86TP" TargetMode="External"/><Relationship Id="rId28" Type="http://schemas.openxmlformats.org/officeDocument/2006/relationships/hyperlink" Target="https://www.google.com/url?q=https://www.yaklass.ru/p/algebra/11-klass/nachalnye-svedeniia-teorii-veroiatnostei-9277/slozhenie-veroiatnostei-12796&amp;sa=D&amp;source=editors&amp;ust=1668449328943352&amp;usg=AOvVaw3nE-F-z_Dw2un_JBvQ4Tkn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google.com/url?q=https://foxford.ru/wiki/matematika/veroyatnost-sluchaynogo-sobytiya&amp;sa=D&amp;source=editors&amp;ust=1668449328783144&amp;usg=AOvVaw1Q3_Sr5j1p_MzeMC-Yt8b1" TargetMode="External"/><Relationship Id="rId19" Type="http://schemas.openxmlformats.org/officeDocument/2006/relationships/hyperlink" Target="https://www.google.com/url?q=https://www.yaklass.ru/p/algebra/11-klass/nachalnye-svedeniia-teorii-veroiatnostei-9277/veroiatnost-sobytiia-9278&amp;sa=D&amp;source=editors&amp;ust=1668449328896387&amp;usg=AOvVaw2YOBYz7Q73cEs96_K_NMbk" TargetMode="External"/><Relationship Id="rId31" Type="http://schemas.openxmlformats.org/officeDocument/2006/relationships/hyperlink" Target="https://www.google.com/url?q=https://www.yaklass.ru/p/algebra/11-klass/nachalnye-svedeniia-teorii-veroiatnostei-9277/nezavisimye-sobytiia-umnozhenie-veroiatnostei-12797&amp;sa=D&amp;source=editors&amp;ust=1668449328952797&amp;usg=AOvVaw2xrWxcCvI7a14crW4BqYq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resh.edu.ru/subject/lesson/2571/start/&amp;sa=D&amp;source=editors&amp;ust=1668449328779629&amp;usg=AOvVaw2-dauUx5TJUsOhigPVQpuD" TargetMode="External"/><Relationship Id="rId14" Type="http://schemas.openxmlformats.org/officeDocument/2006/relationships/hyperlink" Target="https://www.google.com/url?q=https://foxford.ru/wiki/matematika/peresechenie-ob-edinenie-i-raznost-chislovyh-mnozhestv&amp;sa=D&amp;source=editors&amp;ust=1668449328868540&amp;usg=AOvVaw25kd9-QuAaOGqQ02LJaJpd" TargetMode="External"/><Relationship Id="rId22" Type="http://schemas.openxmlformats.org/officeDocument/2006/relationships/hyperlink" Target="https://www.google.com/url?q=https://foxford.ru/wiki/matematika/polnyj-graf&amp;sa=D&amp;source=editors&amp;ust=1668449328914631&amp;usg=AOvVaw2jaXZHNg97iE1LGR69AaZK" TargetMode="External"/><Relationship Id="rId27" Type="http://schemas.openxmlformats.org/officeDocument/2006/relationships/hyperlink" Target="https://www.google.com/url?q=https://www.yaklass.ru/p/algebra/11-klass/nachalnye-svedeniia-teorii-veroiatnostei-9277/kakie-byvaiut-sluchainye-sobytiia-12794/re-8438e5dc-d5d5-4d2d-8b77-e6ea037d22c9/pe?resultId%3D3739832575%26c%3D1&amp;sa=D&amp;source=editors&amp;ust=1668449328939753&amp;usg=AOvVaw1PpmXxi8wCBAcJ0OTnZujZ" TargetMode="External"/><Relationship Id="rId30" Type="http://schemas.openxmlformats.org/officeDocument/2006/relationships/hyperlink" Target="https://www.google.com/url?q=https://resh.edu.ru/subject/lesson/4064/conspect/38068/&amp;sa=D&amp;source=editors&amp;ust=1668449328949971&amp;usg=AOvVaw1ZRGDEng0wVFjgmFlwlE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6438</Words>
  <Characters>36698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2023-09-11T08:32:00Z</dcterms:created>
  <dcterms:modified xsi:type="dcterms:W3CDTF">2023-10-12T08:58:00Z</dcterms:modified>
</cp:coreProperties>
</file>