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D9" w:rsidRPr="00FA5153" w:rsidRDefault="00902CD9">
      <w:pPr>
        <w:spacing w:after="0"/>
        <w:ind w:left="120"/>
        <w:jc w:val="center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​</w:t>
      </w: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 w:rsidRPr="0056255C">
        <w:rPr>
          <w:rFonts w:ascii="Times New Roman" w:hAnsi="Times New Roman"/>
          <w:b/>
          <w:color w:val="000000"/>
          <w:sz w:val="32"/>
          <w:lang w:val="ru-RU"/>
        </w:rPr>
        <w:t>‌</w:t>
      </w:r>
      <w:bookmarkStart w:id="0" w:name="ca8d2e90-56c6-4227-b989-cf591d15a380"/>
      <w:r w:rsidRPr="0056255C">
        <w:rPr>
          <w:rFonts w:ascii="Times New Roman" w:hAnsi="Times New Roman"/>
          <w:b/>
          <w:color w:val="000000"/>
          <w:sz w:val="32"/>
          <w:lang w:val="ru-RU"/>
        </w:rPr>
        <w:t xml:space="preserve">Министерство образования Республики Дагестан </w:t>
      </w:r>
      <w:bookmarkEnd w:id="0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Республики Дагестан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</w:p>
    <w:p w:rsidR="003E6882" w:rsidRPr="003E6882" w:rsidRDefault="003E6882" w:rsidP="003E6882">
      <w:pPr>
        <w:spacing w:after="0" w:line="408" w:lineRule="auto"/>
        <w:ind w:left="120"/>
        <w:jc w:val="center"/>
        <w:rPr>
          <w:lang w:val="ru-RU"/>
        </w:rPr>
      </w:pPr>
      <w:r w:rsidRPr="003E6882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E6882">
        <w:rPr>
          <w:rFonts w:ascii="Times New Roman" w:hAnsi="Times New Roman"/>
          <w:b/>
          <w:color w:val="000000"/>
          <w:sz w:val="28"/>
          <w:lang w:val="ru-RU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</w:t>
      </w:r>
      <w:r w:rsidRPr="003E6882">
        <w:rPr>
          <w:rFonts w:ascii="Times New Roman" w:hAnsi="Times New Roman"/>
          <w:b/>
          <w:color w:val="000000"/>
          <w:sz w:val="28"/>
          <w:lang w:val="ru-RU"/>
        </w:rPr>
        <w:t>ОШ"</w:t>
      </w:r>
    </w:p>
    <w:p w:rsidR="003E6882" w:rsidRPr="003E6882" w:rsidRDefault="003E6882" w:rsidP="003E6882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3E6882" w:rsidRPr="0056255C" w:rsidTr="00AF012C">
        <w:tc>
          <w:tcPr>
            <w:tcW w:w="3114" w:type="dxa"/>
          </w:tcPr>
          <w:p w:rsidR="003E6882" w:rsidRPr="0040209D" w:rsidRDefault="003E6882" w:rsidP="00AF01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E6882" w:rsidRPr="008944ED" w:rsidRDefault="003E6882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3E6882" w:rsidRDefault="003E6882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6882" w:rsidRPr="008944ED" w:rsidRDefault="003E6882" w:rsidP="00AF01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6882" w:rsidRDefault="003E6882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62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6882" w:rsidRPr="0040209D" w:rsidRDefault="003E6882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6882" w:rsidRPr="0040209D" w:rsidRDefault="003E6882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E6882" w:rsidRPr="008944ED" w:rsidRDefault="003E6882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E6882" w:rsidRDefault="003E6882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6882" w:rsidRPr="008944ED" w:rsidRDefault="003E6882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Х.М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6882" w:rsidRDefault="003E6882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6882" w:rsidRPr="0040209D" w:rsidRDefault="003E6882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6882" w:rsidRDefault="003E6882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E6882" w:rsidRPr="008944ED" w:rsidRDefault="003E6882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E6882" w:rsidRDefault="003E6882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6882" w:rsidRPr="008944ED" w:rsidRDefault="003E6882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6882" w:rsidRDefault="003E6882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6882" w:rsidRPr="0040209D" w:rsidRDefault="003E6882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6882" w:rsidRPr="0056255C" w:rsidRDefault="003E6882" w:rsidP="003E6882">
      <w:pPr>
        <w:spacing w:after="0"/>
        <w:ind w:left="120"/>
        <w:rPr>
          <w:lang w:val="ru-RU"/>
        </w:rPr>
      </w:pPr>
    </w:p>
    <w:p w:rsidR="003E6882" w:rsidRPr="0056255C" w:rsidRDefault="003E6882" w:rsidP="003E6882">
      <w:pPr>
        <w:spacing w:after="0"/>
        <w:ind w:left="120"/>
        <w:rPr>
          <w:lang w:val="ru-RU"/>
        </w:rPr>
      </w:pPr>
    </w:p>
    <w:p w:rsidR="003E6882" w:rsidRPr="00B56875" w:rsidRDefault="003E6882" w:rsidP="003E6882">
      <w:pPr>
        <w:spacing w:after="0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rPr>
          <w:lang w:val="ru-RU"/>
        </w:rPr>
      </w:pP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3426854</w:t>
      </w:r>
      <w:r w:rsidRPr="00B56875">
        <w:rPr>
          <w:rFonts w:ascii="Times New Roman" w:hAnsi="Times New Roman"/>
          <w:color w:val="000000"/>
          <w:sz w:val="28"/>
          <w:lang w:val="ru-RU"/>
        </w:rPr>
        <w:t>)</w:t>
      </w: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E6882" w:rsidRPr="00B56875" w:rsidRDefault="003E6882" w:rsidP="003E68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Pr="00B568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</w:p>
    <w:p w:rsidR="003E6882" w:rsidRPr="00B56875" w:rsidRDefault="003E6882" w:rsidP="003E6882">
      <w:pPr>
        <w:spacing w:after="0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proofErr w:type="spellEnd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20e1ab1-8771-4456-8e22-9864249693d4"/>
      <w:r w:rsidRPr="00B568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г</w:t>
      </w:r>
    </w:p>
    <w:p w:rsidR="00902CD9" w:rsidRPr="00FA5153" w:rsidRDefault="00902CD9">
      <w:pPr>
        <w:spacing w:after="0"/>
        <w:ind w:left="120"/>
        <w:rPr>
          <w:lang w:val="ru-RU"/>
        </w:rPr>
      </w:pP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  <w:bookmarkStart w:id="2" w:name="block-20806477"/>
      <w:bookmarkEnd w:id="2"/>
      <w:r w:rsidRPr="00FA51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A515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A515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902CD9" w:rsidRPr="00FA5153" w:rsidRDefault="00902C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02CD9" w:rsidRPr="00FA5153" w:rsidRDefault="00902C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902CD9" w:rsidRPr="00FA5153" w:rsidRDefault="00902C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02CD9" w:rsidRPr="00FA5153" w:rsidRDefault="00902C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02CD9" w:rsidRPr="00FA5153" w:rsidRDefault="00902C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02CD9" w:rsidRPr="00FA5153" w:rsidRDefault="00902C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02CD9" w:rsidRDefault="00902CD9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A5153">
        <w:rPr>
          <w:rFonts w:ascii="Times New Roman" w:hAnsi="Times New Roman"/>
          <w:color w:val="FF0000"/>
          <w:sz w:val="28"/>
          <w:lang w:val="ru-RU"/>
        </w:rPr>
        <w:t>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902CD9" w:rsidRPr="00FA5153" w:rsidRDefault="00902CD9">
      <w:pPr>
        <w:spacing w:after="0" w:line="264" w:lineRule="auto"/>
        <w:ind w:left="120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bookmarkEnd w:id="3"/>
      <w:r w:rsidRPr="00FA5153">
        <w:rPr>
          <w:rFonts w:ascii="Times New Roman" w:hAnsi="Times New Roman"/>
          <w:color w:val="000000"/>
          <w:sz w:val="28"/>
          <w:lang w:val="ru-RU"/>
        </w:rPr>
        <w:t xml:space="preserve">не менее 80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часов‌составляет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вводный интегрированный учебный курс «Обучение грамоте»), во 2-4 классах по 136 часов (4 часа в неделю в каждом классе).</w:t>
      </w:r>
    </w:p>
    <w:p w:rsidR="00902CD9" w:rsidRPr="00FA5153" w:rsidRDefault="00902CD9">
      <w:pPr>
        <w:rPr>
          <w:lang w:val="ru-RU"/>
        </w:rPr>
        <w:sectPr w:rsidR="00902CD9" w:rsidRPr="00FA5153">
          <w:pgSz w:w="11906" w:h="16383"/>
          <w:pgMar w:top="1134" w:right="850" w:bottom="1134" w:left="1701" w:header="720" w:footer="720" w:gutter="0"/>
          <w:cols w:space="720"/>
        </w:sectPr>
      </w:pP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  <w:bookmarkStart w:id="4" w:name="block-20806475"/>
      <w:bookmarkEnd w:id="4"/>
      <w:r w:rsidRPr="00FA5153">
        <w:rPr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 w:rsidR="001F7A18">
        <w:fldChar w:fldCharType="begin"/>
      </w:r>
      <w:r>
        <w:instrText>HYPERLINK</w:instrText>
      </w:r>
      <w:r w:rsidRPr="00FA5153">
        <w:rPr>
          <w:lang w:val="ru-RU"/>
        </w:rPr>
        <w:instrText xml:space="preserve"> \</w:instrText>
      </w:r>
      <w:r>
        <w:instrText>l</w:instrText>
      </w:r>
      <w:r w:rsidRPr="00FA5153">
        <w:rPr>
          <w:lang w:val="ru-RU"/>
        </w:rPr>
        <w:instrText xml:space="preserve"> "_</w:instrText>
      </w:r>
      <w:r>
        <w:instrText>ftn</w:instrText>
      </w:r>
      <w:r w:rsidRPr="00FA5153">
        <w:rPr>
          <w:lang w:val="ru-RU"/>
        </w:rPr>
        <w:instrText>1" \</w:instrText>
      </w:r>
      <w:r>
        <w:instrText>h</w:instrText>
      </w:r>
      <w:r w:rsidR="001F7A18">
        <w:fldChar w:fldCharType="separate"/>
      </w:r>
      <w:r w:rsidRPr="00FA5153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1F7A18">
        <w:fldChar w:fldCharType="end"/>
      </w:r>
      <w:bookmarkEnd w:id="5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6" w:name="192040c8-9be0-4bcc-9f47-45c543c4cd5f"/>
      <w:bookmarkEnd w:id="6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7" w:name="fea8cf03-c8e1-4ed3-94a3-40e6561a8359"/>
      <w:bookmarkEnd w:id="7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8" w:name="fce98a40-ae0b-4d2c-875d-505cf2d5a21d"/>
      <w:bookmarkEnd w:id="8"/>
      <w:r w:rsidRPr="00FA5153">
        <w:rPr>
          <w:rFonts w:ascii="Times New Roman" w:hAnsi="Times New Roman"/>
          <w:color w:val="000000"/>
          <w:sz w:val="28"/>
          <w:lang w:val="ru-RU"/>
        </w:rPr>
        <w:t>и другие.‌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9" w:name="a3da6f91-f80f-4d4a-8e62-998ba5c8e117"/>
      <w:bookmarkEnd w:id="9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др.‌).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0" w:name="e4e52ce4-82f6-450f-a8ef-39f9bea95300"/>
      <w:bookmarkEnd w:id="10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FA5153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1276de16-2d11-43d3-bead-a64a93ae8cc5"/>
      <w:bookmarkEnd w:id="11"/>
      <w:r w:rsidRPr="00FA5153">
        <w:rPr>
          <w:rFonts w:ascii="Times New Roman" w:hAnsi="Times New Roman"/>
          <w:color w:val="333333"/>
          <w:sz w:val="28"/>
          <w:lang w:val="ru-RU"/>
        </w:rPr>
        <w:t>и другие (по выбору).‌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02CD9" w:rsidRPr="00FA5153" w:rsidRDefault="00902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902CD9" w:rsidRPr="00FA5153" w:rsidRDefault="00902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902CD9" w:rsidRPr="00FA5153" w:rsidRDefault="00902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902CD9" w:rsidRPr="00FA5153" w:rsidRDefault="00902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902CD9" w:rsidRPr="00FA5153" w:rsidRDefault="00902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902CD9" w:rsidRPr="00FA5153" w:rsidRDefault="00902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02CD9" w:rsidRPr="00FA5153" w:rsidRDefault="00902C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902CD9" w:rsidRPr="00FA5153" w:rsidRDefault="00902C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02CD9" w:rsidRPr="00FA5153" w:rsidRDefault="00902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902CD9" w:rsidRPr="00FA5153" w:rsidRDefault="00902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902CD9" w:rsidRPr="00FA5153" w:rsidRDefault="00902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902CD9" w:rsidRPr="00FA5153" w:rsidRDefault="00902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902CD9" w:rsidRPr="00FA5153" w:rsidRDefault="00902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02CD9" w:rsidRPr="00FA5153" w:rsidRDefault="00902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902CD9" w:rsidRPr="00FA5153" w:rsidRDefault="00902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902CD9" w:rsidRPr="00FA5153" w:rsidRDefault="00902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902CD9" w:rsidRPr="00FA5153" w:rsidRDefault="00902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902CD9" w:rsidRPr="00FA5153" w:rsidRDefault="00902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2" w:name="eb176ee2-af43-40d4-a1ee-b090419c1179"/>
      <w:bookmarkEnd w:id="12"/>
      <w:r w:rsidRPr="00FA5153">
        <w:rPr>
          <w:rFonts w:ascii="Times New Roman" w:hAnsi="Times New Roman"/>
          <w:color w:val="000000"/>
          <w:sz w:val="28"/>
          <w:lang w:val="ru-RU"/>
        </w:rPr>
        <w:t>и др.‌).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3" w:name="133f36d8-58eb-4703-aa32-18eef51ef659"/>
      <w:bookmarkEnd w:id="13"/>
      <w:r w:rsidRPr="00FA5153">
        <w:rPr>
          <w:rFonts w:ascii="Times New Roman" w:hAnsi="Times New Roman"/>
          <w:color w:val="000000"/>
          <w:sz w:val="28"/>
          <w:lang w:val="ru-RU"/>
        </w:rPr>
        <w:t>и др.‌).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4" w:name="60d4b361-5c35-450d-9ed8-60410acf6db4"/>
      <w:bookmarkEnd w:id="14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5" w:name="d90ce49e-f5c7-4bfc-ba4a-92feb4e54a52"/>
      <w:bookmarkEnd w:id="15"/>
      <w:r w:rsidRPr="00FA5153">
        <w:rPr>
          <w:rFonts w:ascii="Times New Roman" w:hAnsi="Times New Roman"/>
          <w:color w:val="000000"/>
          <w:sz w:val="28"/>
          <w:lang w:val="ru-RU"/>
        </w:rPr>
        <w:t>(1-2 произведения) и другие.‌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6" w:name="a9441494-befb-474c-980d-17418cebb9a9"/>
      <w:bookmarkEnd w:id="16"/>
      <w:r w:rsidRPr="00FA5153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авторов)‌. Эстетическое восприятие явлений природы (звуки, краски времён года).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примере пейзажей И. И. Левитана, В. Д. Поленова, А. И. Куинджи, И. И. Шишкина ‌</w:t>
      </w:r>
      <w:bookmarkStart w:id="17" w:name="9e6d0f8b-b9cc-4a5a-96f8-fa217be0cdd9"/>
      <w:bookmarkEnd w:id="17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др.‌) и музыкальных произведениях (например, произведения П. И. Чайковского, А.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8" w:name="e5c2f998-10e7-44fc-bdda-dfec1693f887"/>
      <w:bookmarkEnd w:id="18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др.‌).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9" w:name="2d1b25dd-7e61-4fc3-9b40-52f6c7be69e0"/>
      <w:bookmarkEnd w:id="19"/>
      <w:r w:rsidRPr="00FA5153">
        <w:rPr>
          <w:rFonts w:ascii="Times New Roman" w:hAnsi="Times New Roman"/>
          <w:color w:val="000000"/>
          <w:sz w:val="28"/>
          <w:lang w:val="ru-RU"/>
        </w:rPr>
        <w:t>и другие‌.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FA5153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0" w:name="6412d18c-a4c6-4681-9757-e9608467f10d"/>
      <w:bookmarkEnd w:id="20"/>
      <w:r w:rsidRPr="00FA5153">
        <w:rPr>
          <w:rFonts w:ascii="Times New Roman" w:hAnsi="Times New Roman"/>
          <w:color w:val="000000"/>
          <w:sz w:val="28"/>
          <w:lang w:val="ru-RU"/>
        </w:rPr>
        <w:t>и др.‌).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21" w:name="6d735cba-503d-4ed1-a53f-5468e4a27f01"/>
      <w:bookmarkEnd w:id="21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22" w:name="3f36f3cc-f68d-481c-9f68-8a09ab5407f1"/>
      <w:bookmarkEnd w:id="22"/>
      <w:r w:rsidRPr="00FA5153">
        <w:rPr>
          <w:rFonts w:ascii="Times New Roman" w:hAnsi="Times New Roman"/>
          <w:color w:val="000000"/>
          <w:sz w:val="28"/>
          <w:lang w:val="ru-RU"/>
        </w:rPr>
        <w:t>и другие‌.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23" w:name="dd853ef0-68f9-4441-80c5-be39b469ea42"/>
      <w:bookmarkEnd w:id="23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др.‌).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4" w:name="305fc3fd-0d75-43c6-b5e8-b77dae865863"/>
      <w:bookmarkEnd w:id="24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FA5153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FA5153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5" w:name="8497a925-adbe-4600-9382-168da4c3c80b"/>
      <w:bookmarkEnd w:id="25"/>
      <w:r w:rsidRPr="00FA5153">
        <w:rPr>
          <w:rFonts w:ascii="Times New Roman" w:hAnsi="Times New Roman"/>
          <w:color w:val="000000"/>
          <w:sz w:val="28"/>
          <w:lang w:val="ru-RU"/>
        </w:rPr>
        <w:t>(по выбору)‌.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6" w:name="c4dddd01-51be-4cab-bffc-20489de7184c"/>
      <w:bookmarkEnd w:id="26"/>
      <w:r w:rsidRPr="00FA5153">
        <w:rPr>
          <w:rFonts w:ascii="Times New Roman" w:hAnsi="Times New Roman"/>
          <w:color w:val="000000"/>
          <w:sz w:val="28"/>
          <w:lang w:val="ru-RU"/>
        </w:rPr>
        <w:t>и другое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FA5153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7" w:name="0c3ae019-4704-47be-8c05-88069337bebf"/>
      <w:bookmarkEnd w:id="27"/>
      <w:r w:rsidRPr="00FA5153">
        <w:rPr>
          <w:rFonts w:ascii="Times New Roman" w:hAnsi="Times New Roman"/>
          <w:color w:val="000000"/>
          <w:sz w:val="28"/>
          <w:lang w:val="ru-RU"/>
        </w:rPr>
        <w:t>(не менее двух произведений)‌: зарубежные писатели-сказочники (Ш. Перро, Х.-К. Андерсен ‌</w:t>
      </w:r>
      <w:bookmarkStart w:id="28" w:name="0e95da97-7b05-41cd-84b7-0db56826c5ee"/>
      <w:bookmarkEnd w:id="28"/>
      <w:r w:rsidRPr="00FA5153">
        <w:rPr>
          <w:rFonts w:ascii="Times New Roman" w:hAnsi="Times New Roman"/>
          <w:color w:val="000000"/>
          <w:sz w:val="28"/>
          <w:lang w:val="ru-RU"/>
        </w:rPr>
        <w:t>и др.‌).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9" w:name="63220a7a-3056-4cb7-8b8f-8dfa3716a258"/>
      <w:bookmarkEnd w:id="29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5153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FA5153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902CD9" w:rsidRPr="00FA5153" w:rsidRDefault="00902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02CD9" w:rsidRPr="00FA5153" w:rsidRDefault="00902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902CD9" w:rsidRPr="00FA5153" w:rsidRDefault="00902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902CD9" w:rsidRPr="00FA5153" w:rsidRDefault="00902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902CD9" w:rsidRPr="00FA5153" w:rsidRDefault="00902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902CD9" w:rsidRPr="00FA5153" w:rsidRDefault="00902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902CD9" w:rsidRDefault="00902CD9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Pr="00FA5153" w:rsidRDefault="00902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902CD9" w:rsidRPr="00FA5153" w:rsidRDefault="00902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902CD9" w:rsidRDefault="00902CD9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Pr="00FA5153" w:rsidRDefault="00902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902CD9" w:rsidRPr="00FA5153" w:rsidRDefault="00902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02CD9" w:rsidRPr="00FA5153" w:rsidRDefault="00902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902CD9" w:rsidRPr="00FA5153" w:rsidRDefault="00902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902CD9" w:rsidRPr="00FA5153" w:rsidRDefault="00902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902CD9" w:rsidRDefault="00902CD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Pr="00FA5153" w:rsidRDefault="00902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902CD9" w:rsidRPr="00FA5153" w:rsidRDefault="00902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902CD9" w:rsidRPr="00FA5153" w:rsidRDefault="00902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30" w:name="96e70618-7a1d-4135-8fd3-a8d5b625e8a7"/>
      <w:bookmarkEnd w:id="30"/>
      <w:r w:rsidRPr="00FA5153">
        <w:rPr>
          <w:rFonts w:ascii="Times New Roman" w:hAnsi="Times New Roman"/>
          <w:color w:val="000000"/>
          <w:sz w:val="28"/>
          <w:lang w:val="ru-RU"/>
        </w:rPr>
        <w:t>и другое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1" w:name="6dc3c912-0f6b-44b2-87fb-4fa8c0a8ddd8"/>
      <w:bookmarkEnd w:id="31"/>
      <w:r w:rsidRPr="00FA5153">
        <w:rPr>
          <w:rFonts w:ascii="Times New Roman" w:hAnsi="Times New Roman"/>
          <w:color w:val="000000"/>
          <w:sz w:val="28"/>
          <w:lang w:val="ru-RU"/>
        </w:rPr>
        <w:t>и др.)‌. Отражение в сказках народного быта и культуры. Составление плана сказки.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2" w:name="2d4a2950-b4e9-4f16-a8a6-487d5016001d"/>
      <w:bookmarkEnd w:id="32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33" w:name="80f00626-952e-41bd-9beb-6d0f5fe1ba6b"/>
      <w:bookmarkEnd w:id="33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другие по выбору)‌.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34" w:name="db43cb12-75a1-43f5-b252-1995adfd2fff"/>
      <w:bookmarkEnd w:id="34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lastRenderedPageBreak/>
        <w:t>Творчество И. А. Крылова.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5" w:name="99ba0051-1be8-4e8f-b0dd-a10143c31c81"/>
      <w:bookmarkEnd w:id="35"/>
      <w:r w:rsidRPr="00FA5153">
        <w:rPr>
          <w:rFonts w:ascii="Times New Roman" w:hAnsi="Times New Roman"/>
          <w:color w:val="000000"/>
          <w:sz w:val="28"/>
          <w:lang w:val="ru-RU"/>
        </w:rPr>
        <w:t xml:space="preserve">(не менее двух)‌: назначение, темы и герои, особенности языка. Явная и скрытая мораль басен. Использование крылатых выражений в речи.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36" w:name="738a01c7-d12e-4abb-aa19-15d8e09af024"/>
      <w:bookmarkEnd w:id="36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A5153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FA5153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7" w:name="a8556af8-9a03-49c3-b8c8-d0217dccd1c5"/>
      <w:bookmarkEnd w:id="37"/>
      <w:r w:rsidRPr="00FA5153">
        <w:rPr>
          <w:rFonts w:ascii="Times New Roman" w:hAnsi="Times New Roman"/>
          <w:color w:val="000000"/>
          <w:sz w:val="28"/>
          <w:lang w:val="ru-RU"/>
        </w:rPr>
        <w:t xml:space="preserve">(не менее пяти авторов по выбору)‌: Ф. И. Тютчева, А. А. Фета, А. Н.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38" w:name="236d15e5-7adb-4fc2-919e-678797fd1898"/>
      <w:bookmarkEnd w:id="38"/>
      <w:r w:rsidRPr="00FA5153">
        <w:rPr>
          <w:rFonts w:ascii="Times New Roman" w:hAnsi="Times New Roman"/>
          <w:color w:val="000000"/>
          <w:sz w:val="28"/>
          <w:lang w:val="ru-RU"/>
        </w:rPr>
        <w:t xml:space="preserve">С. А. Есенина, А. П. Чехова, К. Г. Паустовского 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др.‌Чувства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9" w:name="b39133dd-5b08-4549-a5bd-8bf368254092"/>
      <w:bookmarkEnd w:id="39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FA5153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0" w:name="1a0e8552-8319-44da-b4b7-9c067d7af546"/>
      <w:bookmarkEnd w:id="40"/>
      <w:r w:rsidRPr="00FA5153">
        <w:rPr>
          <w:rFonts w:ascii="Times New Roman" w:hAnsi="Times New Roman"/>
          <w:color w:val="000000"/>
          <w:sz w:val="28"/>
          <w:lang w:val="ru-RU"/>
        </w:rPr>
        <w:t>(не менее трёх произведений)‌.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1" w:name="7bc5c68d-92f5-41d5-9535-d638ea476e3f"/>
      <w:bookmarkEnd w:id="41"/>
      <w:r w:rsidRPr="00FA5153">
        <w:rPr>
          <w:rFonts w:ascii="Times New Roman" w:hAnsi="Times New Roman"/>
          <w:color w:val="000000"/>
          <w:sz w:val="28"/>
          <w:lang w:val="ru-RU"/>
        </w:rPr>
        <w:t>и другие‌.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2" w:name="14358877-86a6-40e2-9fb5-58334b8a6e9a"/>
      <w:bookmarkEnd w:id="42"/>
      <w:r w:rsidRPr="00FA5153">
        <w:rPr>
          <w:rFonts w:ascii="Times New Roman" w:hAnsi="Times New Roman"/>
          <w:color w:val="000000"/>
          <w:sz w:val="28"/>
          <w:lang w:val="ru-RU"/>
        </w:rPr>
        <w:t>(не менее двух)‌. Круг чтения: произведения В. М. Гаршина, М. Горького, И. С. Соколова-Микитова ‌</w:t>
      </w:r>
      <w:bookmarkStart w:id="43" w:name="c6bf05b5-49bd-40a2-90b7-cfd41b2279a7"/>
      <w:bookmarkEnd w:id="43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др.‌Особенности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авторских сказок (сюжет, язык, герои). Составление аннотации.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В.М. Гаршин «Лягушка-путешественница», И.С. Соколов-Микитов «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» ‌</w:t>
      </w:r>
      <w:bookmarkStart w:id="44" w:name="ea02cf5f-d5e4-4b30-812a-1b46ec679534"/>
      <w:bookmarkEnd w:id="44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spellEnd"/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spellEnd"/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45" w:name="68f21dae-0b2e-4871-b761-be4991ec4878"/>
      <w:bookmarkEnd w:id="45"/>
      <w:r w:rsidRPr="00FA5153">
        <w:rPr>
          <w:rFonts w:ascii="Times New Roman" w:hAnsi="Times New Roman"/>
          <w:color w:val="000000"/>
          <w:sz w:val="28"/>
          <w:lang w:val="ru-RU"/>
        </w:rPr>
        <w:t>и другое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FA5153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6" w:name="7684134c-2d89-4058-b80b-6ad24d340e2c"/>
      <w:bookmarkEnd w:id="46"/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47" w:name="e453ae69-7b50-49e1-850e-5455f39cac3b"/>
      <w:bookmarkEnd w:id="47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8" w:name="db307144-10c3-47e0-8f79-b83f6461fd22"/>
      <w:bookmarkEnd w:id="48"/>
      <w:r w:rsidRPr="00FA5153">
        <w:rPr>
          <w:rFonts w:ascii="Times New Roman" w:hAnsi="Times New Roman"/>
          <w:color w:val="000000"/>
          <w:sz w:val="28"/>
          <w:lang w:val="ru-RU"/>
        </w:rPr>
        <w:t>(не менее двух произведений)‌: Н. Н. Носов, В.Ю. Драгунский, ‌</w:t>
      </w:r>
      <w:bookmarkStart w:id="49" w:name="cb0fcba1-b7c3-44d2-9bb6-c0a6c9168eca"/>
      <w:bookmarkEnd w:id="49"/>
      <w:r w:rsidRPr="00FA5153">
        <w:rPr>
          <w:rFonts w:ascii="Times New Roman" w:hAnsi="Times New Roman"/>
          <w:color w:val="000000"/>
          <w:sz w:val="28"/>
          <w:lang w:val="ru-RU"/>
        </w:rPr>
        <w:t>М. М. Зощенко и др.‌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0" w:name="bfd2c4b6-8e45-47df-8299-90bb4d27aacd"/>
      <w:bookmarkEnd w:id="50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1" w:name="3e21f5c4-1001-4583-8489-5f0ba36061b9"/>
      <w:bookmarkEnd w:id="51"/>
      <w:r w:rsidRPr="00FA5153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выбору):‌литературные сказки Ш. Перро, Х.-К. Андерсена, ‌</w:t>
      </w:r>
      <w:bookmarkStart w:id="52" w:name="f6f542f3-f6cf-4368-a418-eb5d19aa0b2b"/>
      <w:bookmarkEnd w:id="52"/>
      <w:r w:rsidRPr="00FA5153">
        <w:rPr>
          <w:rFonts w:ascii="Times New Roman" w:hAnsi="Times New Roman"/>
          <w:color w:val="000000"/>
          <w:sz w:val="28"/>
          <w:lang w:val="ru-RU"/>
        </w:rPr>
        <w:t xml:space="preserve">Р.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Киплинга.‌Особенности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3" w:name="0e6b1fdc-e350-43b1-a03c-45387667d39d"/>
      <w:bookmarkEnd w:id="53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02CD9" w:rsidRPr="00FA5153" w:rsidRDefault="00902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02CD9" w:rsidRPr="00FA5153" w:rsidRDefault="00902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902CD9" w:rsidRPr="00FA5153" w:rsidRDefault="00902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02CD9" w:rsidRPr="00FA5153" w:rsidRDefault="00902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902CD9" w:rsidRPr="00FA5153" w:rsidRDefault="00902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02CD9" w:rsidRPr="00FA5153" w:rsidRDefault="00902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A515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902CD9" w:rsidRDefault="00902CD9">
      <w:pPr>
        <w:numPr>
          <w:ilvl w:val="0"/>
          <w:numId w:val="13"/>
        </w:numPr>
        <w:spacing w:after="0" w:line="264" w:lineRule="auto"/>
        <w:jc w:val="both"/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902CD9" w:rsidRPr="00FA5153" w:rsidRDefault="00902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02CD9" w:rsidRPr="00FA5153" w:rsidRDefault="00902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02CD9" w:rsidRPr="00FA5153" w:rsidRDefault="00902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читать текст с разными интонациями, передавая своё отношение к событиям, героям произведения;</w:t>
      </w:r>
    </w:p>
    <w:p w:rsidR="00902CD9" w:rsidRPr="00FA5153" w:rsidRDefault="00902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902CD9" w:rsidRPr="00FA5153" w:rsidRDefault="00902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902CD9" w:rsidRPr="00FA5153" w:rsidRDefault="00902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902CD9" w:rsidRPr="00FA5153" w:rsidRDefault="00902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02CD9" w:rsidRPr="00FA5153" w:rsidRDefault="00902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02CD9" w:rsidRPr="00FA5153" w:rsidRDefault="00902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902CD9" w:rsidRPr="00FA5153" w:rsidRDefault="00902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902CD9" w:rsidRPr="00FA5153" w:rsidRDefault="00902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902CD9" w:rsidRPr="00FA5153" w:rsidRDefault="00902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902CD9" w:rsidRPr="00FA5153" w:rsidRDefault="00902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4" w:name="e723ba6f-ad13-4eb9-88fb-092822236b1d"/>
      <w:bookmarkEnd w:id="54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др.‌).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рассказов Л. А. Кассиля, С. П. Алексеева). Осознание понятия: поступок, подвиг.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FA5153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5" w:name="127f14ef-247e-4055-acfd-bc40c4be0ca9"/>
      <w:bookmarkEnd w:id="55"/>
      <w:r w:rsidRPr="00FA5153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выбору).‌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FA5153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6" w:name="13ed692d-f68b-4ab7-9394-065d0e010e2b"/>
      <w:bookmarkEnd w:id="56"/>
      <w:r w:rsidRPr="00FA5153">
        <w:rPr>
          <w:rFonts w:ascii="Times New Roman" w:hAnsi="Times New Roman"/>
          <w:color w:val="000000"/>
          <w:sz w:val="28"/>
          <w:lang w:val="ru-RU"/>
        </w:rPr>
        <w:t>(2-3 сказки по выбору)‌, сказки народов России ‌</w:t>
      </w:r>
      <w:bookmarkStart w:id="57" w:name="88e382a1-4742-44f3-be40-3355538b7bf0"/>
      <w:bookmarkEnd w:id="57"/>
      <w:r w:rsidRPr="00FA5153">
        <w:rPr>
          <w:rFonts w:ascii="Times New Roman" w:hAnsi="Times New Roman"/>
          <w:color w:val="000000"/>
          <w:sz w:val="28"/>
          <w:lang w:val="ru-RU"/>
        </w:rPr>
        <w:t>(2-3 сказки по выбору)‌, былины из цикла об Илье Муромце, Алёше Поповиче, Добрыне Никитиче ‌</w:t>
      </w:r>
      <w:bookmarkStart w:id="58" w:name="65d9a5fc-cfbc-4c38-8800-4fae49f12f66"/>
      <w:bookmarkEnd w:id="58"/>
      <w:r w:rsidRPr="00FA5153">
        <w:rPr>
          <w:rFonts w:ascii="Times New Roman" w:hAnsi="Times New Roman"/>
          <w:color w:val="000000"/>
          <w:sz w:val="28"/>
          <w:lang w:val="ru-RU"/>
        </w:rPr>
        <w:t>(1-2 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FA5153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9" w:name="d4959437-1f52-4e04-ad5c-5e5962b220a9"/>
      <w:bookmarkEnd w:id="59"/>
      <w:r w:rsidRPr="00FA5153">
        <w:rPr>
          <w:rFonts w:ascii="Times New Roman" w:hAnsi="Times New Roman"/>
          <w:color w:val="000000"/>
          <w:sz w:val="28"/>
          <w:lang w:val="ru-RU"/>
        </w:rPr>
        <w:t>и другие‌.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Творчество И. А. Крылова. 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60" w:name="f6b74d8a-3a68-456b-9560-c1d56f3a7703"/>
      <w:bookmarkEnd w:id="60"/>
      <w:r w:rsidRPr="00FA5153">
        <w:rPr>
          <w:rFonts w:ascii="Times New Roman" w:hAnsi="Times New Roman"/>
          <w:color w:val="000000"/>
          <w:sz w:val="28"/>
          <w:lang w:val="ru-RU"/>
        </w:rPr>
        <w:t>(не менее трёх)‌.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61" w:name="fb9c6b46-90e6-44d3-98e5-d86df8a78f70"/>
      <w:bookmarkEnd w:id="61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другие‌.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62" w:name="8753b9aa-1497-4d8a-9925-78a7378ffdc6"/>
      <w:bookmarkEnd w:id="62"/>
      <w:r w:rsidRPr="00FA5153">
        <w:rPr>
          <w:rFonts w:ascii="Times New Roman" w:hAnsi="Times New Roman"/>
          <w:color w:val="000000"/>
          <w:sz w:val="28"/>
          <w:lang w:val="ru-RU"/>
        </w:rPr>
        <w:t>(не менее трёх)‌. Средства художественной выразительности (сравнение, эпитет, олицетворение); рифма, ритм.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3" w:name="a3acb784-465c-47f9-a1a9-55fd03aefdd7"/>
      <w:bookmarkEnd w:id="63"/>
      <w:r w:rsidRPr="00FA5153">
        <w:rPr>
          <w:rFonts w:ascii="Times New Roman" w:hAnsi="Times New Roman"/>
          <w:color w:val="000000"/>
          <w:sz w:val="28"/>
          <w:lang w:val="ru-RU"/>
        </w:rPr>
        <w:t>и другие‌.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4" w:name="c485f24c-ccf6-4a4b-a332-12b0e9bda1ee"/>
      <w:bookmarkEnd w:id="64"/>
      <w:r w:rsidRPr="00FA5153">
        <w:rPr>
          <w:rFonts w:ascii="Times New Roman" w:hAnsi="Times New Roman"/>
          <w:color w:val="000000"/>
          <w:sz w:val="28"/>
          <w:lang w:val="ru-RU"/>
        </w:rPr>
        <w:t>(две-три по выбору)‌. Герои литературных сказок (произведения П. П. Ершова, П. П. Бажова, С. Т. Аксакова, С. Я. Маршака ‌</w:t>
      </w:r>
      <w:bookmarkStart w:id="65" w:name="b696e61f-1fed-496e-b40a-891403c8acb0"/>
      <w:bookmarkEnd w:id="65"/>
      <w:r w:rsidRPr="00FA5153">
        <w:rPr>
          <w:rFonts w:ascii="Times New Roman" w:hAnsi="Times New Roman"/>
          <w:color w:val="000000"/>
          <w:sz w:val="28"/>
          <w:lang w:val="ru-RU"/>
        </w:rPr>
        <w:t>и др.‌).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6" w:name="bf3989dc-2faf-4749-85de-63cc4f5b6c7f"/>
      <w:bookmarkEnd w:id="66"/>
      <w:r w:rsidRPr="00FA5153">
        <w:rPr>
          <w:rFonts w:ascii="Times New Roman" w:hAnsi="Times New Roman"/>
          <w:color w:val="000000"/>
          <w:sz w:val="28"/>
          <w:lang w:val="ru-RU"/>
        </w:rPr>
        <w:t xml:space="preserve">и другие‌.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FA5153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FA5153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FA5153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7" w:name="05556173-ef49-42c0-b650-76e818c52f73"/>
      <w:bookmarkEnd w:id="67"/>
      <w:r w:rsidRPr="00FA515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выбору)‌: В. А. Жуковский, И.С. Никитин, Е. А. Баратынский, Ф. И. Тютчев, А. А. Фет, ‌</w:t>
      </w:r>
      <w:bookmarkStart w:id="68" w:name="10df2cc6-7eaf-452a-be27-c403590473e7"/>
      <w:bookmarkEnd w:id="68"/>
      <w:r w:rsidRPr="00FA5153">
        <w:rPr>
          <w:rFonts w:ascii="Times New Roman" w:hAnsi="Times New Roman"/>
          <w:color w:val="000000"/>
          <w:sz w:val="28"/>
          <w:lang w:val="ru-RU"/>
        </w:rPr>
        <w:t xml:space="preserve">Н. А. Некрасов, И. А. Бунин, А. А. Блок, К. Д. Бальмонт 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др.‌Темы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FA5153">
        <w:rPr>
          <w:rFonts w:ascii="Times New Roman" w:hAnsi="Times New Roman"/>
          <w:color w:val="333333"/>
          <w:sz w:val="28"/>
          <w:lang w:val="ru-RU"/>
        </w:rPr>
        <w:t>​‌</w:t>
      </w:r>
      <w:bookmarkStart w:id="69" w:name="81524b2d-8972-479d-bbde-dc24af398f71"/>
      <w:bookmarkEnd w:id="69"/>
      <w:r w:rsidRPr="00FA5153">
        <w:rPr>
          <w:rFonts w:ascii="Times New Roman" w:hAnsi="Times New Roman"/>
          <w:color w:val="333333"/>
          <w:sz w:val="28"/>
          <w:lang w:val="ru-RU"/>
        </w:rPr>
        <w:t>и другие (по выбору).‌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lastRenderedPageBreak/>
        <w:t>Творчество Л. Н. Толстого</w:t>
      </w:r>
      <w:r w:rsidRPr="00FA5153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0" w:name="8bd46c4b-5995-4a73-9b20-d9c86c3c5312"/>
      <w:bookmarkEnd w:id="70"/>
      <w:r w:rsidRPr="00FA5153">
        <w:rPr>
          <w:rFonts w:ascii="Times New Roman" w:hAnsi="Times New Roman"/>
          <w:color w:val="000000"/>
          <w:sz w:val="28"/>
          <w:lang w:val="ru-RU"/>
        </w:rPr>
        <w:t>(не менее трёх произведений)‌: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1" w:name="7dfac43d-95d1-4f1a-9ef0-dd2e363e5574"/>
      <w:bookmarkEnd w:id="71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2" w:name="6b7a4d8f-0c10-4499-8b29-96f966374409"/>
      <w:bookmarkEnd w:id="72"/>
      <w:r w:rsidRPr="00FA5153">
        <w:rPr>
          <w:rFonts w:ascii="Times New Roman" w:hAnsi="Times New Roman"/>
          <w:color w:val="000000"/>
          <w:sz w:val="28"/>
          <w:lang w:val="ru-RU"/>
        </w:rPr>
        <w:t>(не менее трёх авторов)‌: на примере произведений В. П. Астафьева, М. М. Пришвина, С.А. Есенина, ‌</w:t>
      </w:r>
      <w:bookmarkStart w:id="73" w:name="2404cae9-2aea-4be9-9c14-d1f2464ae947"/>
      <w:bookmarkEnd w:id="73"/>
      <w:r w:rsidRPr="00FA5153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FA5153">
        <w:rPr>
          <w:rFonts w:ascii="Times New Roman" w:hAnsi="Times New Roman"/>
          <w:color w:val="333333"/>
          <w:sz w:val="28"/>
          <w:lang w:val="ru-RU"/>
        </w:rPr>
        <w:t>​‌</w:t>
      </w:r>
      <w:bookmarkStart w:id="74" w:name="32f573be-918d-43d1-9ae6-41e22d8f0125"/>
      <w:bookmarkEnd w:id="74"/>
      <w:r w:rsidRPr="00FA5153">
        <w:rPr>
          <w:rFonts w:ascii="Times New Roman" w:hAnsi="Times New Roman"/>
          <w:color w:val="333333"/>
          <w:sz w:val="28"/>
          <w:lang w:val="ru-RU"/>
        </w:rPr>
        <w:t>и другие (по выбору).‌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75" w:name="af055e7a-930d-4d71-860c-0ef134e8808b"/>
      <w:bookmarkEnd w:id="75"/>
      <w:r w:rsidRPr="00FA5153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авторов)‌: А. П. Чехова, Н. Г. Гарина-Михайловского, М.М. Зощенко, К.Г.Паустовский, ‌</w:t>
      </w:r>
      <w:bookmarkStart w:id="76" w:name="7725f3ac-90cc-4ff9-a933-5f2500765865"/>
      <w:bookmarkEnd w:id="76"/>
      <w:r w:rsidRPr="00FA5153">
        <w:rPr>
          <w:rFonts w:ascii="Times New Roman" w:hAnsi="Times New Roman"/>
          <w:color w:val="000000"/>
          <w:sz w:val="28"/>
          <w:lang w:val="ru-RU"/>
        </w:rPr>
        <w:t xml:space="preserve">Б. С. Житкова, В. В. Крапивина 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др.‌Словесный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Миньке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» ‌</w:t>
      </w:r>
      <w:bookmarkStart w:id="77" w:name="b11b7b7c-b734-4b90-8e59-61db21edb4cb"/>
      <w:bookmarkEnd w:id="77"/>
      <w:r w:rsidRPr="00FA5153">
        <w:rPr>
          <w:rFonts w:ascii="Times New Roman" w:hAnsi="Times New Roman"/>
          <w:color w:val="000000"/>
          <w:sz w:val="28"/>
          <w:lang w:val="ru-RU"/>
        </w:rPr>
        <w:t>(1-2 рассказа из цикла)‌, К.Г. Паустовский «Корзина с еловыми шишками» и другие.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8" w:name="37501a53-492c-457b-bba5-1c42b6cc6631"/>
      <w:bookmarkEnd w:id="78"/>
      <w:r w:rsidRPr="00FA5153">
        <w:rPr>
          <w:rFonts w:ascii="Times New Roman" w:hAnsi="Times New Roman"/>
          <w:color w:val="000000"/>
          <w:sz w:val="28"/>
          <w:lang w:val="ru-RU"/>
        </w:rPr>
        <w:t>(одна по выбору)‌.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79" w:name="75d9e905-0ed8-4b64-8f23-d12494003dd9"/>
      <w:bookmarkEnd w:id="79"/>
      <w:r w:rsidRPr="00FA5153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выбору):‌юмористические произведения на примере рассказов В. Ю. Драгунского, Н. Н. Носова, ‌</w:t>
      </w:r>
      <w:bookmarkStart w:id="80" w:name="861c58cd-2b62-48ca-aee2-cbc0aff1d663"/>
      <w:bookmarkEnd w:id="80"/>
      <w:r w:rsidRPr="00FA5153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Голявкина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В.Ю. Драгунский «Денискины рассказы» ‌</w:t>
      </w:r>
      <w:bookmarkStart w:id="81" w:name="3833d43d-9952-42a0-80a6-c982261f81f0"/>
      <w:bookmarkEnd w:id="81"/>
      <w:r w:rsidRPr="00FA5153">
        <w:rPr>
          <w:rFonts w:ascii="Times New Roman" w:hAnsi="Times New Roman"/>
          <w:color w:val="000000"/>
          <w:sz w:val="28"/>
          <w:lang w:val="ru-RU"/>
        </w:rPr>
        <w:t>(1-2 произведения по выбору)‌, Н.Н. Носов «Витя Малеев в школе и дома» (отдельные главы) ‌</w:t>
      </w:r>
      <w:bookmarkStart w:id="82" w:name="6717adc8-7d22-4c8b-8e0f-ca68d49678b4"/>
      <w:bookmarkEnd w:id="82"/>
      <w:r w:rsidRPr="00FA5153">
        <w:rPr>
          <w:rFonts w:ascii="Times New Roman" w:hAnsi="Times New Roman"/>
          <w:color w:val="000000"/>
          <w:sz w:val="28"/>
          <w:lang w:val="ru-RU"/>
        </w:rPr>
        <w:t>и другие‌.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FA5153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3" w:name="0570ee0c-c095-4bdf-be12-0c3444ad3bbe"/>
      <w:bookmarkEnd w:id="83"/>
      <w:r w:rsidRPr="00FA5153"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(по выбору)‌. Приключенческая литература: произведения Дж. Свифта, Марка Твена.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84" w:name="7eaefd21-9d80-4380-a4c5-7fbfbc886408"/>
      <w:bookmarkEnd w:id="84"/>
      <w:r w:rsidRPr="00FA5153">
        <w:rPr>
          <w:rFonts w:ascii="Times New Roman" w:hAnsi="Times New Roman"/>
          <w:color w:val="000000"/>
          <w:sz w:val="28"/>
          <w:lang w:val="ru-RU"/>
        </w:rPr>
        <w:t>и другие (по выбору)‌.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902CD9" w:rsidRPr="00FA5153" w:rsidRDefault="00902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902CD9" w:rsidRPr="00FA5153" w:rsidRDefault="00902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902CD9" w:rsidRPr="00FA5153" w:rsidRDefault="00902CD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902CD9" w:rsidRPr="00FA5153" w:rsidRDefault="00902CD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902CD9" w:rsidRPr="00FA5153" w:rsidRDefault="00902CD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902CD9" w:rsidRPr="00FA5153" w:rsidRDefault="00902CD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02CD9" w:rsidRPr="00FA5153" w:rsidRDefault="00902C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театрализованной деятельности: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902CD9" w:rsidRDefault="00902CD9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Pr="00FA5153" w:rsidRDefault="00902C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5" w:name="_ftn1"/>
    <w:p w:rsidR="00902CD9" w:rsidRPr="00FA5153" w:rsidRDefault="001F7A1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902CD9">
        <w:instrText>HYPERLINK</w:instrText>
      </w:r>
      <w:r w:rsidR="00902CD9" w:rsidRPr="00FA5153">
        <w:rPr>
          <w:lang w:val="ru-RU"/>
        </w:rPr>
        <w:instrText xml:space="preserve"> \</w:instrText>
      </w:r>
      <w:r w:rsidR="00902CD9">
        <w:instrText>l</w:instrText>
      </w:r>
      <w:r w:rsidR="00902CD9" w:rsidRPr="00FA5153">
        <w:rPr>
          <w:lang w:val="ru-RU"/>
        </w:rPr>
        <w:instrText xml:space="preserve"> "_</w:instrText>
      </w:r>
      <w:r w:rsidR="00902CD9">
        <w:instrText>ftnref</w:instrText>
      </w:r>
      <w:r w:rsidR="00902CD9" w:rsidRPr="00FA5153">
        <w:rPr>
          <w:lang w:val="ru-RU"/>
        </w:rPr>
        <w:instrText>1" \</w:instrText>
      </w:r>
      <w:r w:rsidR="00902CD9">
        <w:instrText>h</w:instrText>
      </w:r>
      <w:r>
        <w:fldChar w:fldCharType="separate"/>
      </w:r>
      <w:r w:rsidR="00902CD9" w:rsidRPr="00FA5153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5"/>
      <w:r w:rsidR="00902CD9" w:rsidRPr="00FA515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902CD9" w:rsidRPr="00FA5153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902CD9" w:rsidRPr="00FA5153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902CD9" w:rsidRPr="00FA5153" w:rsidRDefault="00902CD9">
      <w:pPr>
        <w:rPr>
          <w:lang w:val="ru-RU"/>
        </w:rPr>
        <w:sectPr w:rsidR="00902CD9" w:rsidRPr="00FA5153">
          <w:pgSz w:w="11906" w:h="16383"/>
          <w:pgMar w:top="1134" w:right="850" w:bottom="1134" w:left="1701" w:header="720" w:footer="720" w:gutter="0"/>
          <w:cols w:space="720"/>
        </w:sectPr>
      </w:pP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  <w:bookmarkStart w:id="86" w:name="block-20806479"/>
      <w:bookmarkEnd w:id="86"/>
      <w:r w:rsidRPr="00FA515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FA5153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FA5153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02CD9" w:rsidRPr="00FA5153" w:rsidRDefault="00902CD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02CD9" w:rsidRPr="00FA5153" w:rsidRDefault="00902CD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02CD9" w:rsidRPr="00FA5153" w:rsidRDefault="00902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02CD9" w:rsidRPr="00FA5153" w:rsidRDefault="00902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02CD9" w:rsidRPr="00FA5153" w:rsidRDefault="00902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02CD9" w:rsidRPr="00FA5153" w:rsidRDefault="00902CD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02CD9" w:rsidRPr="00FA5153" w:rsidRDefault="00902CD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02CD9" w:rsidRPr="00FA5153" w:rsidRDefault="00902CD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02CD9" w:rsidRPr="00FA5153" w:rsidRDefault="00902CD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902CD9" w:rsidRPr="00FA5153" w:rsidRDefault="00902CD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02CD9" w:rsidRPr="00FA5153" w:rsidRDefault="00902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902CD9" w:rsidRPr="00FA5153" w:rsidRDefault="00902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02CD9" w:rsidRPr="00FA5153" w:rsidRDefault="00902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02CD9" w:rsidRPr="00FA5153" w:rsidRDefault="00902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02CD9" w:rsidRPr="00FA5153" w:rsidRDefault="00902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02CD9" w:rsidRPr="00FA5153" w:rsidRDefault="00902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902CD9" w:rsidRPr="00FA5153" w:rsidRDefault="00902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902CD9" w:rsidRPr="00FA5153" w:rsidRDefault="00902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02CD9" w:rsidRPr="00FA5153" w:rsidRDefault="00902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02CD9" w:rsidRPr="00FA5153" w:rsidRDefault="00902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02CD9" w:rsidRDefault="00902CD9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Pr="00FA5153" w:rsidRDefault="00902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02CD9" w:rsidRPr="00FA5153" w:rsidRDefault="00902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02CD9" w:rsidRPr="00FA5153" w:rsidRDefault="00902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02CD9" w:rsidRPr="00FA5153" w:rsidRDefault="00902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02CD9" w:rsidRPr="00FA5153" w:rsidRDefault="00902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A515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FA515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902CD9" w:rsidRDefault="00902CD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02CD9" w:rsidRDefault="00902CD9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Pr="00FA5153" w:rsidRDefault="00902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A5153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902CD9" w:rsidRDefault="00902CD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02CD9" w:rsidRDefault="00902CD9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CD9" w:rsidRDefault="00902CD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902CD9" w:rsidRPr="00FA5153" w:rsidRDefault="00902CD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02CD9" w:rsidRDefault="00902C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2CD9" w:rsidRPr="00FA5153" w:rsidRDefault="00902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02CD9" w:rsidRPr="00FA5153" w:rsidRDefault="00902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02CD9" w:rsidRPr="00FA5153" w:rsidRDefault="00902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02CD9" w:rsidRPr="00FA5153" w:rsidRDefault="00902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02CD9" w:rsidRPr="00FA5153" w:rsidRDefault="00902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02CD9" w:rsidRPr="00FA5153" w:rsidRDefault="00902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Pr="00FA5153" w:rsidRDefault="00902CD9">
      <w:pPr>
        <w:spacing w:after="0" w:line="264" w:lineRule="auto"/>
        <w:ind w:firstLine="600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02CD9" w:rsidRPr="00FA5153" w:rsidRDefault="00902CD9">
      <w:pPr>
        <w:spacing w:after="0" w:line="264" w:lineRule="auto"/>
        <w:ind w:left="120"/>
        <w:jc w:val="both"/>
        <w:rPr>
          <w:lang w:val="ru-RU"/>
        </w:rPr>
      </w:pPr>
    </w:p>
    <w:p w:rsidR="00902CD9" w:rsidRDefault="00902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902CD9" w:rsidRDefault="00902CD9">
      <w:pPr>
        <w:numPr>
          <w:ilvl w:val="0"/>
          <w:numId w:val="34"/>
        </w:numPr>
        <w:spacing w:after="0" w:line="264" w:lineRule="auto"/>
        <w:jc w:val="both"/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902CD9" w:rsidRPr="00FA5153" w:rsidRDefault="00902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902CD9" w:rsidRDefault="00902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02CD9" w:rsidRPr="00FA5153" w:rsidRDefault="00902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902CD9" w:rsidRDefault="00902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, небылицы, народные песни, скороговорки, сказки о животных, бытовые и волшебные) и художественной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читать по ролям с соблюдением норм произношения, инсценировать небольшие эпизоды из произведения;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02CD9" w:rsidRPr="00FA5153" w:rsidRDefault="00902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902CD9" w:rsidRDefault="00902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различать художественные произведения и познавательные тексты;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простые выводы на основе прослушанного/прочитанного текста, подтверждать свой ответ примерами из текста;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02CD9" w:rsidRPr="00FA5153" w:rsidRDefault="00902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902CD9" w:rsidRDefault="00902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902CD9" w:rsidRDefault="00902CD9">
      <w:pPr>
        <w:sectPr w:rsidR="00902CD9">
          <w:pgSz w:w="11906" w:h="16383"/>
          <w:pgMar w:top="1134" w:right="850" w:bottom="1134" w:left="1701" w:header="720" w:footer="720" w:gutter="0"/>
          <w:cols w:space="720"/>
        </w:sectPr>
      </w:pPr>
    </w:p>
    <w:p w:rsidR="00902CD9" w:rsidRDefault="00902CD9">
      <w:pPr>
        <w:spacing w:after="0"/>
        <w:ind w:left="120"/>
      </w:pPr>
      <w:bookmarkStart w:id="87" w:name="block-20806478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CD9" w:rsidRDefault="00902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10"/>
        <w:gridCol w:w="4643"/>
        <w:gridCol w:w="1506"/>
        <w:gridCol w:w="1841"/>
        <w:gridCol w:w="1910"/>
        <w:gridCol w:w="3130"/>
      </w:tblGrid>
      <w:tr w:rsidR="00902CD9" w:rsidRPr="00DC10D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</w:tr>
      <w:tr w:rsidR="00902CD9" w:rsidRPr="00DC1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</w:tr>
      <w:tr w:rsidR="00902CD9" w:rsidRPr="00DC10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ЦОК РЭШ https: 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proofErr w:type="gram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/ subject /7 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DC1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</w:p>
        </w:tc>
      </w:tr>
      <w:tr w:rsidR="00902CD9" w:rsidRPr="00DC1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/>
        </w:tc>
      </w:tr>
    </w:tbl>
    <w:p w:rsidR="00902CD9" w:rsidRDefault="00902CD9">
      <w:pPr>
        <w:sectPr w:rsidR="00902C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CD9" w:rsidRPr="00FA5153" w:rsidRDefault="00902CD9">
      <w:pPr>
        <w:spacing w:after="0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8" w:name="block-20806482"/>
      <w:bookmarkEnd w:id="88"/>
      <w:r w:rsidRPr="00FA5153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ГОВ, ИСПОЛЬЗУЮЩИХ УЧЕБНИКИ </w:t>
      </w:r>
      <w:r w:rsidRPr="00FA5153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ЧТЕНИЕ. 1-4 КЛАСС (АВТОРЫ КЛИМАНОВА Л. Ф., ГОРЕЦКИЙ В. Г., ГОЛОВАНОВА М. В. И ДР.) </w:t>
      </w:r>
    </w:p>
    <w:p w:rsidR="00902CD9" w:rsidRDefault="00902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4"/>
        <w:gridCol w:w="3774"/>
        <w:gridCol w:w="1108"/>
        <w:gridCol w:w="1841"/>
        <w:gridCol w:w="1910"/>
        <w:gridCol w:w="1423"/>
        <w:gridCol w:w="3130"/>
      </w:tblGrid>
      <w:tr w:rsidR="00902CD9" w:rsidRPr="00DC10D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</w:tr>
      <w:tr w:rsidR="00902CD9" w:rsidRPr="00DC1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0D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CD9" w:rsidRPr="00DC10D3" w:rsidRDefault="00902C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CD9" w:rsidRPr="00DC10D3" w:rsidRDefault="00902CD9"/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Загадка как жанр фольклора,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 С.В. Михалкова «Быль для детей»: осознание темы Великой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сказках А.С. Пушкина, 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(фольклоре).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сюжетов и героев русской народной сказки «Снегурочка» и литературной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На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(идеи): уважение и внимание к старшему поколению.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по итогам раздела «О 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 w:rsidRPr="00DC10D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Чебурашка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английская народная сказка «Как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3E688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РЭШ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:/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DC10D3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/7/2</w:t>
            </w:r>
          </w:p>
        </w:tc>
      </w:tr>
      <w:tr w:rsidR="00902CD9" w:rsidRPr="00DC1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CD9" w:rsidRPr="00FA5153" w:rsidRDefault="00902CD9">
            <w:pPr>
              <w:spacing w:after="0"/>
              <w:ind w:left="135"/>
              <w:rPr>
                <w:lang w:val="ru-RU"/>
              </w:rPr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FA5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>
            <w:pPr>
              <w:spacing w:after="0"/>
              <w:ind w:left="135"/>
              <w:jc w:val="center"/>
            </w:pPr>
            <w:r w:rsidRPr="00DC10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CD9" w:rsidRPr="00DC10D3" w:rsidRDefault="00902CD9"/>
        </w:tc>
      </w:tr>
    </w:tbl>
    <w:p w:rsidR="00902CD9" w:rsidRDefault="00902CD9">
      <w:pPr>
        <w:sectPr w:rsidR="00902C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CD9" w:rsidRPr="00FA5153" w:rsidRDefault="00902CD9">
      <w:pPr>
        <w:spacing w:after="0"/>
        <w:ind w:left="120"/>
        <w:rPr>
          <w:lang w:val="ru-RU"/>
        </w:rPr>
      </w:pPr>
      <w:bookmarkStart w:id="89" w:name="block-20806480"/>
      <w:bookmarkStart w:id="90" w:name="block-20806481"/>
      <w:bookmarkEnd w:id="89"/>
      <w:bookmarkEnd w:id="90"/>
      <w:r w:rsidRPr="00FA51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​‌</w:t>
      </w:r>
      <w:bookmarkStart w:id="91" w:name="affad5d6-e7c5-4217-a5f0-770d8e0e87a8"/>
      <w:bookmarkEnd w:id="91"/>
      <w:r w:rsidRPr="00FA5153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«Просвещение»‌​</w:t>
      </w: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02CD9" w:rsidRPr="00FA5153" w:rsidRDefault="00902CD9">
      <w:pPr>
        <w:spacing w:after="0"/>
        <w:ind w:left="120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​</w:t>
      </w: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​‌Федеральная рабочая программа начального общего образования предмета «Литературное чтение»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- Методическое письмо об использовании в образовательном процессе учебников УМК Литературное чтение, авт. Климанова Л. Ф., Горецкий В. Г., Голованова М. В.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- Антошин М.К. Грамотный читатель. Обучение смысловому чтению. 1-2 классы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gramotnyj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chitatel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--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smyslovomu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chteniyu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---1-2-</w:t>
      </w:r>
      <w:proofErr w:type="spellStart"/>
      <w:r>
        <w:rPr>
          <w:rFonts w:ascii="Times New Roman" w:hAnsi="Times New Roman"/>
          <w:color w:val="000000"/>
          <w:sz w:val="28"/>
        </w:rPr>
        <w:t>klassy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15558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- Рабочие программы. Предметная линия учебников системы «Школа России». 1—4 классы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. организаций / Л. Ф. Климанова, М. В. </w:t>
      </w:r>
      <w:proofErr w:type="spellStart"/>
      <w:r w:rsidRPr="00FA5153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 — М.</w:t>
      </w:r>
      <w:proofErr w:type="gramStart"/>
      <w:r w:rsidRPr="00FA515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 Просвещение, 2022. —128 с. — </w:t>
      </w:r>
      <w:r>
        <w:rPr>
          <w:rFonts w:ascii="Times New Roman" w:hAnsi="Times New Roman"/>
          <w:color w:val="000000"/>
          <w:sz w:val="28"/>
        </w:rPr>
        <w:t>ISBN</w:t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978-5-09-031513-5.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Климанова Л.Ф., Горецкий В.Г., Виноградская Л.А., Литературное чтение </w:t>
      </w:r>
      <w:r w:rsidRPr="00FA5153">
        <w:rPr>
          <w:rFonts w:ascii="Times New Roman" w:hAnsi="Times New Roman"/>
          <w:color w:val="000000"/>
          <w:sz w:val="28"/>
          <w:lang w:val="ru-RU"/>
        </w:rPr>
        <w:lastRenderedPageBreak/>
        <w:t>(в 2 частях). Учебник. 1-4 класс. Акционерное общество «Издательство «Просвещение»;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Методическая разработка по литературному чтению к учебнику ""Литературное чтение" 1-4 класс УМК "Школа России"</w:t>
      </w:r>
      <w:r w:rsidRPr="00FA5153">
        <w:rPr>
          <w:sz w:val="28"/>
          <w:lang w:val="ru-RU"/>
        </w:rPr>
        <w:br/>
      </w:r>
      <w:bookmarkStart w:id="92" w:name="d455677a-27ca-4068-ae57-28f9d9f99a29"/>
      <w:bookmarkEnd w:id="92"/>
      <w:r w:rsidRPr="00FA515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02CD9" w:rsidRPr="00FA5153" w:rsidRDefault="00902CD9">
      <w:pPr>
        <w:spacing w:after="0"/>
        <w:ind w:left="120"/>
        <w:rPr>
          <w:lang w:val="ru-RU"/>
        </w:rPr>
      </w:pP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2CD9" w:rsidRPr="00FA5153" w:rsidRDefault="00902CD9">
      <w:pPr>
        <w:spacing w:after="0" w:line="480" w:lineRule="auto"/>
        <w:ind w:left="120"/>
        <w:rPr>
          <w:lang w:val="ru-RU"/>
        </w:rPr>
      </w:pPr>
      <w:r w:rsidRPr="00FA5153">
        <w:rPr>
          <w:rFonts w:ascii="Times New Roman" w:hAnsi="Times New Roman"/>
          <w:color w:val="000000"/>
          <w:sz w:val="28"/>
          <w:lang w:val="ru-RU"/>
        </w:rPr>
        <w:t>​</w:t>
      </w:r>
      <w:r w:rsidRPr="00FA515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A5153">
        <w:rPr>
          <w:rFonts w:ascii="Times New Roman" w:hAnsi="Times New Roman"/>
          <w:color w:val="000000"/>
          <w:sz w:val="28"/>
          <w:lang w:val="ru-RU"/>
        </w:rPr>
        <w:t>/32/1/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A51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metodicheskaja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pomosch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nachalnoe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 w:rsidRPr="00FA5153">
        <w:rPr>
          <w:sz w:val="28"/>
          <w:lang w:val="ru-RU"/>
        </w:rPr>
        <w:br/>
      </w:r>
      <w:r w:rsidRPr="00FA51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515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51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FA5153">
        <w:rPr>
          <w:rFonts w:ascii="Times New Roman" w:hAnsi="Times New Roman"/>
          <w:color w:val="000000"/>
          <w:sz w:val="28"/>
          <w:lang w:val="ru-RU"/>
        </w:rPr>
        <w:t>26261694/</w:t>
      </w:r>
      <w:r w:rsidRPr="00FA5153">
        <w:rPr>
          <w:sz w:val="28"/>
          <w:lang w:val="ru-RU"/>
        </w:rPr>
        <w:br/>
      </w:r>
      <w:bookmarkStart w:id="93" w:name="ead47bee-61c2-4353-b0fd-07c1eef54e3f"/>
      <w:bookmarkEnd w:id="93"/>
      <w:r w:rsidRPr="00FA5153">
        <w:rPr>
          <w:rFonts w:ascii="Times New Roman" w:hAnsi="Times New Roman"/>
          <w:color w:val="333333"/>
          <w:sz w:val="28"/>
          <w:lang w:val="ru-RU"/>
        </w:rPr>
        <w:t>‌</w:t>
      </w:r>
      <w:r w:rsidRPr="00FA5153">
        <w:rPr>
          <w:rFonts w:ascii="Times New Roman" w:hAnsi="Times New Roman"/>
          <w:color w:val="000000"/>
          <w:sz w:val="28"/>
          <w:lang w:val="ru-RU"/>
        </w:rPr>
        <w:t>​</w:t>
      </w:r>
    </w:p>
    <w:p w:rsidR="00902CD9" w:rsidRPr="00FA5153" w:rsidRDefault="00902CD9">
      <w:pPr>
        <w:rPr>
          <w:lang w:val="ru-RU"/>
        </w:rPr>
        <w:sectPr w:rsidR="00902CD9" w:rsidRPr="00FA5153">
          <w:pgSz w:w="11906" w:h="16383"/>
          <w:pgMar w:top="1134" w:right="850" w:bottom="1134" w:left="1701" w:header="720" w:footer="720" w:gutter="0"/>
          <w:cols w:space="720"/>
        </w:sectPr>
      </w:pPr>
    </w:p>
    <w:p w:rsidR="00902CD9" w:rsidRPr="00FA5153" w:rsidRDefault="00902CD9">
      <w:pPr>
        <w:rPr>
          <w:lang w:val="ru-RU"/>
        </w:rPr>
      </w:pPr>
    </w:p>
    <w:sectPr w:rsidR="00902CD9" w:rsidRPr="00FA5153" w:rsidSect="009A0B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27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C3399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593C5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2DB0E8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A35A7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457B2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9752A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48644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A7336C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B8B3C0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DBA752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E6F138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E7E45F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F947C7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0CB093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2BD4AE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7D2352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B1C661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B1F47D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CCA525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DF927D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EB42E0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FA3764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1FD1D4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21A690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342615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8A91D7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9777BB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0F325F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5621BC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8722AF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A033CA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D2E5AD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D454E3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7426F9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8EA7B9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FD5503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6"/>
  </w:num>
  <w:num w:numId="2">
    <w:abstractNumId w:val="6"/>
  </w:num>
  <w:num w:numId="3">
    <w:abstractNumId w:val="28"/>
  </w:num>
  <w:num w:numId="4">
    <w:abstractNumId w:val="32"/>
  </w:num>
  <w:num w:numId="5">
    <w:abstractNumId w:val="30"/>
  </w:num>
  <w:num w:numId="6">
    <w:abstractNumId w:val="33"/>
  </w:num>
  <w:num w:numId="7">
    <w:abstractNumId w:val="26"/>
  </w:num>
  <w:num w:numId="8">
    <w:abstractNumId w:val="20"/>
  </w:num>
  <w:num w:numId="9">
    <w:abstractNumId w:val="3"/>
  </w:num>
  <w:num w:numId="10">
    <w:abstractNumId w:val="21"/>
  </w:num>
  <w:num w:numId="11">
    <w:abstractNumId w:val="1"/>
  </w:num>
  <w:num w:numId="12">
    <w:abstractNumId w:val="17"/>
  </w:num>
  <w:num w:numId="13">
    <w:abstractNumId w:val="34"/>
  </w:num>
  <w:num w:numId="14">
    <w:abstractNumId w:val="2"/>
  </w:num>
  <w:num w:numId="15">
    <w:abstractNumId w:val="16"/>
  </w:num>
  <w:num w:numId="16">
    <w:abstractNumId w:val="19"/>
  </w:num>
  <w:num w:numId="17">
    <w:abstractNumId w:val="25"/>
  </w:num>
  <w:num w:numId="18">
    <w:abstractNumId w:val="7"/>
  </w:num>
  <w:num w:numId="19">
    <w:abstractNumId w:val="24"/>
  </w:num>
  <w:num w:numId="20">
    <w:abstractNumId w:val="31"/>
  </w:num>
  <w:num w:numId="21">
    <w:abstractNumId w:val="12"/>
  </w:num>
  <w:num w:numId="22">
    <w:abstractNumId w:val="15"/>
  </w:num>
  <w:num w:numId="23">
    <w:abstractNumId w:val="29"/>
  </w:num>
  <w:num w:numId="24">
    <w:abstractNumId w:val="13"/>
  </w:num>
  <w:num w:numId="25">
    <w:abstractNumId w:val="23"/>
  </w:num>
  <w:num w:numId="26">
    <w:abstractNumId w:val="5"/>
  </w:num>
  <w:num w:numId="27">
    <w:abstractNumId w:val="8"/>
  </w:num>
  <w:num w:numId="28">
    <w:abstractNumId w:val="14"/>
  </w:num>
  <w:num w:numId="29">
    <w:abstractNumId w:val="35"/>
  </w:num>
  <w:num w:numId="30">
    <w:abstractNumId w:val="10"/>
  </w:num>
  <w:num w:numId="31">
    <w:abstractNumId w:val="22"/>
  </w:num>
  <w:num w:numId="32">
    <w:abstractNumId w:val="4"/>
  </w:num>
  <w:num w:numId="33">
    <w:abstractNumId w:val="9"/>
  </w:num>
  <w:num w:numId="34">
    <w:abstractNumId w:val="18"/>
  </w:num>
  <w:num w:numId="35">
    <w:abstractNumId w:val="11"/>
  </w:num>
  <w:num w:numId="36">
    <w:abstractNumId w:val="27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BCC"/>
    <w:rsid w:val="000D4161"/>
    <w:rsid w:val="000E6D86"/>
    <w:rsid w:val="001F7A18"/>
    <w:rsid w:val="00344265"/>
    <w:rsid w:val="003E6882"/>
    <w:rsid w:val="004E6975"/>
    <w:rsid w:val="00546420"/>
    <w:rsid w:val="008610C7"/>
    <w:rsid w:val="0086502D"/>
    <w:rsid w:val="008944ED"/>
    <w:rsid w:val="00902CD9"/>
    <w:rsid w:val="009A0BCC"/>
    <w:rsid w:val="00C53FFE"/>
    <w:rsid w:val="00DC10D3"/>
    <w:rsid w:val="00E2220E"/>
    <w:rsid w:val="00E9175A"/>
    <w:rsid w:val="00FA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1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F7A1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F7A1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F7A1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F7A1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A1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F7A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F7A18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1F7A18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1F7A1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F7A18"/>
    <w:rPr>
      <w:rFonts w:cs="Times New Roman"/>
    </w:rPr>
  </w:style>
  <w:style w:type="paragraph" w:styleId="a5">
    <w:name w:val="Normal Indent"/>
    <w:basedOn w:val="a"/>
    <w:uiPriority w:val="99"/>
    <w:rsid w:val="001F7A18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1F7A1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1F7A1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1F7A1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1F7A1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1F7A18"/>
    <w:rPr>
      <w:rFonts w:cs="Times New Roman"/>
      <w:i/>
      <w:iCs/>
    </w:rPr>
  </w:style>
  <w:style w:type="character" w:styleId="ab">
    <w:name w:val="Hyperlink"/>
    <w:basedOn w:val="a0"/>
    <w:uiPriority w:val="99"/>
    <w:rsid w:val="009A0BCC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9A0B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1F7A18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14681</Words>
  <Characters>83686</Characters>
  <Application>Microsoft Office Word</Application>
  <DocSecurity>0</DocSecurity>
  <Lines>697</Lines>
  <Paragraphs>196</Paragraphs>
  <ScaleCrop>false</ScaleCrop>
  <Company/>
  <LinksUpToDate>false</LinksUpToDate>
  <CharactersWithSpaces>98171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123</cp:lastModifiedBy>
  <cp:revision>3</cp:revision>
  <dcterms:created xsi:type="dcterms:W3CDTF">2023-09-18T13:05:00Z</dcterms:created>
  <dcterms:modified xsi:type="dcterms:W3CDTF">2023-10-12T18:27:00Z</dcterms:modified>
</cp:coreProperties>
</file>