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D5" w:rsidRDefault="000312D5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План работы социального педагога</w:t>
      </w:r>
    </w:p>
    <w:p w:rsidR="00F61BB2" w:rsidRPr="001A15EE" w:rsidRDefault="00F61BB2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C3775D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2023-2024 </w:t>
      </w:r>
      <w:r w:rsidR="00F61BB2" w:rsidRPr="001A15EE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F61BB2" w:rsidRPr="001A15EE" w:rsidRDefault="00F61BB2" w:rsidP="00F61B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Цель деятельно</w:t>
      </w:r>
      <w:r w:rsidR="00C3775D">
        <w:rPr>
          <w:rFonts w:ascii="Times New Roman" w:hAnsi="Times New Roman" w:cs="Times New Roman"/>
          <w:b/>
          <w:sz w:val="24"/>
          <w:szCs w:val="24"/>
        </w:rPr>
        <w:t>сти социального педагога на 2023</w:t>
      </w:r>
      <w:r w:rsidR="00031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5EE">
        <w:rPr>
          <w:rFonts w:ascii="Times New Roman" w:hAnsi="Times New Roman" w:cs="Times New Roman"/>
          <w:b/>
          <w:sz w:val="24"/>
          <w:szCs w:val="24"/>
        </w:rPr>
        <w:t>-</w:t>
      </w:r>
      <w:r w:rsidR="00C3775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1A15EE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F61BB2" w:rsidRPr="001A15EE" w:rsidRDefault="00F61BB2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Социальная адаптация  и защита личности ребенка  в обществе и коллективе.</w:t>
      </w: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Привитие навыков самообслуживания, ведения здорового образа жизни, профилактика социальных отклонений.</w:t>
      </w: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Определение детей-сирот  и детей, оставшихся без попечения родителей, в семейные формы воспитания, защита имущественных, жилищных и финансовых интересов детей-сирот и детей, оставшихся без попечения родителей, детей-инвалидов.</w:t>
      </w: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Формирование пс</w:t>
      </w:r>
      <w:r w:rsidR="00615988">
        <w:rPr>
          <w:rFonts w:ascii="Times New Roman" w:hAnsi="Times New Roman" w:cs="Times New Roman"/>
          <w:sz w:val="24"/>
          <w:szCs w:val="24"/>
        </w:rPr>
        <w:t>ихологического комфорта в школе.</w:t>
      </w: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Оказание адресной социально-психологической помощи семьям, оказавшимся в сложной жизненной ситуации (ОСЖО).</w:t>
      </w: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Взаимодействие с органами системы профилактики с целью оказания адресной социально-психологической помощи в рам</w:t>
      </w:r>
      <w:r w:rsidR="00615988">
        <w:rPr>
          <w:rFonts w:ascii="Times New Roman" w:hAnsi="Times New Roman" w:cs="Times New Roman"/>
          <w:sz w:val="24"/>
          <w:szCs w:val="24"/>
        </w:rPr>
        <w:t>ках компетенции школы.</w:t>
      </w:r>
    </w:p>
    <w:p w:rsidR="00F61BB2" w:rsidRPr="001A15EE" w:rsidRDefault="00F61BB2" w:rsidP="00F61BB2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 и иных антиобщественных действий несовершеннолетних.</w:t>
      </w:r>
    </w:p>
    <w:p w:rsidR="00F61BB2" w:rsidRPr="001A15EE" w:rsidRDefault="00F61BB2" w:rsidP="00F61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ab/>
      </w:r>
    </w:p>
    <w:p w:rsidR="00F61BB2" w:rsidRPr="001A15EE" w:rsidRDefault="00F61BB2" w:rsidP="00F6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Задачи деятельно</w:t>
      </w:r>
      <w:r w:rsidR="000312D5">
        <w:rPr>
          <w:rFonts w:ascii="Times New Roman" w:hAnsi="Times New Roman" w:cs="Times New Roman"/>
          <w:b/>
          <w:sz w:val="24"/>
          <w:szCs w:val="24"/>
        </w:rPr>
        <w:t>с</w:t>
      </w:r>
      <w:r w:rsidR="00C3775D">
        <w:rPr>
          <w:rFonts w:ascii="Times New Roman" w:hAnsi="Times New Roman" w:cs="Times New Roman"/>
          <w:b/>
          <w:sz w:val="24"/>
          <w:szCs w:val="24"/>
        </w:rPr>
        <w:t>ти социального педагога на 2023- 2024</w:t>
      </w:r>
      <w:r w:rsidRPr="001A15EE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F61BB2" w:rsidRPr="001A15EE" w:rsidRDefault="00F61BB2" w:rsidP="00F61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Своевременное выявление </w:t>
      </w:r>
      <w:proofErr w:type="gramStart"/>
      <w:r w:rsidRPr="001A15EE">
        <w:rPr>
          <w:rFonts w:ascii="Times New Roman" w:hAnsi="Times New Roman" w:cs="Times New Roman"/>
          <w:sz w:val="24"/>
          <w:szCs w:val="24"/>
        </w:rPr>
        <w:t>возникающих</w:t>
      </w:r>
      <w:proofErr w:type="gramEnd"/>
      <w:r w:rsidRPr="001A15EE">
        <w:rPr>
          <w:rFonts w:ascii="Times New Roman" w:hAnsi="Times New Roman" w:cs="Times New Roman"/>
          <w:sz w:val="24"/>
          <w:szCs w:val="24"/>
        </w:rPr>
        <w:t xml:space="preserve"> проблемы в сфере ближайшего окружения ребенка;</w:t>
      </w: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Комплексное межведомственное взаимодействие с органами и учреждениями системы профилактики;</w:t>
      </w: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Обеспечение сохранения и укрепления физического, психологического, социального и нравственного здоровья личности;</w:t>
      </w:r>
    </w:p>
    <w:p w:rsidR="00F61BB2" w:rsidRPr="001A15EE" w:rsidRDefault="00F61BB2" w:rsidP="00F61BB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Развитие у учащихся адекватное представление о здоровом образе жизни;</w:t>
      </w: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в </w:t>
      </w:r>
      <w:proofErr w:type="spellStart"/>
      <w:r w:rsidRPr="001A15EE">
        <w:rPr>
          <w:rFonts w:ascii="Times New Roman" w:hAnsi="Times New Roman" w:cs="Times New Roman"/>
          <w:sz w:val="24"/>
          <w:szCs w:val="24"/>
        </w:rPr>
        <w:t>микросоциуме</w:t>
      </w:r>
      <w:proofErr w:type="spellEnd"/>
      <w:r w:rsidRPr="001A15EE">
        <w:rPr>
          <w:rFonts w:ascii="Times New Roman" w:hAnsi="Times New Roman" w:cs="Times New Roman"/>
          <w:sz w:val="24"/>
          <w:szCs w:val="24"/>
        </w:rPr>
        <w:t xml:space="preserve"> для развития способностей и реализации возможностей ребенка;</w:t>
      </w: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Развитие потребности в саморазвитии, оказывать помощь в саморазвитии, самоутверждении, самореализации;</w:t>
      </w: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Оказание комплексной </w:t>
      </w:r>
      <w:proofErr w:type="spellStart"/>
      <w:r w:rsidRPr="001A15EE">
        <w:rPr>
          <w:rFonts w:ascii="Times New Roman" w:hAnsi="Times New Roman" w:cs="Times New Roman"/>
          <w:sz w:val="24"/>
          <w:szCs w:val="24"/>
        </w:rPr>
        <w:t>социально-психолого-педагогическую</w:t>
      </w:r>
      <w:proofErr w:type="spellEnd"/>
      <w:r w:rsidRPr="001A15EE">
        <w:rPr>
          <w:rFonts w:ascii="Times New Roman" w:hAnsi="Times New Roman" w:cs="Times New Roman"/>
          <w:sz w:val="24"/>
          <w:szCs w:val="24"/>
        </w:rPr>
        <w:t xml:space="preserve"> помощи и поддержки воспитанникам и их семьям;</w:t>
      </w:r>
    </w:p>
    <w:p w:rsidR="00F61BB2" w:rsidRPr="001A15EE" w:rsidRDefault="00F61BB2" w:rsidP="00F61BB2">
      <w:pPr>
        <w:widowControl w:val="0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Обеспечение защиты прав и организация помощи </w:t>
      </w:r>
      <w:proofErr w:type="gramStart"/>
      <w:r w:rsidRPr="001A15EE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1A15EE">
        <w:rPr>
          <w:rFonts w:ascii="Times New Roman" w:hAnsi="Times New Roman" w:cs="Times New Roman"/>
          <w:sz w:val="24"/>
          <w:szCs w:val="24"/>
        </w:rPr>
        <w:t xml:space="preserve"> из числа обучающихся и их родителей (законных представителей);</w:t>
      </w:r>
    </w:p>
    <w:p w:rsidR="00F61BB2" w:rsidRPr="001A15EE" w:rsidRDefault="00F61BB2" w:rsidP="00F61BB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Адаптация </w:t>
      </w:r>
      <w:r w:rsidR="00615988">
        <w:rPr>
          <w:rFonts w:ascii="Times New Roman" w:hAnsi="Times New Roman" w:cs="Times New Roman"/>
          <w:sz w:val="24"/>
          <w:szCs w:val="24"/>
        </w:rPr>
        <w:t>воспитанников в школе.</w:t>
      </w:r>
    </w:p>
    <w:p w:rsidR="00F61BB2" w:rsidRPr="001A15EE" w:rsidRDefault="00F61BB2" w:rsidP="00F61BB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Профилактика правонарушений и склонности к вредным привычкам среди воспитанников «группы риска»;</w:t>
      </w:r>
    </w:p>
    <w:p w:rsidR="00F61BB2" w:rsidRPr="001A15EE" w:rsidRDefault="00F61BB2" w:rsidP="00F61BB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Повышение уровня правовой грамотности воспитанников и их семей;</w:t>
      </w:r>
    </w:p>
    <w:p w:rsidR="00F61BB2" w:rsidRPr="001A15EE" w:rsidRDefault="00F61BB2" w:rsidP="00F61BB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Выявление социально не защищённых семей, психологическая и социальная поддержка семей;</w:t>
      </w:r>
    </w:p>
    <w:p w:rsidR="00F61BB2" w:rsidRPr="001A15EE" w:rsidRDefault="00F61BB2" w:rsidP="00F61BB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Участие в воспитательном процессе с целью формирования социальных навыков у воспитанников;</w:t>
      </w:r>
    </w:p>
    <w:p w:rsidR="00F61BB2" w:rsidRPr="00927256" w:rsidRDefault="00F61BB2" w:rsidP="00F61B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B2" w:rsidRPr="00927256" w:rsidRDefault="00F61BB2" w:rsidP="00F61B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социального педагога</w:t>
      </w:r>
    </w:p>
    <w:p w:rsidR="00F61BB2" w:rsidRPr="001A15EE" w:rsidRDefault="00F61BB2" w:rsidP="00F61B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Для реали</w:t>
      </w:r>
      <w:r w:rsidR="00C3775D">
        <w:rPr>
          <w:rFonts w:ascii="Times New Roman" w:hAnsi="Times New Roman" w:cs="Times New Roman"/>
          <w:b/>
          <w:sz w:val="24"/>
          <w:szCs w:val="24"/>
        </w:rPr>
        <w:t>зации поставленных задач на 2023</w:t>
      </w:r>
      <w:r w:rsidR="00031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5EE">
        <w:rPr>
          <w:rFonts w:ascii="Times New Roman" w:hAnsi="Times New Roman" w:cs="Times New Roman"/>
          <w:b/>
          <w:sz w:val="24"/>
          <w:szCs w:val="24"/>
        </w:rPr>
        <w:t>-</w:t>
      </w:r>
      <w:r w:rsidR="00C3775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1A15EE">
        <w:rPr>
          <w:rFonts w:ascii="Times New Roman" w:hAnsi="Times New Roman" w:cs="Times New Roman"/>
          <w:b/>
          <w:sz w:val="24"/>
          <w:szCs w:val="24"/>
        </w:rPr>
        <w:t xml:space="preserve"> учебный год предполагается выполнение следующих функций в работе социального педагога:</w:t>
      </w:r>
    </w:p>
    <w:p w:rsidR="00F61BB2" w:rsidRPr="001A15EE" w:rsidRDefault="00F61BB2" w:rsidP="00F61BB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BB2" w:rsidRPr="001A15EE" w:rsidRDefault="00F61BB2" w:rsidP="00F61BB2">
      <w:pPr>
        <w:widowControl w:val="0"/>
        <w:shd w:val="clear" w:color="auto" w:fill="FFFFFF"/>
        <w:tabs>
          <w:tab w:val="left" w:pos="24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Диагностическая функция</w:t>
      </w:r>
      <w:r w:rsidRPr="001A1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изучение и оценивание особенностей социальной микросреды образовательного учреждения, прогнозирование возможных влияний среды на школьников;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выявление личностных особенностей и достоинств обучающегося, его «проблемного поля»;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установление причины отклонений в поведения детей, подростков, причины социального неблагопо</w:t>
      </w:r>
      <w:r w:rsidRPr="001A15EE">
        <w:rPr>
          <w:rFonts w:ascii="Times New Roman" w:hAnsi="Times New Roman" w:cs="Times New Roman"/>
          <w:sz w:val="24"/>
          <w:szCs w:val="24"/>
        </w:rPr>
        <w:softHyphen/>
        <w:t>лучия их семей;</w:t>
      </w:r>
    </w:p>
    <w:p w:rsidR="00F61BB2" w:rsidRPr="001A15EE" w:rsidRDefault="00F61BB2" w:rsidP="00F61BB2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выявление воспитанников и их семей, склонных к противоправным действиям; </w:t>
      </w:r>
    </w:p>
    <w:p w:rsidR="00F61BB2" w:rsidRPr="001A15EE" w:rsidRDefault="00F61BB2" w:rsidP="00F61BB2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изучение условий развития ребёнка в семье, и школе-интернате, определения уровня его личностного развития, психологического и физического состояния, социального статуса семьи;</w:t>
      </w:r>
    </w:p>
    <w:p w:rsidR="00F61BB2" w:rsidRPr="000312D5" w:rsidRDefault="00F61BB2" w:rsidP="00F61BB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подготовка диагностического инструментария.</w:t>
      </w:r>
    </w:p>
    <w:p w:rsidR="00F61BB2" w:rsidRPr="001A15EE" w:rsidRDefault="00F61BB2" w:rsidP="00F61B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Просветительская функция: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координация  деятельность всех субъектов социаль</w:t>
      </w:r>
      <w:r w:rsidRPr="001A15EE">
        <w:rPr>
          <w:rFonts w:ascii="Times New Roman" w:hAnsi="Times New Roman" w:cs="Times New Roman"/>
          <w:sz w:val="24"/>
          <w:szCs w:val="24"/>
        </w:rPr>
        <w:softHyphen/>
        <w:t>ного воспитания;</w:t>
      </w:r>
    </w:p>
    <w:p w:rsidR="00F61BB2" w:rsidRPr="001A15EE" w:rsidRDefault="00F61BB2" w:rsidP="00F61BB2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проведение классных часов, инд. бесед по ознакомлению с основами законов Российской Федерации </w:t>
      </w:r>
    </w:p>
    <w:p w:rsidR="00F61BB2" w:rsidRPr="001A15EE" w:rsidRDefault="00F61BB2" w:rsidP="00F61BB2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gramStart"/>
      <w:r w:rsidRPr="001A15EE">
        <w:rPr>
          <w:rFonts w:ascii="Times New Roman" w:hAnsi="Times New Roman" w:cs="Times New Roman"/>
          <w:sz w:val="24"/>
          <w:szCs w:val="24"/>
        </w:rPr>
        <w:t>годового</w:t>
      </w:r>
      <w:proofErr w:type="gramEnd"/>
      <w:r w:rsidRPr="001A15EE">
        <w:rPr>
          <w:rFonts w:ascii="Times New Roman" w:hAnsi="Times New Roman" w:cs="Times New Roman"/>
          <w:sz w:val="24"/>
          <w:szCs w:val="24"/>
        </w:rPr>
        <w:t xml:space="preserve"> и ежемесячных планов работы; </w:t>
      </w:r>
    </w:p>
    <w:p w:rsidR="00F61BB2" w:rsidRPr="000312D5" w:rsidRDefault="00F61BB2" w:rsidP="00F61BB2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проведение правового, психологического, педагогического просвещение родителей, педагогов, учащихся.</w:t>
      </w:r>
    </w:p>
    <w:p w:rsidR="00F61BB2" w:rsidRPr="001A15EE" w:rsidRDefault="00F61BB2" w:rsidP="00F61BB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EE">
        <w:rPr>
          <w:rFonts w:ascii="Times New Roman" w:hAnsi="Times New Roman" w:cs="Times New Roman"/>
          <w:b/>
          <w:sz w:val="24"/>
          <w:szCs w:val="24"/>
        </w:rPr>
        <w:t>Профилактическая функция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организация системы профилактических мер по пре</w:t>
      </w:r>
      <w:r w:rsidRPr="001A15EE">
        <w:rPr>
          <w:rFonts w:ascii="Times New Roman" w:hAnsi="Times New Roman" w:cs="Times New Roman"/>
          <w:sz w:val="24"/>
          <w:szCs w:val="24"/>
        </w:rPr>
        <w:softHyphen/>
        <w:t>дупреждению отклоняющегося (</w:t>
      </w:r>
      <w:proofErr w:type="spellStart"/>
      <w:r w:rsidRPr="001A15EE">
        <w:rPr>
          <w:rFonts w:ascii="Times New Roman" w:hAnsi="Times New Roman" w:cs="Times New Roman"/>
          <w:sz w:val="24"/>
          <w:szCs w:val="24"/>
        </w:rPr>
        <w:t>девиантног</w:t>
      </w:r>
      <w:r w:rsidR="00C3775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3775D">
        <w:rPr>
          <w:rFonts w:ascii="Times New Roman" w:hAnsi="Times New Roman" w:cs="Times New Roman"/>
          <w:sz w:val="24"/>
          <w:szCs w:val="24"/>
        </w:rPr>
        <w:t>) поведе</w:t>
      </w:r>
      <w:r w:rsidR="00C3775D">
        <w:rPr>
          <w:rFonts w:ascii="Times New Roman" w:hAnsi="Times New Roman" w:cs="Times New Roman"/>
          <w:sz w:val="24"/>
          <w:szCs w:val="24"/>
        </w:rPr>
        <w:softHyphen/>
        <w:t>ния и преступного (</w:t>
      </w:r>
      <w:proofErr w:type="spellStart"/>
      <w:r w:rsidR="00C3775D">
        <w:rPr>
          <w:rFonts w:ascii="Times New Roman" w:hAnsi="Times New Roman" w:cs="Times New Roman"/>
          <w:sz w:val="24"/>
          <w:szCs w:val="24"/>
        </w:rPr>
        <w:t>дев</w:t>
      </w:r>
      <w:r w:rsidRPr="001A15EE">
        <w:rPr>
          <w:rFonts w:ascii="Times New Roman" w:hAnsi="Times New Roman" w:cs="Times New Roman"/>
          <w:sz w:val="24"/>
          <w:szCs w:val="24"/>
        </w:rPr>
        <w:t>инквентного</w:t>
      </w:r>
      <w:proofErr w:type="spellEnd"/>
      <w:r w:rsidRPr="001A15EE">
        <w:rPr>
          <w:rFonts w:ascii="Times New Roman" w:hAnsi="Times New Roman" w:cs="Times New Roman"/>
          <w:sz w:val="24"/>
          <w:szCs w:val="24"/>
        </w:rPr>
        <w:t>) поведения воспитанников и их семей;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влияние на формирование их нравственно-правовой устойчивости;</w:t>
      </w:r>
    </w:p>
    <w:p w:rsidR="00F61BB2" w:rsidRPr="001A15EE" w:rsidRDefault="00F61BB2" w:rsidP="00F61BB2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организация системы мер  социального оздоровления детей из семей  «группы риска»;</w:t>
      </w:r>
    </w:p>
    <w:p w:rsidR="00F61BB2" w:rsidRPr="001A15EE" w:rsidRDefault="00F61BB2" w:rsidP="00F61BB2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организация учебных и практических занятий, ролевые игры, тренинги;</w:t>
      </w:r>
    </w:p>
    <w:p w:rsidR="00F61BB2" w:rsidRPr="001A15EE" w:rsidRDefault="00F61BB2" w:rsidP="00F61BB2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 xml:space="preserve">проведение мер  профилактики </w:t>
      </w:r>
      <w:proofErr w:type="spellStart"/>
      <w:r w:rsidRPr="001A15E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1A15EE">
        <w:rPr>
          <w:rFonts w:ascii="Times New Roman" w:hAnsi="Times New Roman" w:cs="Times New Roman"/>
          <w:sz w:val="24"/>
          <w:szCs w:val="24"/>
        </w:rPr>
        <w:t xml:space="preserve"> воспитанников в детском коллективе;</w:t>
      </w:r>
    </w:p>
    <w:p w:rsidR="00F61BB2" w:rsidRPr="001A15EE" w:rsidRDefault="00F61BB2" w:rsidP="00F61BB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A15EE">
        <w:rPr>
          <w:rFonts w:ascii="Times New Roman" w:hAnsi="Times New Roman" w:cs="Times New Roman"/>
          <w:sz w:val="24"/>
          <w:szCs w:val="24"/>
        </w:rPr>
        <w:t>забота об обеспечении положительного эмоци</w:t>
      </w:r>
      <w:r w:rsidRPr="001A15EE">
        <w:rPr>
          <w:rFonts w:ascii="Times New Roman" w:hAnsi="Times New Roman" w:cs="Times New Roman"/>
          <w:sz w:val="24"/>
          <w:szCs w:val="24"/>
        </w:rPr>
        <w:softHyphen/>
        <w:t>онального состояния школьников;</w:t>
      </w:r>
    </w:p>
    <w:p w:rsidR="00F61BB2" w:rsidRPr="001A15EE" w:rsidRDefault="00F61BB2" w:rsidP="00F61BB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содействие в создании ситуаций успеха школьни</w:t>
      </w:r>
      <w:r w:rsidRPr="001A15EE">
        <w:rPr>
          <w:rFonts w:ascii="Times New Roman" w:hAnsi="Times New Roman" w:cs="Times New Roman"/>
          <w:sz w:val="24"/>
          <w:szCs w:val="24"/>
        </w:rPr>
        <w:softHyphen/>
        <w:t>ков;</w:t>
      </w:r>
    </w:p>
    <w:p w:rsidR="0060569A" w:rsidRDefault="00F61BB2" w:rsidP="0060569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5EE">
        <w:rPr>
          <w:rFonts w:ascii="Times New Roman" w:hAnsi="Times New Roman" w:cs="Times New Roman"/>
          <w:sz w:val="24"/>
          <w:szCs w:val="24"/>
        </w:rPr>
        <w:t>оказание квалифицированной психолого-педагоги</w:t>
      </w:r>
      <w:r w:rsidRPr="001A15EE">
        <w:rPr>
          <w:rFonts w:ascii="Times New Roman" w:hAnsi="Times New Roman" w:cs="Times New Roman"/>
          <w:sz w:val="24"/>
          <w:szCs w:val="24"/>
        </w:rPr>
        <w:softHyphen/>
      </w:r>
      <w:r w:rsidRPr="001A15EE">
        <w:rPr>
          <w:rFonts w:ascii="Times New Roman" w:hAnsi="Times New Roman" w:cs="Times New Roman"/>
          <w:spacing w:val="-1"/>
          <w:sz w:val="24"/>
          <w:szCs w:val="24"/>
        </w:rPr>
        <w:t>ческую помощь обучающемуся (воспитаннику) в само</w:t>
      </w:r>
      <w:r w:rsidRPr="001A15E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A15EE">
        <w:rPr>
          <w:rFonts w:ascii="Times New Roman" w:hAnsi="Times New Roman" w:cs="Times New Roman"/>
          <w:sz w:val="24"/>
          <w:szCs w:val="24"/>
        </w:rPr>
        <w:t>развитии, самопознании, самооценке, самоутверж</w:t>
      </w:r>
      <w:r w:rsidRPr="001A15EE">
        <w:rPr>
          <w:rFonts w:ascii="Times New Roman" w:hAnsi="Times New Roman" w:cs="Times New Roman"/>
          <w:sz w:val="24"/>
          <w:szCs w:val="24"/>
        </w:rPr>
        <w:softHyphen/>
        <w:t>дении, самоорганизации и самореализации;</w:t>
      </w:r>
    </w:p>
    <w:p w:rsidR="00F61BB2" w:rsidRDefault="00F61BB2" w:rsidP="00F61BB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569A">
        <w:rPr>
          <w:rFonts w:ascii="Times New Roman" w:hAnsi="Times New Roman" w:cs="Times New Roman"/>
          <w:sz w:val="24"/>
          <w:szCs w:val="24"/>
        </w:rPr>
        <w:t>профилактика социального сиротства</w:t>
      </w:r>
      <w:r w:rsidR="0060569A" w:rsidRPr="0060569A">
        <w:rPr>
          <w:rFonts w:ascii="Times New Roman" w:hAnsi="Times New Roman" w:cs="Times New Roman"/>
          <w:sz w:val="24"/>
          <w:szCs w:val="24"/>
        </w:rPr>
        <w:t>.</w:t>
      </w:r>
    </w:p>
    <w:p w:rsidR="000312D5" w:rsidRPr="00F02189" w:rsidRDefault="000312D5" w:rsidP="00F61BB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459" w:type="dxa"/>
        <w:jc w:val="center"/>
        <w:tblInd w:w="-720" w:type="dxa"/>
        <w:tblLook w:val="04A0"/>
      </w:tblPr>
      <w:tblGrid>
        <w:gridCol w:w="94"/>
        <w:gridCol w:w="426"/>
        <w:gridCol w:w="41"/>
        <w:gridCol w:w="4920"/>
        <w:gridCol w:w="2127"/>
        <w:gridCol w:w="2976"/>
        <w:gridCol w:w="3319"/>
        <w:gridCol w:w="2178"/>
        <w:gridCol w:w="378"/>
      </w:tblGrid>
      <w:tr w:rsidR="008757E1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561" w:type="dxa"/>
            <w:gridSpan w:val="3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5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A15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15E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15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20" w:type="dxa"/>
          </w:tcPr>
          <w:p w:rsidR="0079543F" w:rsidRDefault="0079543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79543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27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Где и с кем проводилась</w:t>
            </w:r>
          </w:p>
        </w:tc>
        <w:tc>
          <w:tcPr>
            <w:tcW w:w="3319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178" w:type="dxa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5E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(всеобуч.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Внимание! 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Дети на дороге!)</w:t>
            </w:r>
            <w:proofErr w:type="gramEnd"/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EF0BA5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«Определение детей группы риска»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воспитанников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«группы риска»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и родителей с целью изучения морально-психологического фона семьи как воздействующего фактора на личность ребенка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воспитанников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семей «группы риска»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Анализ личных дел учащихся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классов/школы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20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детей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требующих повышенного внимания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ФМС: паспорта детей и родителей, СНИЛС, ОМС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семей, нуждающихся в помощи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01.10.20</w:t>
            </w:r>
            <w:r w:rsidR="00C377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1-11 классы, классные руководители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, употребления ПАВ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 требующих особого внимания. Предоставление отчета в комиссию по делам несовершеннолетних и защите их прав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буклетов, по месячнику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родители и дети «группы риска»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Просвещение по теме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1,5,10 классах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учащиеся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02189" w:rsidRDefault="00F02189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при директоре: </w:t>
            </w:r>
          </w:p>
          <w:p w:rsidR="00F61BB2" w:rsidRPr="00F61BB2" w:rsidRDefault="00F61BB2" w:rsidP="00F0218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паспорт школы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02189" w:rsidRDefault="00F02189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02189" w:rsidRDefault="00F02189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02189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02189" w:rsidRDefault="00F02189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паспорт, информирование администрации о контингенте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021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заседание «Об Уполномоченном по </w:t>
            </w:r>
            <w:r w:rsidR="00F02189">
              <w:rPr>
                <w:rFonts w:ascii="Times New Roman" w:hAnsi="Times New Roman" w:cs="Times New Roman"/>
                <w:sz w:val="24"/>
                <w:szCs w:val="24"/>
              </w:rPr>
              <w:t>правам ребенка в школе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организатор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об Уполномоченном по правам ребенка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трудных детей по решению вопросов в воспитании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 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 без уважительной причины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вопросам выполнения родительских обязанностей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социального сиротства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189" w:rsidRDefault="00F02189" w:rsidP="006159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Наблюдения за воспитанниками совместно со специалистами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врач-педиатр, классные руководители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воспитанников, требующих особого педагогического внимания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детей ОБПР и детей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взаимодействие, ведение банка данных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«Карта интересов»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Изучения личности учащихся, выявление особенностей личности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межличностных конфликтов среди учащихся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проблем во взаимоотношениях в детском коллективе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школы-интерната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Рекомендации к работе педагогическому коллективу.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взаимодействие, комплексное воздействие на личность ребенка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лектории. Индивидуальная форма.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Повышения уровня педагогической 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Тематический час «Терроризм и экстремизм»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участия в экстремистских течениях, просвещение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Беседы с родителями учащихся «группы риска»: психолого-педагогические особенности возрастных категорий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Повышения уровня педагогической 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планов работы с воспитанниками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Выбор стратегии работы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Вовлечение во внеурочную и кружковую деятельность учащихся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Об обеспечении детей-сирот и детей, оставшихся без попечения родителей, состоящих на полном государственном обеспечении.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Pr="00F61BB2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(месячник национальных культур)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Методика изучения мотивации обучения школьников М.И.Лукьянова, Н.В.Калинина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«Социометрия» автор </w:t>
            </w:r>
            <w:proofErr w:type="gramStart"/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>Дж</w:t>
            </w:r>
            <w:proofErr w:type="gramEnd"/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>. Морено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>Анкета «Как определить состояние психологического климата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классе» Федоренко Л.Г.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психологического климата в классе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диагностика социально-психологической адаптации К. </w:t>
            </w:r>
            <w:proofErr w:type="spellStart"/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>Роджерса</w:t>
            </w:r>
            <w:proofErr w:type="spellEnd"/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Р. </w:t>
            </w:r>
            <w:proofErr w:type="spellStart"/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>Даймонда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уровня адаптации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4969A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Результаты адаптации учащихся 1,5,10 классов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</w:t>
            </w:r>
            <w:r w:rsidR="004969AF">
              <w:rPr>
                <w:rFonts w:ascii="Times New Roman" w:hAnsi="Times New Roman" w:cs="Times New Roman"/>
                <w:sz w:val="24"/>
                <w:szCs w:val="24"/>
              </w:rPr>
              <w:t>ействие структур школы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4969AF">
              <w:rPr>
                <w:rFonts w:ascii="Times New Roman" w:hAnsi="Times New Roman" w:cs="Times New Roman"/>
                <w:sz w:val="24"/>
                <w:szCs w:val="24"/>
              </w:rPr>
              <w:t>иальный паспорт школы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Неблагополучная семья, как фактор формирования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педагогов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F61BB2" w:rsidRPr="00F61BB2" w:rsidRDefault="00F61BB2" w:rsidP="004969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состоянии работы с детьми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4969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диагностик по классам. Рекомендации к работе педагогическому коллективу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взаимодействие, выбор стратегии работы с учащимися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Тематический час: «Влияние молодежных субкультур на развитие личности подростка»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поведенческих отклонений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места». Профилактика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беспризорности в период каникул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ОПДН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в период каникул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Беседа с учащимися 10-11-х классов по национальной нетерпимости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ОПДН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расовой нетерпимости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лектории. Индивидуальная форма.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Повышения уровня педагогической компетентности родителей.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Классный час «Причины участия подростков в неформальных объединениях»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поведенческих отклонений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компетентности родителей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родители 1,5,10 классов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Помощь в адаптации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9AF" w:rsidRDefault="004969AF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(месячник безопасности)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Методика «Кем быть?» (выявление интереса к профессиям)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4969AF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F61BB2"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учащихся, профориентация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Дифференциально-диагностический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Е. Климова (тип профессий)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учащихся, профориентация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Тест детско-родительских отношений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Варга-Столинга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учащихся, семейных отношений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Социометрия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семейного воспитания»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учащихся, семейных отношений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4969A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ВШУ воспитанников.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Стратегии работы с «трудными» школьниками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педагогов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состоянии работы с воспитанниками, оказавшимися в сложной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диагностик по классам. Рекомендации к работе педагогическому коллективу.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взаимодействие, выбор стратегии работы с учащимися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Тематический час «Терроризм – угроза обществу»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ОПДН, 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экстремизма, терроризма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4969AF" w:rsidRDefault="004969AF" w:rsidP="00615988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лектории. Индивидуальная форма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Повышения уровня педагогической компетентности родителей.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Мониторинг страниц социальных сетей на предмет вовлечения учащихся в неформальные и экстремистские течения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отклонений в поведении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Встреча с детьми учетных категорий (Профилактика курения, алкоголизма, наркомании)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ОПДН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373" w:rsidRDefault="00604373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(месячник по формированию ценностного отношения</w:t>
            </w:r>
            <w:proofErr w:type="gramEnd"/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 здоровью и здоровому образу жизни)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Анкета жизненных целей ребенка и его направленности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ребенка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Методика изучения мотивации обучения старшеклассников М.И.Лукьянова, Н.В.Калинина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ребенка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Особенности семейного воспитания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Коррекция банка данных семей требующих особого внимания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наблюдения за воспитанниками «группы риска» в урочное время, посещение уроков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требующих повышенного внимания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состоянии работы с семьями, оказавшимися в сложной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диагностик по классам. Рекомендации к работе педагогическому коллективу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взаимодействие, выбор стратегии работы с учащимися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просвещение. Профилактика немедицинского потребления наркотических и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педагогической 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Контроль присутствия на уроках учащихся, </w:t>
            </w: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lastRenderedPageBreak/>
              <w:t>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едагог и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ЦСССМД,УДНЗП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пропуска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Беседа-тренинг по профилактике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, алкоголизма, наркомании, употреблению ПАВ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Мотивация ведения здорового образа жизни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антиалкогольной и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алк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нарко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табако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– изделий, употребления ПАВ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семейно-бытовых конфликтов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личности, профилактика семейных конфликтов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Встреча с учащимися «Административные правонарушения»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ОПДН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профилактика правонарушений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(Всеобуч)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«Уровень воспитанности»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Планирование дальнейшей профилактической работы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Методика экспресс-диагностика характерологических особенностей личности Т. В. </w:t>
            </w:r>
            <w:proofErr w:type="spellStart"/>
            <w:r w:rsidRPr="00F61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Матолина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Выявление характерологических особенностей личности воспитанников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познавательных потребностей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требующих особого внимания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школы-интерната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выбор профессии 9/11 классы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Помощь в профориентации детям и родителям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202DD4" w:rsidRDefault="00202DD4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выпускниками 9/11 классов.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воспитанниками учебных занятий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02DD4" w:rsidRDefault="00202DD4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02DD4" w:rsidRDefault="00202DD4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202DD4" w:rsidRDefault="00202DD4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диагностик по классам. Рекомендации к работе педагогическому коллективу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взаимодействие, выбор стратегии работы с учащимися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лектории. Повышения уровня педагогической компетентности родителей.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форма.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педагогической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 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Тематический час: «Нравственное здоровье»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духовно-нравственного уровня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8757E1" w:rsidRDefault="008757E1" w:rsidP="00C3775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(месячник по социальной защите прав детей)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наблюдения за воспитанниками «группы риска» в урочное время, посещение уроков</w:t>
            </w:r>
          </w:p>
          <w:p w:rsidR="00F61BB2" w:rsidRPr="00F61BB2" w:rsidRDefault="00F61BB2" w:rsidP="00F61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требующих повышенного внимания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социального окружения детей нуждающихся в повышенном внимании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 по ВР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требующих повышенного внимания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«Мои жизненные ценности»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требующих повышенного внимания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школы-интерната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программы «Семейный витамин», повышение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родителей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педагогического коллектива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директоре: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подготовке документации на ЦПМПК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диагностик по классам. Рекомендации к работе педагогическому коллективу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Вшутришкольное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взаимодействие, выбор стратегии работы с учащимися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Тематический час: «Интернет зависимости»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spellEnd"/>
            <w:proofErr w:type="gramEnd"/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 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Круглый стол «Я и полиция»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ОПДН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о полиции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202DD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(месячник правовых знаний,</w:t>
            </w:r>
            <w:proofErr w:type="gramEnd"/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месячник экологического воспитания)</w:t>
            </w:r>
          </w:p>
        </w:tc>
      </w:tr>
      <w:tr w:rsidR="00F61BB2" w:rsidRPr="001A15EE" w:rsidTr="008757E1">
        <w:trPr>
          <w:gridBefore w:val="1"/>
          <w:wBefore w:w="94" w:type="dxa"/>
          <w:trHeight w:val="270"/>
          <w:jc w:val="center"/>
        </w:trPr>
        <w:tc>
          <w:tcPr>
            <w:tcW w:w="426" w:type="dxa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9" w:type="dxa"/>
            <w:gridSpan w:val="7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Before w:val="1"/>
          <w:wBefore w:w="94" w:type="dxa"/>
          <w:trHeight w:val="79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«Коммуникативные и организаторские склонности « В.В. Синявский, В.А.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Федоршии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9/11 классы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учащегося, профориентация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79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Методика «Кем быть»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Изучение личности учащегося, профориентация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79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Методика для изучения </w:t>
            </w:r>
            <w:proofErr w:type="spellStart"/>
            <w:r w:rsidRPr="00F61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социализированности</w:t>
            </w:r>
            <w:proofErr w:type="spellEnd"/>
            <w:r w:rsidRPr="00F61B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личности учащегося (Рожкова)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социальной </w:t>
            </w:r>
            <w:proofErr w:type="spellStart"/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активности, автономности и нравственной воспитанности учащихся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79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Анкета "Приобщение к здоровому образу жизни</w:t>
            </w: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к ведению ЗОЖ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79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школы-интерната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9" w:type="dxa"/>
            <w:gridSpan w:val="7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202DD4" w:rsidRPr="00F61BB2" w:rsidRDefault="00202DD4" w:rsidP="00202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подготовке документации к выписке воспитанников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Итоги диагностик по классам. Рекомендации к работе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педагогическому коллективу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взаимодействие, выбор стратегии работы с учащимися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основ, социализация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9" w:type="dxa"/>
            <w:gridSpan w:val="7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лектории. Повышения уровня педагогической компетентности родителей. Индивидуальная форма.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 УДНЗП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Тематический час: «В здоровом теле – здоровый дух»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Приобщение к здоровому образу жизни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Before w:val="1"/>
          <w:wBefore w:w="94" w:type="dxa"/>
          <w:trHeight w:val="114"/>
          <w:jc w:val="center"/>
        </w:trPr>
        <w:tc>
          <w:tcPr>
            <w:tcW w:w="426" w:type="dxa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Беседа с учащимися младших классов «Проступок. Правонарушение. Преступление»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ОПДН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DD4" w:rsidRDefault="00202DD4" w:rsidP="00F61BB2">
            <w:pPr>
              <w:pStyle w:val="a3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DD4" w:rsidRPr="008757E1" w:rsidRDefault="00202DD4" w:rsidP="00875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(месячник оборонно-массовой работы </w:t>
            </w:r>
            <w:proofErr w:type="gramEnd"/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 военно-патриотического воспитания)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CF1F5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к поступлению»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9/11 классы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готовности к поступлению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межличностных конфликтов среди учащихся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1BB2" w:rsidRPr="00F61BB2" w:rsidRDefault="00F61BB2" w:rsidP="00F61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проблем во взаимоотношениях в детском коллективе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поступлению выпускников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летнего оздоровления воспитанников, занятости в летний период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зам.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летнему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оздоровлении воспитанников «группы риска»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достижений учебного года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успеваемости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детей ОБПР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202DD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структур школы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ответственность родителей за судьбу детей 9/11 классы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202DD4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ВШУ воспитанников.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работы с воспитанниками «группы риска».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Комплексное воздействие на личность учащихся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директоре: </w:t>
            </w:r>
          </w:p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социально-правовой защите детей-сирот и детей, оставшихся без попечения родителей.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Итоги диагностик по классам. Рекомендации к работе педагогическому коллективу.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Выбор стратегии работы с воспитанниками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ОБПР (государственными)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духовно-нравственных основ, 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Контроль присутствия на уроках учащихся, состоящих на различных видах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едагог и специалисты ЦСССМД, УДНЗП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«группы риска»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пропуска занятий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Профилактические беседы с несовершеннолетними и их родителями (законными представителями), состоящими на разных видах учета, о недопустимости повторных противоправных действий (в рамках акции «Подросток»).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руководители, зам по ВР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Профилактика противоправных действий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«Эти вредные конфликты»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Поиск способов решения конфликтных ситуаций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воспитанниками в рамках проекта «Твой выбор»</w:t>
            </w: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Итоги года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. руководитель, воспитатель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Законопослушание воспитанников, повышение правовой грамотности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46"/>
          <w:jc w:val="center"/>
        </w:trPr>
        <w:tc>
          <w:tcPr>
            <w:tcW w:w="16081" w:type="dxa"/>
            <w:gridSpan w:val="8"/>
          </w:tcPr>
          <w:p w:rsidR="008757E1" w:rsidRDefault="008757E1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7E1" w:rsidRDefault="008757E1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7E1" w:rsidRDefault="008757E1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7E1" w:rsidRDefault="008757E1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5D" w:rsidRDefault="00C3775D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988" w:rsidRDefault="00615988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ИЮНЬ-АВГУСТ</w:t>
            </w:r>
          </w:p>
        </w:tc>
      </w:tr>
      <w:tr w:rsidR="00F61BB2" w:rsidRPr="001A15EE" w:rsidTr="008757E1">
        <w:trPr>
          <w:gridAfter w:val="1"/>
          <w:wAfter w:w="378" w:type="dxa"/>
          <w:trHeight w:val="270"/>
          <w:jc w:val="center"/>
        </w:trPr>
        <w:tc>
          <w:tcPr>
            <w:tcW w:w="561" w:type="dxa"/>
            <w:gridSpan w:val="3"/>
            <w:vMerge w:val="restart"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20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Диагностика занятости воспитанников в летний период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в детской среде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79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прав детей в период нахождения дома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в детской среде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Планирование межведомственного взаимодействия на следующий учебный год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До отпуска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органы и учреждения системы профилактики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межведомственного взаимодействия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порядке летнего оздоровления и трудоустройства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в детской среде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 порядке работы приемных комиссий колледжей, ВУЗов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Дальнейшее обучение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B2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0" w:type="dxa"/>
            <w:gridSpan w:val="5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функция</w:t>
            </w: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месту жительства всех несовершеннолетних, их родителей и законных представителей, состоящих на учете в ОПДН ОМВД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в детской среде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Операция «Занятость» (в рамках акции «Подросток»)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в детской среде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обеспечении медицинского осмотра детей и подростков, направляемых на отдых и оздоровление в санатории,  детские оздоровительные лагеря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врач-педиатр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в детской среде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учет несовершеннолетних, уклоняющихся от продолжения обучения, устранение условий и причин, способствующих этому, оказание им помощи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615988" w:rsidRDefault="00615988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E1" w:rsidRPr="001A15EE" w:rsidTr="008757E1">
        <w:trPr>
          <w:gridAfter w:val="1"/>
          <w:wAfter w:w="378" w:type="dxa"/>
          <w:trHeight w:val="114"/>
          <w:jc w:val="center"/>
        </w:trPr>
        <w:tc>
          <w:tcPr>
            <w:tcW w:w="561" w:type="dxa"/>
            <w:gridSpan w:val="3"/>
            <w:vMerge/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принятие мер по дальнейшему устройству выпускников 9 классов, нигде не обучающихся и не работающих на начало учебного года. Уведомление центров занятости, УДНЗП районов и городов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F61BB2" w:rsidRPr="00F61BB2" w:rsidRDefault="00F61BB2" w:rsidP="00F61BB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BB2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F61BB2" w:rsidRPr="001A15EE" w:rsidRDefault="00F61BB2" w:rsidP="00F61BB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BB2" w:rsidRPr="001A15EE" w:rsidRDefault="00F61BB2" w:rsidP="00F61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BB2" w:rsidRPr="001A15EE" w:rsidRDefault="00F61BB2" w:rsidP="00F61B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1BB2" w:rsidRDefault="00F61BB2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/>
    <w:p w:rsidR="00615988" w:rsidRDefault="00615988">
      <w:pPr>
        <w:rPr>
          <w:sz w:val="36"/>
          <w:szCs w:val="36"/>
        </w:rPr>
      </w:pPr>
    </w:p>
    <w:p w:rsidR="00615988" w:rsidRDefault="00615988" w:rsidP="0061598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</w:p>
    <w:p w:rsidR="00615988" w:rsidRDefault="00615988" w:rsidP="0061598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Утверждаю</w:t>
      </w:r>
    </w:p>
    <w:p w:rsidR="00615988" w:rsidRDefault="00615988" w:rsidP="00615988">
      <w:pPr>
        <w:jc w:val="right"/>
        <w:rPr>
          <w:sz w:val="36"/>
          <w:szCs w:val="36"/>
        </w:rPr>
      </w:pPr>
      <w:r>
        <w:rPr>
          <w:sz w:val="36"/>
          <w:szCs w:val="36"/>
        </w:rPr>
        <w:t>Директор школы</w:t>
      </w:r>
      <w:r w:rsidR="00092947">
        <w:rPr>
          <w:sz w:val="36"/>
          <w:szCs w:val="36"/>
        </w:rPr>
        <w:t xml:space="preserve"> </w:t>
      </w:r>
      <w:r>
        <w:rPr>
          <w:sz w:val="36"/>
          <w:szCs w:val="36"/>
        </w:rPr>
        <w:t>_________</w:t>
      </w:r>
      <w:r w:rsidR="00092947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Абакаров</w:t>
      </w:r>
      <w:proofErr w:type="spellEnd"/>
      <w:r>
        <w:rPr>
          <w:sz w:val="36"/>
          <w:szCs w:val="36"/>
        </w:rPr>
        <w:t xml:space="preserve"> Б.Г.</w:t>
      </w:r>
    </w:p>
    <w:p w:rsidR="00615988" w:rsidRDefault="00615988">
      <w:pPr>
        <w:rPr>
          <w:sz w:val="36"/>
          <w:szCs w:val="36"/>
        </w:rPr>
      </w:pPr>
    </w:p>
    <w:p w:rsidR="00615988" w:rsidRPr="00615988" w:rsidRDefault="00615988">
      <w:pPr>
        <w:rPr>
          <w:sz w:val="36"/>
          <w:szCs w:val="36"/>
        </w:rPr>
      </w:pPr>
    </w:p>
    <w:p w:rsidR="00615988" w:rsidRDefault="00615988" w:rsidP="006159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5988"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</w:p>
    <w:p w:rsidR="00615988" w:rsidRPr="00615988" w:rsidRDefault="00615988" w:rsidP="006159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5988">
        <w:rPr>
          <w:rFonts w:ascii="Times New Roman" w:hAnsi="Times New Roman" w:cs="Times New Roman"/>
          <w:b/>
          <w:sz w:val="36"/>
          <w:szCs w:val="36"/>
        </w:rPr>
        <w:t>социального педагога</w:t>
      </w:r>
    </w:p>
    <w:p w:rsidR="00615988" w:rsidRPr="00615988" w:rsidRDefault="00615988" w:rsidP="006159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 w:rsidRPr="00615988">
        <w:rPr>
          <w:rFonts w:ascii="Times New Roman" w:hAnsi="Times New Roman" w:cs="Times New Roman"/>
          <w:b/>
          <w:sz w:val="36"/>
          <w:szCs w:val="36"/>
        </w:rPr>
        <w:t>Кардоновской</w:t>
      </w:r>
      <w:proofErr w:type="spellEnd"/>
      <w:r w:rsidRPr="00615988">
        <w:rPr>
          <w:rFonts w:ascii="Times New Roman" w:hAnsi="Times New Roman" w:cs="Times New Roman"/>
          <w:b/>
          <w:sz w:val="36"/>
          <w:szCs w:val="36"/>
        </w:rPr>
        <w:t xml:space="preserve"> СОШ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6159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15988" w:rsidRPr="00615988" w:rsidRDefault="00615988" w:rsidP="006159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5988">
        <w:rPr>
          <w:rFonts w:ascii="Times New Roman" w:hAnsi="Times New Roman" w:cs="Times New Roman"/>
          <w:b/>
          <w:sz w:val="36"/>
          <w:szCs w:val="36"/>
        </w:rPr>
        <w:t xml:space="preserve">Магомедовой </w:t>
      </w:r>
      <w:proofErr w:type="spellStart"/>
      <w:r w:rsidRPr="00615988">
        <w:rPr>
          <w:rFonts w:ascii="Times New Roman" w:hAnsi="Times New Roman" w:cs="Times New Roman"/>
          <w:b/>
          <w:sz w:val="36"/>
          <w:szCs w:val="36"/>
        </w:rPr>
        <w:t>Заграт</w:t>
      </w:r>
      <w:proofErr w:type="spellEnd"/>
      <w:r w:rsidRPr="0061598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5988">
        <w:rPr>
          <w:rFonts w:ascii="Times New Roman" w:hAnsi="Times New Roman" w:cs="Times New Roman"/>
          <w:b/>
          <w:sz w:val="36"/>
          <w:szCs w:val="36"/>
        </w:rPr>
        <w:t>Маламагомедовны</w:t>
      </w:r>
      <w:proofErr w:type="spellEnd"/>
    </w:p>
    <w:p w:rsidR="00615988" w:rsidRPr="00615988" w:rsidRDefault="00615988" w:rsidP="006159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5988" w:rsidRPr="00615988" w:rsidRDefault="00C3775D" w:rsidP="006159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2023</w:t>
      </w:r>
      <w:r w:rsidR="0009294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5988" w:rsidRPr="00615988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615988" w:rsidRPr="00615988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615988" w:rsidRPr="001A15EE" w:rsidRDefault="00615988" w:rsidP="006159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5988" w:rsidRDefault="00615988"/>
    <w:sectPr w:rsidR="00615988" w:rsidSect="000312D5">
      <w:pgSz w:w="16838" w:h="11906" w:orient="landscape"/>
      <w:pgMar w:top="426" w:right="1134" w:bottom="426" w:left="1134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22C76"/>
    <w:multiLevelType w:val="hybridMultilevel"/>
    <w:tmpl w:val="E1EE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4113A"/>
    <w:multiLevelType w:val="hybridMultilevel"/>
    <w:tmpl w:val="A1B64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6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D3AB3"/>
    <w:multiLevelType w:val="hybridMultilevel"/>
    <w:tmpl w:val="33E2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BB2"/>
    <w:rsid w:val="000312D5"/>
    <w:rsid w:val="00092947"/>
    <w:rsid w:val="00202DD4"/>
    <w:rsid w:val="00216506"/>
    <w:rsid w:val="003D204C"/>
    <w:rsid w:val="004969AF"/>
    <w:rsid w:val="005020CC"/>
    <w:rsid w:val="00604373"/>
    <w:rsid w:val="0060569A"/>
    <w:rsid w:val="00615988"/>
    <w:rsid w:val="0079543F"/>
    <w:rsid w:val="008757E1"/>
    <w:rsid w:val="00B26A36"/>
    <w:rsid w:val="00C3775D"/>
    <w:rsid w:val="00C5433C"/>
    <w:rsid w:val="00CF1F53"/>
    <w:rsid w:val="00EF0BA5"/>
    <w:rsid w:val="00F02189"/>
    <w:rsid w:val="00F6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36"/>
  </w:style>
  <w:style w:type="paragraph" w:styleId="1">
    <w:name w:val="heading 1"/>
    <w:basedOn w:val="a"/>
    <w:link w:val="10"/>
    <w:qFormat/>
    <w:rsid w:val="00F61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61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B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F61B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F61BB2"/>
    <w:pPr>
      <w:ind w:left="720"/>
      <w:contextualSpacing/>
    </w:pPr>
  </w:style>
  <w:style w:type="table" w:styleId="a4">
    <w:name w:val="Table Grid"/>
    <w:basedOn w:val="a1"/>
    <w:uiPriority w:val="59"/>
    <w:rsid w:val="00F61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B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F6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61B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F6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F6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61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F6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F61BB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1BB2"/>
  </w:style>
  <w:style w:type="character" w:styleId="ac">
    <w:name w:val="Hyperlink"/>
    <w:basedOn w:val="a0"/>
    <w:uiPriority w:val="99"/>
    <w:unhideWhenUsed/>
    <w:rsid w:val="00F61BB2"/>
    <w:rPr>
      <w:color w:val="0000FF"/>
      <w:u w:val="single"/>
    </w:rPr>
  </w:style>
  <w:style w:type="paragraph" w:customStyle="1" w:styleId="ad">
    <w:name w:val="Базовый"/>
    <w:rsid w:val="00F61BB2"/>
    <w:pPr>
      <w:tabs>
        <w:tab w:val="left" w:pos="708"/>
      </w:tabs>
      <w:suppressAutoHyphens/>
    </w:pPr>
    <w:rPr>
      <w:rFonts w:ascii="Calibri" w:eastAsia="Droid Sans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6E42-070D-4904-8CF8-7A750413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4480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2019-11-15T08:55:00Z</cp:lastPrinted>
  <dcterms:created xsi:type="dcterms:W3CDTF">2017-01-28T09:08:00Z</dcterms:created>
  <dcterms:modified xsi:type="dcterms:W3CDTF">2023-10-10T05:27:00Z</dcterms:modified>
</cp:coreProperties>
</file>