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казенное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Кардоновская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 </w:t>
      </w: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</w:p>
    <w:tbl>
      <w:tblPr>
        <w:tblW w:w="10452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3468"/>
        <w:gridCol w:w="3259"/>
      </w:tblGrid>
      <w:tr w:rsidR="00C40E19" w:rsidTr="00C40E19">
        <w:trPr>
          <w:trHeight w:val="2691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C40E19" w:rsidRDefault="00C40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ШМО____________________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Подпись      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М.М.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от   «____»_________2022  г. 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«_____»__________2022  г. 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C40E19" w:rsidRDefault="00C40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от  «_____»______2022г. </w:t>
            </w:r>
          </w:p>
        </w:tc>
      </w:tr>
    </w:tbl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РАБОЧАЯ ПРОГРАММА</w:t>
      </w: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по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внеурочной деятельности</w:t>
      </w: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«б»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0E19" w:rsidRDefault="00C40E19" w:rsidP="00C40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2022 -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2023  УЧЕБНЫЙ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40E19" w:rsidRDefault="00C40E19" w:rsidP="00C40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tabs>
          <w:tab w:val="left" w:pos="302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40E19" w:rsidRDefault="00C40E19" w:rsidP="00C40E1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«Функциональная грамотность» </w:t>
      </w:r>
    </w:p>
    <w:p w:rsidR="00C40E19" w:rsidRDefault="00C40E19" w:rsidP="00C40E1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КЛАСС:  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«б»</w:t>
      </w: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    в неделю - 1;      всего за год -34</w:t>
      </w: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ФИО):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Саламова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Розвита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Абдуразаковна</w:t>
      </w:r>
      <w:proofErr w:type="spellEnd"/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КАТЕГОРИЯ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соответствие</w:t>
      </w: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E19" w:rsidRDefault="00C40E19" w:rsidP="00C40E19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2022г.</w:t>
      </w:r>
    </w:p>
    <w:p w:rsidR="00C40E19" w:rsidRDefault="00C40E19" w:rsidP="00C40E1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960C6" w:rsidRPr="00065DA4" w:rsidRDefault="00D960C6">
      <w:pPr>
        <w:rPr>
          <w:rFonts w:ascii="Times New Roman" w:hAnsi="Times New Roman" w:cs="Times New Roman"/>
          <w:sz w:val="28"/>
          <w:szCs w:val="28"/>
        </w:rPr>
      </w:pPr>
    </w:p>
    <w:p w:rsidR="00D960C6" w:rsidRPr="00B303F2" w:rsidRDefault="00D960C6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F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D38CD" w:rsidRPr="003D38CD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70C95" w:rsidRPr="00B303F2" w:rsidRDefault="003D38CD" w:rsidP="00670C95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8CD">
        <w:rPr>
          <w:rFonts w:ascii="Times New Roman" w:hAnsi="Times New Roman" w:cs="Times New Roman"/>
          <w:sz w:val="24"/>
          <w:szCs w:val="24"/>
        </w:rPr>
        <w:t xml:space="preserve">        </w:t>
      </w:r>
      <w:r w:rsidR="00670C95" w:rsidRPr="00B303F2">
        <w:rPr>
          <w:rFonts w:ascii="Times New Roman" w:hAnsi="Times New Roman" w:cs="Times New Roman"/>
          <w:b/>
          <w:sz w:val="24"/>
          <w:szCs w:val="24"/>
        </w:rPr>
        <w:t>Цель занятий</w:t>
      </w:r>
      <w:r w:rsidR="00670C95">
        <w:rPr>
          <w:rFonts w:ascii="Times New Roman" w:hAnsi="Times New Roman" w:cs="Times New Roman"/>
          <w:sz w:val="24"/>
          <w:szCs w:val="24"/>
        </w:rPr>
        <w:t xml:space="preserve"> развития основ </w:t>
      </w:r>
      <w:r w:rsidR="00670C95" w:rsidRPr="00B303F2">
        <w:rPr>
          <w:rFonts w:ascii="Times New Roman" w:hAnsi="Times New Roman" w:cs="Times New Roman"/>
          <w:sz w:val="24"/>
          <w:szCs w:val="24"/>
        </w:rPr>
        <w:t xml:space="preserve"> функциональной грамотности» – формирование читательской компетенции младшего школьника.</w:t>
      </w:r>
    </w:p>
    <w:p w:rsidR="007A4C65" w:rsidRPr="00B303F2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8CD">
        <w:rPr>
          <w:rFonts w:ascii="Times New Roman" w:hAnsi="Times New Roman" w:cs="Times New Roman"/>
          <w:sz w:val="24"/>
          <w:szCs w:val="24"/>
        </w:rPr>
        <w:t xml:space="preserve"> </w:t>
      </w:r>
      <w:r w:rsidR="00557CDE" w:rsidRPr="00B303F2">
        <w:rPr>
          <w:rFonts w:ascii="Times New Roman" w:hAnsi="Times New Roman" w:cs="Times New Roman"/>
          <w:sz w:val="24"/>
          <w:szCs w:val="24"/>
        </w:rPr>
        <w:t xml:space="preserve">Формирование функционально грамотных людей – одна из важнейших задач современной школы. </w:t>
      </w:r>
      <w:r w:rsidR="007A4C65"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557CDE" w:rsidRPr="00B303F2" w:rsidRDefault="00557CDE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Основы функциональной грамотности закладываются в начальных классах, где идет интенсивное обучение различным видам речевой деятельности – чтению и письму, говорению и слушанию.</w:t>
      </w:r>
    </w:p>
    <w:p w:rsidR="00670C95" w:rsidRDefault="00F15FF7" w:rsidP="00670C95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В начальной школе необходимо заложить основы формирования грамотного читателя. Грамотный читатель – это человек, у которого есть стойкая привычка к чтению, сформирована душевная и духовная потребность в нем как средстве познания мира и самопознания. Это человек, владеющий техникой чтения, приёмами понимания прочитанного, знающий книги и умеющий их самостоятельно выбирать.</w:t>
      </w:r>
      <w:r w:rsidR="00670C95" w:rsidRPr="00670C95">
        <w:rPr>
          <w:rFonts w:ascii="Times New Roman" w:hAnsi="Times New Roman" w:cs="Times New Roman"/>
          <w:sz w:val="24"/>
          <w:szCs w:val="24"/>
        </w:rPr>
        <w:t xml:space="preserve"> </w:t>
      </w:r>
      <w:r w:rsidR="00670C95" w:rsidRPr="00B303F2">
        <w:rPr>
          <w:rFonts w:ascii="Times New Roman" w:hAnsi="Times New Roman" w:cs="Times New Roman"/>
          <w:sz w:val="24"/>
          <w:szCs w:val="24"/>
        </w:rPr>
        <w:t>Лишь функционально грамотная личность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</w:t>
      </w:r>
    </w:p>
    <w:p w:rsidR="00670C95" w:rsidRDefault="00670C95" w:rsidP="00670C9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303F2">
        <w:rPr>
          <w:rFonts w:ascii="Times New Roman" w:hAnsi="Times New Roman" w:cs="Times New Roman"/>
          <w:sz w:val="24"/>
          <w:szCs w:val="24"/>
        </w:rPr>
        <w:t xml:space="preserve"> 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</w:t>
      </w:r>
    </w:p>
    <w:p w:rsidR="00670C95" w:rsidRPr="00B303F2" w:rsidRDefault="00670C95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7A4C65" w:rsidRPr="00B303F2">
        <w:rPr>
          <w:rFonts w:ascii="Times New Roman" w:hAnsi="Times New Roman" w:cs="Times New Roman"/>
          <w:b/>
          <w:sz w:val="24"/>
          <w:szCs w:val="24"/>
        </w:rPr>
        <w:t>Для достижения</w:t>
      </w:r>
      <w:r w:rsidRPr="00B303F2">
        <w:rPr>
          <w:rFonts w:ascii="Times New Roman" w:hAnsi="Times New Roman" w:cs="Times New Roman"/>
          <w:b/>
          <w:sz w:val="24"/>
          <w:szCs w:val="24"/>
        </w:rPr>
        <w:t xml:space="preserve"> этой цели предполагает решение следующих задач: 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формировать умение читать тексты с использованием трёх этапов работы с текстом; совершенствовать культуру чтения, интерес и мотивацию к чтению книг; </w:t>
      </w:r>
    </w:p>
    <w:p w:rsidR="007A4C65" w:rsidRPr="00B303F2" w:rsidRDefault="007A4C65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-находит и извлекает информацию из различных текстов;</w:t>
      </w:r>
    </w:p>
    <w:p w:rsidR="007A4C65" w:rsidRPr="00B303F2" w:rsidRDefault="007A4C65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- применяет извлеченную из текста информацию для решения разного рода проблем;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развивать у детей способность самостоятельного мышления в процессе обсуждения прочитанного; 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обеспечить усвоение ряда понятий технологии: «прогнозирование», «диалог с автором», «комментированное чтение» и др.; 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воспитывать в детях любовь к добру, к благородным, бескорыстным поступкам, к природе, науке и искусству; 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учить детей уважать всякий честный труд, талант, гений;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поселить в детях сознание солидарности каждого отдельного человека с родиной, человечеством и желание быть им полезным; </w:t>
      </w:r>
    </w:p>
    <w:p w:rsidR="007A4C65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приобщать детей и родителей к проектной деятельности.</w:t>
      </w:r>
    </w:p>
    <w:p w:rsidR="00A4281C" w:rsidRPr="00B303F2" w:rsidRDefault="007A4C65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Во 2 классе программа знакомит детей с читательской грамотностью </w:t>
      </w:r>
      <w:proofErr w:type="gramStart"/>
      <w:r w:rsidRPr="00B303F2">
        <w:rPr>
          <w:rFonts w:ascii="Times New Roman" w:hAnsi="Times New Roman" w:cs="Times New Roman"/>
          <w:sz w:val="24"/>
          <w:szCs w:val="24"/>
        </w:rPr>
        <w:t>и  формирует</w:t>
      </w:r>
      <w:proofErr w:type="gramEnd"/>
      <w:r w:rsidRPr="00B303F2">
        <w:rPr>
          <w:rFonts w:ascii="Times New Roman" w:hAnsi="Times New Roman" w:cs="Times New Roman"/>
          <w:sz w:val="24"/>
          <w:szCs w:val="24"/>
        </w:rPr>
        <w:t xml:space="preserve"> технику чтения.</w:t>
      </w:r>
      <w:r w:rsidR="00D115A5" w:rsidRPr="00B303F2">
        <w:rPr>
          <w:rFonts w:ascii="Times New Roman" w:hAnsi="Times New Roman" w:cs="Times New Roman"/>
          <w:sz w:val="24"/>
          <w:szCs w:val="24"/>
        </w:rPr>
        <w:tab/>
      </w:r>
      <w:r w:rsidR="00A4281C" w:rsidRPr="00B303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5F50" w:rsidRPr="00B303F2" w:rsidRDefault="00795F50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Математическая грамотность</w:t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способность человека определять и 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795F50" w:rsidRPr="00B303F2" w:rsidRDefault="00795F50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овладевшие математической грамотностью, способны: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проблемы, которые возникают в окружающей действительности и могут быть решены средствами математики;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эти проблемы на языке математики;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проблемы, используя математические факты и методы;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использованные методы решения;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интерпретировать полученные результаты с учетом поставленной проблемы;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и записывать результаты решения.</w:t>
      </w:r>
    </w:p>
    <w:p w:rsidR="00841B48" w:rsidRPr="00B303F2" w:rsidRDefault="00841B48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Естественнонаучная грамотность</w:t>
      </w:r>
      <w:r w:rsidRPr="00B303F2">
        <w:rPr>
          <w:rFonts w:ascii="Times New Roman" w:hAnsi="Times New Roman" w:cs="Times New Roman"/>
          <w:sz w:val="24"/>
          <w:szCs w:val="24"/>
        </w:rPr>
        <w:t xml:space="preserve"> 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:rsidR="00841B48" w:rsidRPr="00B303F2" w:rsidRDefault="00841B48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овладевшие естественнонаучной  грамотностью, способны:</w:t>
      </w:r>
    </w:p>
    <w:p w:rsidR="00795F50" w:rsidRPr="00B303F2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="00795F50" w:rsidRPr="00B303F2">
        <w:rPr>
          <w:rFonts w:ascii="Times New Roman" w:hAnsi="Times New Roman" w:cs="Times New Roman"/>
          <w:sz w:val="24"/>
          <w:szCs w:val="24"/>
        </w:rPr>
        <w:t xml:space="preserve">использовать естественнонаучные знания, </w:t>
      </w:r>
    </w:p>
    <w:p w:rsidR="003D38CD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795F50" w:rsidRPr="00B303F2">
        <w:rPr>
          <w:rFonts w:ascii="Times New Roman" w:hAnsi="Times New Roman" w:cs="Times New Roman"/>
          <w:sz w:val="24"/>
          <w:szCs w:val="24"/>
        </w:rPr>
        <w:t>выявлять проблемы, делать обоснованные выводы, необходимые для понимания окружающего мира и тех   изменений, которые вносит в него деятельность человека, и для п</w:t>
      </w:r>
      <w:r w:rsidR="00841B48" w:rsidRPr="00B303F2">
        <w:rPr>
          <w:rFonts w:ascii="Times New Roman" w:hAnsi="Times New Roman" w:cs="Times New Roman"/>
          <w:sz w:val="24"/>
          <w:szCs w:val="24"/>
        </w:rPr>
        <w:t>ринятия соответствующих решений</w:t>
      </w:r>
      <w:r w:rsidRPr="003D38CD">
        <w:rPr>
          <w:rFonts w:ascii="Times New Roman" w:hAnsi="Times New Roman" w:cs="Times New Roman"/>
          <w:sz w:val="24"/>
          <w:szCs w:val="24"/>
        </w:rPr>
        <w:t>;</w:t>
      </w:r>
    </w:p>
    <w:p w:rsidR="00841B48" w:rsidRPr="00B303F2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841B48" w:rsidRPr="00B303F2">
        <w:rPr>
          <w:rFonts w:ascii="Times New Roman" w:hAnsi="Times New Roman" w:cs="Times New Roman"/>
          <w:sz w:val="24"/>
          <w:szCs w:val="24"/>
        </w:rPr>
        <w:t xml:space="preserve">строить развернутые высказывания; </w:t>
      </w:r>
    </w:p>
    <w:p w:rsidR="00841B48" w:rsidRPr="00B303F2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841B48" w:rsidRPr="00B303F2">
        <w:rPr>
          <w:rFonts w:ascii="Times New Roman" w:hAnsi="Times New Roman" w:cs="Times New Roman"/>
          <w:sz w:val="24"/>
          <w:szCs w:val="24"/>
        </w:rPr>
        <w:t xml:space="preserve">устанавливать надежность информации; </w:t>
      </w:r>
    </w:p>
    <w:p w:rsidR="00841B48" w:rsidRPr="00B303F2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841B48" w:rsidRPr="00B303F2">
        <w:rPr>
          <w:rFonts w:ascii="Times New Roman" w:hAnsi="Times New Roman" w:cs="Times New Roman"/>
          <w:sz w:val="24"/>
          <w:szCs w:val="24"/>
        </w:rPr>
        <w:t>сотрудничать.</w:t>
      </w:r>
    </w:p>
    <w:p w:rsidR="00D960C6" w:rsidRPr="00B303F2" w:rsidRDefault="00D960C6" w:rsidP="00B303F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303F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грамотности реализуется на основе личностных, метапредметных и предметных результатов освоения учебного предмета.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B303F2">
        <w:rPr>
          <w:rFonts w:ascii="Times New Roman" w:hAnsi="Times New Roman" w:cs="Times New Roman"/>
          <w:sz w:val="24"/>
          <w:szCs w:val="24"/>
        </w:rPr>
        <w:t xml:space="preserve">изучения курса «Основы функциональной грамотности» является формирование следующих умений: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оценивать свою вежливость;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определять степень вежливости при общении людей (вежливо – невежливо – грубо);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важность соблюдения правил речевого этикета для успешного общения, установления добрых, уважительных взаимоотношений;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свою ответственность за произнесённое или написанное слово; </w:t>
      </w:r>
    </w:p>
    <w:p w:rsidR="00A4281C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понимать необходимость добрых дел, подтверждающих добрые слова.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3F2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B303F2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B303F2">
        <w:rPr>
          <w:rFonts w:ascii="Times New Roman" w:hAnsi="Times New Roman" w:cs="Times New Roman"/>
          <w:sz w:val="24"/>
          <w:szCs w:val="24"/>
        </w:rPr>
        <w:t xml:space="preserve"> изучения курса является формирование следующих универсальных учебных действий: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определять степень успешности выполнения своей работы и работы всех, исходя из имеющихся критериев;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критически осмысливать свой опыт общения, выявлять причины удач и неудач при взаимодействии;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осознавать разнообразие текстов (жанров), продуцируемых людьми для решения коммуникативных задач;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учиться подчинять своё высказывание задаче взаимодействия;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перерабатывать информацию: осуществлять подробный, краткий и выборочный пересказ текста;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осуществлять информационную переработку научно-учебного текста: составлять его план;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анализировать структуру рассуждения, выявлять уместность приводимых аргументов, правомерность выводов;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аргументировать свою точку зрения, используя в качестве доказательства правила, цитаты;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продуцировать рассуждение, соблюдая его структуру: тезис, аргументы, вывод;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пользоваться приёмами подготовки устного выступления, выступать с графическим (возможно, аудио </w:t>
      </w:r>
      <w:proofErr w:type="gramStart"/>
      <w:r w:rsidRPr="00B303F2">
        <w:rPr>
          <w:rFonts w:ascii="Times New Roman" w:hAnsi="Times New Roman" w:cs="Times New Roman"/>
          <w:sz w:val="24"/>
          <w:szCs w:val="24"/>
        </w:rPr>
        <w:t>– ,</w:t>
      </w:r>
      <w:proofErr w:type="gramEnd"/>
      <w:r w:rsidRPr="00B303F2">
        <w:rPr>
          <w:rFonts w:ascii="Times New Roman" w:hAnsi="Times New Roman" w:cs="Times New Roman"/>
          <w:sz w:val="24"/>
          <w:szCs w:val="24"/>
        </w:rPr>
        <w:t xml:space="preserve"> видео – ) сопровождением; </w:t>
      </w:r>
    </w:p>
    <w:p w:rsidR="00A4281C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B303F2">
        <w:rPr>
          <w:rFonts w:ascii="Times New Roman" w:hAnsi="Times New Roman" w:cs="Times New Roman"/>
          <w:sz w:val="24"/>
          <w:szCs w:val="24"/>
        </w:rPr>
        <w:t xml:space="preserve">изучения курса является формирование следующих умений: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отличать подготовленную и неподготовленную речь;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знать особенности неподготовленной речи;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важность соблюдения норм (орфоэпических, лексических, грамматических) для успешного общения;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знать особенности этикетных жанров комплимента, поздравления;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реализовывать жанры комплимента, поздравления с учётом коммуникативной ситуации;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пользоваться приёмами подготовки устного выступления, выступать с графич</w:t>
      </w:r>
      <w:r w:rsidR="00557CDE" w:rsidRPr="00B303F2">
        <w:rPr>
          <w:rFonts w:ascii="Times New Roman" w:hAnsi="Times New Roman" w:cs="Times New Roman"/>
          <w:sz w:val="24"/>
          <w:szCs w:val="24"/>
        </w:rPr>
        <w:t xml:space="preserve">еским (возможно, аудио, </w:t>
      </w:r>
      <w:proofErr w:type="gramStart"/>
      <w:r w:rsidR="00557CDE" w:rsidRPr="00B303F2">
        <w:rPr>
          <w:rFonts w:ascii="Times New Roman" w:hAnsi="Times New Roman" w:cs="Times New Roman"/>
          <w:sz w:val="24"/>
          <w:szCs w:val="24"/>
        </w:rPr>
        <w:t xml:space="preserve">видео </w:t>
      </w:r>
      <w:r w:rsidRPr="00B303F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B303F2">
        <w:rPr>
          <w:rFonts w:ascii="Times New Roman" w:hAnsi="Times New Roman" w:cs="Times New Roman"/>
          <w:sz w:val="24"/>
          <w:szCs w:val="24"/>
        </w:rPr>
        <w:t xml:space="preserve"> сопровождением; </w:t>
      </w:r>
    </w:p>
    <w:p w:rsidR="00B879C9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lastRenderedPageBreak/>
        <w:t xml:space="preserve">– в предложенных коммуникативных ситуациях, опираясь на изученные правила общения, выбирать уместные, эффективные речевые </w:t>
      </w:r>
      <w:proofErr w:type="gramStart"/>
      <w:r w:rsidRPr="00B303F2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6525F7">
        <w:rPr>
          <w:rFonts w:ascii="Times New Roman" w:hAnsi="Times New Roman" w:cs="Times New Roman"/>
          <w:sz w:val="24"/>
          <w:szCs w:val="24"/>
        </w:rPr>
        <w:t xml:space="preserve"> </w:t>
      </w:r>
      <w:r w:rsidR="00557CDE" w:rsidRPr="00B303F2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557CDE" w:rsidRPr="00B303F2">
        <w:rPr>
          <w:rFonts w:ascii="Times New Roman" w:hAnsi="Times New Roman" w:cs="Times New Roman"/>
          <w:sz w:val="24"/>
          <w:szCs w:val="24"/>
        </w:rPr>
        <w:t>-</w:t>
      </w:r>
      <w:r w:rsidRPr="00B303F2">
        <w:rPr>
          <w:rFonts w:ascii="Times New Roman" w:hAnsi="Times New Roman" w:cs="Times New Roman"/>
          <w:sz w:val="24"/>
          <w:szCs w:val="24"/>
        </w:rPr>
        <w:t>4</w:t>
      </w:r>
      <w:r w:rsidR="00557CDE"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Pr="00B303F2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6525F7" w:rsidRDefault="006525F7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525F7" w:rsidRPr="000301E8" w:rsidRDefault="006525F7" w:rsidP="006525F7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301E8">
        <w:rPr>
          <w:rFonts w:ascii="Times New Roman" w:hAnsi="Times New Roman" w:cs="Times New Roman"/>
          <w:sz w:val="24"/>
          <w:szCs w:val="24"/>
        </w:rPr>
        <w:t xml:space="preserve">Также на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«Функциональная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грамотность» </w:t>
      </w:r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</w:t>
      </w:r>
      <w:proofErr w:type="gramEnd"/>
      <w:r w:rsidRPr="000301E8">
        <w:rPr>
          <w:rFonts w:ascii="Times New Roman" w:hAnsi="Times New Roman" w:cs="Times New Roman"/>
          <w:sz w:val="24"/>
          <w:szCs w:val="24"/>
        </w:rPr>
        <w:t xml:space="preserve"> ресурсы Центра образования цифрового и гуманитарного профилей «Точка роста».</w:t>
      </w:r>
    </w:p>
    <w:bookmarkEnd w:id="0"/>
    <w:p w:rsidR="006525F7" w:rsidRDefault="006525F7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525F7" w:rsidRPr="006525F7" w:rsidRDefault="006525F7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91D00" w:rsidRPr="00B303F2" w:rsidRDefault="00B879C9" w:rsidP="00B303F2">
      <w:pPr>
        <w:pStyle w:val="a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303F2">
        <w:rPr>
          <w:rFonts w:ascii="Times New Roman" w:hAnsi="Times New Roman" w:cs="Times New Roman"/>
          <w:sz w:val="24"/>
          <w:szCs w:val="24"/>
        </w:rPr>
        <w:t>Метапредметные и предметные результаты</w:t>
      </w:r>
    </w:p>
    <w:p w:rsidR="00B879C9" w:rsidRPr="00B303F2" w:rsidRDefault="00B879C9" w:rsidP="00B303F2">
      <w:pPr>
        <w:pStyle w:val="a6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092"/>
        <w:gridCol w:w="2298"/>
        <w:gridCol w:w="2687"/>
        <w:gridCol w:w="2074"/>
      </w:tblGrid>
      <w:tr w:rsidR="00B879C9" w:rsidRPr="00B303F2" w:rsidTr="00B879C9">
        <w:tc>
          <w:tcPr>
            <w:tcW w:w="2092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298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687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074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B879C9" w:rsidRPr="00B303F2" w:rsidTr="00B879C9">
        <w:tc>
          <w:tcPr>
            <w:tcW w:w="2092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298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687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информацию о естественнонаучных явлениях из различных текстов</w:t>
            </w:r>
          </w:p>
        </w:tc>
        <w:tc>
          <w:tcPr>
            <w:tcW w:w="2074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</w:tc>
      </w:tr>
    </w:tbl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B303F2">
        <w:rPr>
          <w:rFonts w:ascii="Times New Roman" w:hAnsi="Times New Roman" w:cs="Times New Roman"/>
          <w:sz w:val="24"/>
          <w:szCs w:val="24"/>
        </w:rPr>
        <w:t>Личностные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236"/>
        <w:gridCol w:w="2235"/>
        <w:gridCol w:w="2445"/>
        <w:gridCol w:w="2235"/>
      </w:tblGrid>
      <w:tr w:rsidR="00B879C9" w:rsidRPr="00B303F2" w:rsidTr="00777A31">
        <w:tc>
          <w:tcPr>
            <w:tcW w:w="2236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235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445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235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B879C9" w:rsidRPr="00B303F2" w:rsidTr="00777A31">
        <w:tc>
          <w:tcPr>
            <w:tcW w:w="2236" w:type="dxa"/>
          </w:tcPr>
          <w:p w:rsidR="00B879C9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</w:t>
            </w:r>
            <w:r w:rsidR="00B879C9" w:rsidRPr="00B303F2">
              <w:rPr>
                <w:rFonts w:ascii="Times New Roman" w:hAnsi="Times New Roman" w:cs="Times New Roman"/>
                <w:sz w:val="24"/>
                <w:szCs w:val="24"/>
              </w:rPr>
              <w:t>содержание прочитанного с позиции норм морали и общечеловеческих ценностей; формулирует собственную позицию по отношению к прочитанному формулирует собственную</w:t>
            </w:r>
          </w:p>
        </w:tc>
        <w:tc>
          <w:tcPr>
            <w:tcW w:w="2235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445" w:type="dxa"/>
          </w:tcPr>
          <w:p w:rsidR="00B879C9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235" w:type="dxa"/>
          </w:tcPr>
          <w:p w:rsidR="00B879C9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F15FF7" w:rsidRPr="00B303F2" w:rsidRDefault="00B519E0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611" w:rsidRDefault="00554611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611" w:rsidRDefault="00554611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611" w:rsidRDefault="00554611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611" w:rsidRDefault="00554611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611" w:rsidRDefault="00554611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C6A" w:rsidRDefault="00C31C6A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A31" w:rsidRPr="00B303F2" w:rsidRDefault="00777A31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F2">
        <w:rPr>
          <w:rFonts w:ascii="Times New Roman" w:hAnsi="Times New Roman" w:cs="Times New Roman"/>
          <w:b/>
          <w:sz w:val="28"/>
          <w:szCs w:val="28"/>
        </w:rPr>
        <w:t>Содержание курса.</w:t>
      </w:r>
    </w:p>
    <w:p w:rsidR="00777A31" w:rsidRPr="00B303F2" w:rsidRDefault="00B519E0" w:rsidP="00B303F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2</w:t>
      </w:r>
      <w:r w:rsidR="00777A31" w:rsidRPr="00B303F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77A31" w:rsidRPr="00B303F2" w:rsidRDefault="00777A31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Раздел 1. Настоящий читатель</w:t>
      </w:r>
      <w:r w:rsidRPr="00B303F2">
        <w:rPr>
          <w:rFonts w:ascii="Times New Roman" w:hAnsi="Times New Roman" w:cs="Times New Roman"/>
          <w:sz w:val="24"/>
          <w:szCs w:val="24"/>
        </w:rPr>
        <w:t xml:space="preserve"> (10 ч) </w:t>
      </w:r>
    </w:p>
    <w:p w:rsidR="00777A31" w:rsidRPr="00B303F2" w:rsidRDefault="00777A31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Кого можно считать настоящим читателем? Представление о настоящем читателе. Любимая книга. Обложка любимой книжки. Кн</w:t>
      </w:r>
      <w:r w:rsidR="00B519E0" w:rsidRPr="00B303F2">
        <w:rPr>
          <w:rFonts w:ascii="Times New Roman" w:hAnsi="Times New Roman" w:cs="Times New Roman"/>
          <w:sz w:val="24"/>
          <w:szCs w:val="24"/>
        </w:rPr>
        <w:t>иги С.Я. Маршака, С.В. Михалкова и др</w:t>
      </w:r>
      <w:r w:rsidRPr="00B303F2">
        <w:rPr>
          <w:rFonts w:ascii="Times New Roman" w:hAnsi="Times New Roman" w:cs="Times New Roman"/>
          <w:sz w:val="24"/>
          <w:szCs w:val="24"/>
        </w:rPr>
        <w:t>. 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 Домашняя библиотека. Личная библиотека. Члены семьи – собиратели книг. Настоящий читатель много читает. Лента времени для учёта длительности чтения. Писатели и их книги. Портреты писателей. Быстрое чтение. Получение информации. Проверка скорости и качества чтения. 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 Творческая работа «Твоё представление о настоящем читателе». Выражение своей позиции в сочинении, рисунке или аппликации.</w:t>
      </w:r>
    </w:p>
    <w:p w:rsidR="00777A31" w:rsidRPr="00B303F2" w:rsidRDefault="00777A31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Pr="00B303F2">
        <w:rPr>
          <w:rFonts w:ascii="Times New Roman" w:hAnsi="Times New Roman" w:cs="Times New Roman"/>
          <w:b/>
          <w:sz w:val="24"/>
          <w:szCs w:val="24"/>
        </w:rPr>
        <w:t>Раздел 2. Технология продуктивного чтения</w:t>
      </w:r>
      <w:r w:rsidRPr="00B303F2">
        <w:rPr>
          <w:rFonts w:ascii="Times New Roman" w:hAnsi="Times New Roman" w:cs="Times New Roman"/>
          <w:sz w:val="24"/>
          <w:szCs w:val="24"/>
        </w:rPr>
        <w:t xml:space="preserve"> (17 ч) </w:t>
      </w:r>
    </w:p>
    <w:p w:rsidR="00777A31" w:rsidRPr="00B303F2" w:rsidRDefault="00777A31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 Глубокое восприятие и понимание текста. Восприятие – активное включение человека в чтение. Читаем и переживаем. Читаем и реагируем на прочитанное: грустим, удивляемся, радуемся – испытываем эмоции. Технология – последовательность этапов (шагов) при чтении </w:t>
      </w:r>
    </w:p>
    <w:p w:rsidR="00777A31" w:rsidRPr="00B303F2" w:rsidRDefault="00777A31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Раздел 3. Проект «Дружим с книгой»</w:t>
      </w:r>
      <w:r w:rsidRPr="00B303F2">
        <w:rPr>
          <w:rFonts w:ascii="Times New Roman" w:hAnsi="Times New Roman" w:cs="Times New Roman"/>
          <w:sz w:val="24"/>
          <w:szCs w:val="24"/>
        </w:rPr>
        <w:t xml:space="preserve"> (7 ч) </w:t>
      </w:r>
    </w:p>
    <w:p w:rsidR="00777A31" w:rsidRPr="00B303F2" w:rsidRDefault="00777A31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Обсуждение общей темы. Уточнение, выбор под</w:t>
      </w:r>
      <w:r w:rsidR="0089297B"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Pr="00B303F2">
        <w:rPr>
          <w:rFonts w:ascii="Times New Roman" w:hAnsi="Times New Roman" w:cs="Times New Roman"/>
          <w:sz w:val="24"/>
          <w:szCs w:val="24"/>
        </w:rPr>
        <w:t xml:space="preserve">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 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 Подготовка презентации к защите проекта. Защита проекта. Обобщение знаний в ходе праздника «Я – настоящий читатель!». </w:t>
      </w: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Как появились деньги. Что могут деньги. Деньги в разных странах. Деньги настоящие и ненастоящие. </w:t>
      </w:r>
    </w:p>
    <w:p w:rsidR="007D3C56" w:rsidRDefault="007D3C56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31C6A" w:rsidRPr="00B303F2" w:rsidRDefault="00C31C6A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7A31" w:rsidRPr="00B303F2" w:rsidRDefault="00FB6225" w:rsidP="00B303F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3.</w:t>
      </w:r>
      <w:r w:rsidR="00777A31" w:rsidRPr="00B303F2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p w:rsidR="00777A31" w:rsidRPr="00B303F2" w:rsidRDefault="007A1CE5" w:rsidP="00B303F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2</w:t>
      </w:r>
      <w:r w:rsidR="00777A31" w:rsidRPr="00B303F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77A31" w:rsidRPr="00B303F2" w:rsidRDefault="00777A31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2908"/>
        <w:gridCol w:w="1902"/>
        <w:gridCol w:w="1896"/>
        <w:gridCol w:w="1764"/>
      </w:tblGrid>
      <w:tr w:rsidR="00777A31" w:rsidRPr="00B303F2" w:rsidTr="00065DA4">
        <w:tc>
          <w:tcPr>
            <w:tcW w:w="993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08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02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Теоретические часы</w:t>
            </w:r>
          </w:p>
        </w:tc>
        <w:tc>
          <w:tcPr>
            <w:tcW w:w="1896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Практические часы</w:t>
            </w:r>
          </w:p>
        </w:tc>
        <w:tc>
          <w:tcPr>
            <w:tcW w:w="1764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777A31" w:rsidRPr="00B303F2" w:rsidTr="00B303F2">
        <w:tc>
          <w:tcPr>
            <w:tcW w:w="993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Раздел1. Настоящий читатель</w:t>
            </w:r>
          </w:p>
        </w:tc>
        <w:tc>
          <w:tcPr>
            <w:tcW w:w="1902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6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4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7A31" w:rsidRPr="00B303F2" w:rsidTr="00B303F2">
        <w:tc>
          <w:tcPr>
            <w:tcW w:w="993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Раздел 2. Технология продуктивного чтения</w:t>
            </w:r>
          </w:p>
        </w:tc>
        <w:tc>
          <w:tcPr>
            <w:tcW w:w="1902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6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64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77A31" w:rsidRPr="00B303F2" w:rsidTr="00B303F2">
        <w:tc>
          <w:tcPr>
            <w:tcW w:w="993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Раздел3. Проект «Дружим с книгой»</w:t>
            </w:r>
          </w:p>
        </w:tc>
        <w:tc>
          <w:tcPr>
            <w:tcW w:w="1902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6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4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7A31" w:rsidRPr="00B303F2" w:rsidTr="00B303F2">
        <w:tc>
          <w:tcPr>
            <w:tcW w:w="993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2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64" w:type="dxa"/>
          </w:tcPr>
          <w:p w:rsidR="00777A31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303F2" w:rsidRDefault="00B303F2" w:rsidP="00117798">
      <w:pPr>
        <w:rPr>
          <w:rFonts w:ascii="Times New Roman" w:hAnsi="Times New Roman" w:cs="Times New Roman"/>
          <w:b/>
          <w:sz w:val="24"/>
          <w:szCs w:val="24"/>
        </w:rPr>
      </w:pPr>
    </w:p>
    <w:p w:rsidR="00B303F2" w:rsidRDefault="00B303F2" w:rsidP="00117798">
      <w:pPr>
        <w:rPr>
          <w:rFonts w:ascii="Times New Roman" w:hAnsi="Times New Roman" w:cs="Times New Roman"/>
          <w:b/>
          <w:sz w:val="24"/>
          <w:szCs w:val="24"/>
        </w:rPr>
      </w:pPr>
    </w:p>
    <w:p w:rsidR="00B303F2" w:rsidRDefault="00B303F2" w:rsidP="00117798">
      <w:pPr>
        <w:rPr>
          <w:rFonts w:ascii="Times New Roman" w:hAnsi="Times New Roman" w:cs="Times New Roman"/>
          <w:b/>
          <w:sz w:val="24"/>
          <w:szCs w:val="24"/>
        </w:rPr>
      </w:pPr>
    </w:p>
    <w:p w:rsidR="00B303F2" w:rsidRDefault="00B303F2" w:rsidP="00117798">
      <w:pPr>
        <w:rPr>
          <w:rFonts w:ascii="Times New Roman" w:hAnsi="Times New Roman" w:cs="Times New Roman"/>
          <w:b/>
          <w:sz w:val="24"/>
          <w:szCs w:val="24"/>
        </w:rPr>
      </w:pPr>
    </w:p>
    <w:p w:rsidR="00B303F2" w:rsidRDefault="00B303F2" w:rsidP="00117798">
      <w:pPr>
        <w:rPr>
          <w:rFonts w:ascii="Times New Roman" w:hAnsi="Times New Roman" w:cs="Times New Roman"/>
          <w:b/>
          <w:sz w:val="24"/>
          <w:szCs w:val="24"/>
        </w:rPr>
      </w:pPr>
    </w:p>
    <w:p w:rsidR="00CC50DE" w:rsidRDefault="00CC50DE" w:rsidP="00117798">
      <w:pPr>
        <w:rPr>
          <w:rFonts w:ascii="Times New Roman" w:hAnsi="Times New Roman" w:cs="Times New Roman"/>
          <w:b/>
          <w:sz w:val="24"/>
          <w:szCs w:val="24"/>
        </w:rPr>
      </w:pPr>
    </w:p>
    <w:p w:rsidR="00117798" w:rsidRDefault="00117798" w:rsidP="00117798">
      <w:pPr>
        <w:rPr>
          <w:rFonts w:ascii="Times New Roman" w:hAnsi="Times New Roman" w:cs="Times New Roman"/>
          <w:b/>
          <w:sz w:val="24"/>
          <w:szCs w:val="24"/>
        </w:rPr>
      </w:pPr>
    </w:p>
    <w:p w:rsidR="00117798" w:rsidRPr="00A33128" w:rsidRDefault="00117798" w:rsidP="001177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128">
        <w:rPr>
          <w:rFonts w:ascii="Times New Roman" w:hAnsi="Times New Roman" w:cs="Times New Roman"/>
          <w:b/>
          <w:sz w:val="24"/>
          <w:szCs w:val="24"/>
        </w:rPr>
        <w:t xml:space="preserve">Календарно- тематическое планирование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1"/>
        <w:gridCol w:w="2711"/>
        <w:gridCol w:w="1134"/>
        <w:gridCol w:w="4234"/>
        <w:gridCol w:w="1401"/>
      </w:tblGrid>
      <w:tr w:rsidR="00A94DB9" w:rsidRPr="001F4421" w:rsidTr="00A94DB9">
        <w:tc>
          <w:tcPr>
            <w:tcW w:w="94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711" w:type="dxa"/>
          </w:tcPr>
          <w:p w:rsidR="00A94DB9" w:rsidRPr="00DA58FD" w:rsidRDefault="00A94DB9" w:rsidP="00065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34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A94DB9" w:rsidRPr="001F4421" w:rsidTr="00A22EFF">
        <w:tc>
          <w:tcPr>
            <w:tcW w:w="10421" w:type="dxa"/>
            <w:gridSpan w:val="5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- н</w:t>
            </w: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астоящий читатель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94DB9" w:rsidRPr="001F4421" w:rsidTr="00A94DB9">
        <w:tc>
          <w:tcPr>
            <w:tcW w:w="94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1" w:type="dxa"/>
          </w:tcPr>
          <w:p w:rsidR="00A94DB9" w:rsidRPr="00DA58FD" w:rsidRDefault="00A94DB9" w:rsidP="00A9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Кого можно считать настоящим читателем? 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Представление о настоящем читателе.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Вводный мониторинг.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1" w:type="dxa"/>
          </w:tcPr>
          <w:p w:rsidR="00A94DB9" w:rsidRPr="00DA58FD" w:rsidRDefault="00A94DB9" w:rsidP="00A9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Любимая книга. 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Обложка любимой книжки.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Книги С.Я. Маршака, С.В. Михалкова и др.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A94DB9" w:rsidP="00A9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книг.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Домашняя библиотека.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Личная библиотека. Члены семьи – собиратели книг. Настоящий читатель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много читает. Лента времени для учёта длительности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11" w:type="dxa"/>
          </w:tcPr>
          <w:p w:rsidR="00A94DB9" w:rsidRPr="00F15FF7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Писатели и их книги.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A94DB9" w:rsidP="00A94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Портреты писателей.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1" w:type="dxa"/>
          </w:tcPr>
          <w:p w:rsidR="00A94DB9" w:rsidRPr="00F15FF7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Быстрое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получение информации. 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Быстрое чтение. Получение информации. Проверка скорости и качества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11" w:type="dxa"/>
          </w:tcPr>
          <w:p w:rsidR="00A94DB9" w:rsidRPr="00F15FF7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Сходство и различие текстов разных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11" w:type="dxa"/>
          </w:tcPr>
          <w:p w:rsidR="00A94DB9" w:rsidRPr="00F15FF7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Творческая работа «Твоё представление о настоящем читателе»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Выражение своей позиции в сочинении, рисунке или аппликации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1" w:type="dxa"/>
          </w:tcPr>
          <w:p w:rsidR="00A94DB9" w:rsidRPr="00F15FF7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22EFF">
        <w:tc>
          <w:tcPr>
            <w:tcW w:w="10421" w:type="dxa"/>
            <w:gridSpan w:val="5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продуктивного чтения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11-12.</w:t>
            </w:r>
          </w:p>
        </w:tc>
        <w:tc>
          <w:tcPr>
            <w:tcW w:w="2711" w:type="dxa"/>
          </w:tcPr>
          <w:p w:rsidR="00A94DB9" w:rsidRPr="004E6288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Продуктивное чтение – что это?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Мониторинг.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4" w:type="dxa"/>
          </w:tcPr>
          <w:p w:rsidR="00A94DB9" w:rsidRPr="00DA58FD" w:rsidRDefault="00401AB2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текстом.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</w:t>
            </w:r>
          </w:p>
        </w:tc>
        <w:tc>
          <w:tcPr>
            <w:tcW w:w="2711" w:type="dxa"/>
          </w:tcPr>
          <w:p w:rsidR="00A94DB9" w:rsidRPr="004E6288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Глубокое восприятие и понимание текста.</w:t>
            </w:r>
          </w:p>
        </w:tc>
        <w:tc>
          <w:tcPr>
            <w:tcW w:w="1134" w:type="dxa"/>
          </w:tcPr>
          <w:p w:rsidR="00A94DB9" w:rsidRPr="00DA58FD" w:rsidRDefault="00A94DB9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4" w:type="dxa"/>
          </w:tcPr>
          <w:p w:rsidR="00A94DB9" w:rsidRPr="00DA58FD" w:rsidRDefault="00401AB2" w:rsidP="00401AB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Глубокое восприятие и понимание текста. Восприятие – активное включение человека в чтение.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15-18.</w:t>
            </w:r>
          </w:p>
        </w:tc>
        <w:tc>
          <w:tcPr>
            <w:tcW w:w="2711" w:type="dxa"/>
          </w:tcPr>
          <w:p w:rsidR="00A94DB9" w:rsidRPr="004E6288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Читаем и переживаем.</w:t>
            </w:r>
          </w:p>
        </w:tc>
        <w:tc>
          <w:tcPr>
            <w:tcW w:w="1134" w:type="dxa"/>
          </w:tcPr>
          <w:p w:rsidR="00A94DB9" w:rsidRPr="00DA58FD" w:rsidRDefault="00401AB2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A94DB9" w:rsidRDefault="001C63E5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рассказов </w:t>
            </w:r>
            <w:r w:rsidR="00401AB2">
              <w:rPr>
                <w:rFonts w:ascii="Times New Roman" w:hAnsi="Times New Roman" w:cs="Times New Roman"/>
                <w:sz w:val="24"/>
                <w:szCs w:val="24"/>
              </w:rPr>
              <w:t>Н. Сладкова: «Воздушный замок», «Болтливые окуни»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Бюро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лесных услуг».</w:t>
            </w:r>
            <w:r w:rsidR="00401A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 Л. Каминского </w:t>
            </w:r>
            <w:r w:rsidR="00401AB2">
              <w:rPr>
                <w:rFonts w:ascii="Times New Roman" w:hAnsi="Times New Roman" w:cs="Times New Roman"/>
                <w:sz w:val="24"/>
                <w:szCs w:val="24"/>
              </w:rPr>
              <w:t>«Послушный Петя».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63E5" w:rsidRDefault="001C63E5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Драгунский «Денискины рассказы».</w:t>
            </w:r>
          </w:p>
          <w:p w:rsidR="001C63E5" w:rsidRPr="00DA58FD" w:rsidRDefault="001C63E5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Чтение, обсуждение, выполнение заданий на развитие читательской грамотности.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19- 22.</w:t>
            </w:r>
          </w:p>
        </w:tc>
        <w:tc>
          <w:tcPr>
            <w:tcW w:w="2711" w:type="dxa"/>
          </w:tcPr>
          <w:p w:rsidR="00A94DB9" w:rsidRPr="004E6288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Читаем и реагируем на прочитанное: грустим, удивляемся, радуемся – испытываем эмоции.</w:t>
            </w:r>
          </w:p>
        </w:tc>
        <w:tc>
          <w:tcPr>
            <w:tcW w:w="1134" w:type="dxa"/>
          </w:tcPr>
          <w:p w:rsidR="00A94DB9" w:rsidRPr="00DA58FD" w:rsidRDefault="00401AB2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1C63E5" w:rsidRDefault="00401AB2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1C63E5">
              <w:rPr>
                <w:rFonts w:ascii="Times New Roman" w:hAnsi="Times New Roman" w:cs="Times New Roman"/>
                <w:sz w:val="24"/>
                <w:szCs w:val="24"/>
              </w:rPr>
              <w:t xml:space="preserve">рассказов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1C63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Осеевой: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Долг», « Картинки»</w:t>
            </w:r>
            <w:r w:rsidR="001C63E5">
              <w:rPr>
                <w:rFonts w:ascii="Times New Roman" w:hAnsi="Times New Roman" w:cs="Times New Roman"/>
                <w:sz w:val="24"/>
                <w:szCs w:val="24"/>
              </w:rPr>
              <w:t xml:space="preserve"> .  </w:t>
            </w:r>
          </w:p>
          <w:p w:rsidR="00A94DB9" w:rsidRDefault="001C63E5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«Вот, что интересно».</w:t>
            </w:r>
          </w:p>
          <w:p w:rsidR="001C63E5" w:rsidRDefault="001C63E5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Н. Носова «Бобик в гостях у Барбоса», «Мишина каша».</w:t>
            </w:r>
          </w:p>
          <w:p w:rsidR="001C63E5" w:rsidRPr="00DA58FD" w:rsidRDefault="001C63E5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текстом. Смысловое чтение.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23- 26.</w:t>
            </w:r>
          </w:p>
        </w:tc>
        <w:tc>
          <w:tcPr>
            <w:tcW w:w="2711" w:type="dxa"/>
          </w:tcPr>
          <w:p w:rsidR="00A94DB9" w:rsidRPr="0015726C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6C">
              <w:rPr>
                <w:rFonts w:ascii="Times New Roman" w:hAnsi="Times New Roman" w:cs="Times New Roman"/>
                <w:sz w:val="24"/>
                <w:szCs w:val="24"/>
              </w:rPr>
              <w:t>Технология – последовательность этапов (шагов) при чтении</w:t>
            </w:r>
          </w:p>
        </w:tc>
        <w:tc>
          <w:tcPr>
            <w:tcW w:w="1134" w:type="dxa"/>
          </w:tcPr>
          <w:p w:rsidR="00A94DB9" w:rsidRPr="00DA58FD" w:rsidRDefault="00401AB2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A94DB9" w:rsidRPr="00D60BC4" w:rsidRDefault="001C63E5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B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этапы работы над произведением.</w:t>
            </w:r>
            <w:r w:rsidR="00D60B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Практическая работа. 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11" w:type="dxa"/>
          </w:tcPr>
          <w:p w:rsidR="00A94DB9" w:rsidRPr="004E6288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A94DB9" w:rsidRPr="00DA58FD" w:rsidRDefault="00401AB2" w:rsidP="00A94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1F4421" w:rsidTr="00A22EFF">
        <w:tc>
          <w:tcPr>
            <w:tcW w:w="10421" w:type="dxa"/>
            <w:gridSpan w:val="5"/>
          </w:tcPr>
          <w:p w:rsidR="00D60BC4" w:rsidRPr="00DA58FD" w:rsidRDefault="00D60BC4" w:rsidP="00065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«Я дружу с книгой</w:t>
            </w: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11" w:type="dxa"/>
          </w:tcPr>
          <w:p w:rsidR="00A94DB9" w:rsidRPr="004E6288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Уточнение, выбор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тем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работы над проектом.</w:t>
            </w:r>
          </w:p>
        </w:tc>
        <w:tc>
          <w:tcPr>
            <w:tcW w:w="1134" w:type="dxa"/>
          </w:tcPr>
          <w:p w:rsidR="00A94DB9" w:rsidRPr="00DA58FD" w:rsidRDefault="00D60BC4" w:rsidP="00D6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Обсуждение общей темы. Уточнение, выбор под 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29-32</w:t>
            </w:r>
          </w:p>
        </w:tc>
        <w:tc>
          <w:tcPr>
            <w:tcW w:w="2711" w:type="dxa"/>
          </w:tcPr>
          <w:p w:rsidR="00A94DB9" w:rsidRPr="004E6288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Выполнение проекта.</w:t>
            </w:r>
          </w:p>
        </w:tc>
        <w:tc>
          <w:tcPr>
            <w:tcW w:w="1134" w:type="dxa"/>
          </w:tcPr>
          <w:p w:rsidR="00A94DB9" w:rsidRPr="00DA58FD" w:rsidRDefault="00D60BC4" w:rsidP="00D6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A94DB9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11" w:type="dxa"/>
          </w:tcPr>
          <w:p w:rsidR="00A94DB9" w:rsidRPr="00F15FF7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134" w:type="dxa"/>
          </w:tcPr>
          <w:p w:rsidR="00A94DB9" w:rsidRPr="00DA58FD" w:rsidRDefault="00D60BC4" w:rsidP="00D6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D60BC4" w:rsidP="00D60B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в ходе праздника «Я – настоящий читатель!». 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DB9" w:rsidRPr="001F4421" w:rsidTr="00A94DB9">
        <w:tc>
          <w:tcPr>
            <w:tcW w:w="941" w:type="dxa"/>
          </w:tcPr>
          <w:p w:rsidR="00A94DB9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11" w:type="dxa"/>
          </w:tcPr>
          <w:p w:rsidR="00A94DB9" w:rsidRPr="00F15FF7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мониторинг.</w:t>
            </w:r>
          </w:p>
        </w:tc>
        <w:tc>
          <w:tcPr>
            <w:tcW w:w="1134" w:type="dxa"/>
          </w:tcPr>
          <w:p w:rsidR="00A94DB9" w:rsidRPr="00DA58FD" w:rsidRDefault="00D60BC4" w:rsidP="00D6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A94DB9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401" w:type="dxa"/>
          </w:tcPr>
          <w:p w:rsidR="00A94DB9" w:rsidRPr="00DA58FD" w:rsidRDefault="00A94DB9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128" w:rsidRDefault="00276128" w:rsidP="0011779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76128" w:rsidSect="00065DA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8267CE4"/>
    <w:multiLevelType w:val="multilevel"/>
    <w:tmpl w:val="2AD8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645676"/>
    <w:multiLevelType w:val="hybridMultilevel"/>
    <w:tmpl w:val="BDD87C9E"/>
    <w:lvl w:ilvl="0" w:tplc="2694416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9C9"/>
    <w:rsid w:val="00033686"/>
    <w:rsid w:val="00065DA4"/>
    <w:rsid w:val="000812CB"/>
    <w:rsid w:val="000D4713"/>
    <w:rsid w:val="00104B8D"/>
    <w:rsid w:val="00117798"/>
    <w:rsid w:val="00130DA4"/>
    <w:rsid w:val="00130F92"/>
    <w:rsid w:val="001C63E5"/>
    <w:rsid w:val="00236B7C"/>
    <w:rsid w:val="0027483B"/>
    <w:rsid w:val="00276128"/>
    <w:rsid w:val="00291D00"/>
    <w:rsid w:val="002B2F52"/>
    <w:rsid w:val="003A10BB"/>
    <w:rsid w:val="003B710A"/>
    <w:rsid w:val="003C26BF"/>
    <w:rsid w:val="003D38CD"/>
    <w:rsid w:val="00401AB2"/>
    <w:rsid w:val="00492A79"/>
    <w:rsid w:val="004E6288"/>
    <w:rsid w:val="005049E6"/>
    <w:rsid w:val="00521251"/>
    <w:rsid w:val="00554611"/>
    <w:rsid w:val="00557CDE"/>
    <w:rsid w:val="00571891"/>
    <w:rsid w:val="005A00B7"/>
    <w:rsid w:val="005D18ED"/>
    <w:rsid w:val="006371C6"/>
    <w:rsid w:val="006525F7"/>
    <w:rsid w:val="00655DE0"/>
    <w:rsid w:val="00670C95"/>
    <w:rsid w:val="006C50F1"/>
    <w:rsid w:val="00777A31"/>
    <w:rsid w:val="00795F50"/>
    <w:rsid w:val="007A1CE5"/>
    <w:rsid w:val="007A4C65"/>
    <w:rsid w:val="007A6E77"/>
    <w:rsid w:val="007D3C56"/>
    <w:rsid w:val="00841B48"/>
    <w:rsid w:val="008579D3"/>
    <w:rsid w:val="008802C9"/>
    <w:rsid w:val="0089297B"/>
    <w:rsid w:val="00952DCA"/>
    <w:rsid w:val="00A22EFF"/>
    <w:rsid w:val="00A2324E"/>
    <w:rsid w:val="00A320AF"/>
    <w:rsid w:val="00A33D50"/>
    <w:rsid w:val="00A374DA"/>
    <w:rsid w:val="00A4281C"/>
    <w:rsid w:val="00A56A8B"/>
    <w:rsid w:val="00A94DB9"/>
    <w:rsid w:val="00B2034C"/>
    <w:rsid w:val="00B303F2"/>
    <w:rsid w:val="00B519E0"/>
    <w:rsid w:val="00B6056F"/>
    <w:rsid w:val="00B879C9"/>
    <w:rsid w:val="00BA0894"/>
    <w:rsid w:val="00BC62EF"/>
    <w:rsid w:val="00BD5E04"/>
    <w:rsid w:val="00BE24C2"/>
    <w:rsid w:val="00C31C6A"/>
    <w:rsid w:val="00C40E19"/>
    <w:rsid w:val="00C52C61"/>
    <w:rsid w:val="00C62C75"/>
    <w:rsid w:val="00CB2A7C"/>
    <w:rsid w:val="00CC50DE"/>
    <w:rsid w:val="00D115A5"/>
    <w:rsid w:val="00D2392C"/>
    <w:rsid w:val="00D333E2"/>
    <w:rsid w:val="00D40160"/>
    <w:rsid w:val="00D57740"/>
    <w:rsid w:val="00D60BC4"/>
    <w:rsid w:val="00D755F4"/>
    <w:rsid w:val="00D825EF"/>
    <w:rsid w:val="00D960C6"/>
    <w:rsid w:val="00D972F7"/>
    <w:rsid w:val="00DC701C"/>
    <w:rsid w:val="00DF41D6"/>
    <w:rsid w:val="00E023D6"/>
    <w:rsid w:val="00F15FF7"/>
    <w:rsid w:val="00FB6225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F660"/>
  <w15:docId w15:val="{CD3482DE-F2CA-48D8-A198-CAA2EC01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960C6"/>
    <w:pPr>
      <w:shd w:val="clear" w:color="auto" w:fill="FFFFFF"/>
      <w:suppressAutoHyphens/>
      <w:spacing w:after="0" w:line="266" w:lineRule="auto"/>
      <w:outlineLvl w:val="5"/>
    </w:pPr>
    <w:rPr>
      <w:rFonts w:ascii="Arial" w:eastAsia="Times New Roman" w:hAnsi="Arial" w:cs="Arial"/>
      <w:b/>
      <w:bCs/>
      <w:color w:val="595959"/>
      <w:spacing w:val="5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9C9"/>
    <w:pPr>
      <w:ind w:left="720"/>
      <w:contextualSpacing/>
    </w:pPr>
  </w:style>
  <w:style w:type="table" w:styleId="a4">
    <w:name w:val="Table Grid"/>
    <w:basedOn w:val="a1"/>
    <w:uiPriority w:val="59"/>
    <w:rsid w:val="00B879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0">
    <w:name w:val="Заголовок 6 Знак"/>
    <w:basedOn w:val="a0"/>
    <w:link w:val="6"/>
    <w:rsid w:val="00D960C6"/>
    <w:rPr>
      <w:rFonts w:ascii="Arial" w:eastAsia="Times New Roman" w:hAnsi="Arial" w:cs="Arial"/>
      <w:b/>
      <w:bCs/>
      <w:color w:val="595959"/>
      <w:spacing w:val="5"/>
      <w:sz w:val="20"/>
      <w:szCs w:val="20"/>
      <w:shd w:val="clear" w:color="auto" w:fill="FFFFFF"/>
      <w:lang w:eastAsia="zh-CN"/>
    </w:rPr>
  </w:style>
  <w:style w:type="paragraph" w:styleId="a5">
    <w:name w:val="Normal (Web)"/>
    <w:basedOn w:val="a"/>
    <w:uiPriority w:val="99"/>
    <w:unhideWhenUsed/>
    <w:rsid w:val="0095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A0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A0894"/>
  </w:style>
  <w:style w:type="paragraph" w:styleId="a6">
    <w:name w:val="No Spacing"/>
    <w:uiPriority w:val="1"/>
    <w:qFormat/>
    <w:rsid w:val="00B303F2"/>
    <w:pPr>
      <w:spacing w:after="0" w:line="240" w:lineRule="auto"/>
    </w:pPr>
  </w:style>
  <w:style w:type="character" w:customStyle="1" w:styleId="c19">
    <w:name w:val="c19"/>
    <w:basedOn w:val="a0"/>
    <w:rsid w:val="00C40E19"/>
  </w:style>
  <w:style w:type="character" w:customStyle="1" w:styleId="c1">
    <w:name w:val="c1"/>
    <w:basedOn w:val="a0"/>
    <w:rsid w:val="00652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1E9F0-7B5C-4C8E-AA7F-25B7227A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№ 1</cp:lastModifiedBy>
  <cp:revision>9</cp:revision>
  <dcterms:created xsi:type="dcterms:W3CDTF">2020-09-12T19:21:00Z</dcterms:created>
  <dcterms:modified xsi:type="dcterms:W3CDTF">2023-01-30T09:37:00Z</dcterms:modified>
</cp:coreProperties>
</file>