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  <w:r>
        <w:rPr>
          <w:b/>
          <w:sz w:val="28"/>
        </w:rPr>
        <w:t xml:space="preserve"> </w:t>
      </w: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 </w:t>
      </w: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>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9"/>
        <w:gridCol w:w="3260"/>
      </w:tblGrid>
      <w:tr w:rsidR="007A4A12" w:rsidTr="00552299">
        <w:trPr>
          <w:trHeight w:val="2572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  ФИО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 «____»_________2022 г.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7A4A12" w:rsidRDefault="007A4A12" w:rsidP="007A4A12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7A4A12" w:rsidRDefault="007A4A12" w:rsidP="007A4A12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«_____»___________2022  г.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7A4A12" w:rsidRDefault="007A4A12" w:rsidP="007A4A12">
            <w:pPr>
              <w:spacing w:after="0"/>
              <w:rPr>
                <w:color w:val="000000"/>
                <w:kern w:val="24"/>
              </w:rPr>
            </w:pP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«_____»________2022г. </w:t>
            </w:r>
          </w:p>
        </w:tc>
      </w:tr>
    </w:tbl>
    <w:p w:rsidR="007A4A12" w:rsidRDefault="007A4A12" w:rsidP="007A4A12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</w:p>
    <w:p w:rsidR="007A4A12" w:rsidRPr="00B76738" w:rsidRDefault="007A4A12" w:rsidP="007A4A12">
      <w:pPr>
        <w:tabs>
          <w:tab w:val="num" w:pos="0"/>
        </w:tabs>
        <w:spacing w:after="0"/>
        <w:jc w:val="center"/>
        <w:rPr>
          <w:b/>
          <w:bCs/>
          <w:sz w:val="44"/>
        </w:rPr>
      </w:pPr>
      <w:r w:rsidRPr="00B76738">
        <w:rPr>
          <w:b/>
          <w:sz w:val="32"/>
          <w:szCs w:val="32"/>
        </w:rPr>
        <w:t>РАБОЧАЯ ПРОГРАММА</w:t>
      </w:r>
    </w:p>
    <w:p w:rsidR="007A4A12" w:rsidRPr="00B76738" w:rsidRDefault="007A4A12" w:rsidP="007A4A12">
      <w:pPr>
        <w:tabs>
          <w:tab w:val="num" w:pos="0"/>
        </w:tabs>
        <w:spacing w:after="0"/>
        <w:jc w:val="center"/>
        <w:rPr>
          <w:b/>
          <w:sz w:val="32"/>
          <w:szCs w:val="32"/>
        </w:rPr>
      </w:pPr>
      <w:r w:rsidRPr="00B76738">
        <w:rPr>
          <w:b/>
          <w:bCs/>
          <w:sz w:val="32"/>
          <w:szCs w:val="32"/>
        </w:rPr>
        <w:t>по окружающему миру</w:t>
      </w:r>
    </w:p>
    <w:p w:rsidR="007A4A12" w:rsidRPr="00B76738" w:rsidRDefault="007A4A12" w:rsidP="007A4A12">
      <w:pPr>
        <w:tabs>
          <w:tab w:val="num" w:pos="0"/>
        </w:tabs>
        <w:spacing w:after="0"/>
        <w:jc w:val="center"/>
        <w:rPr>
          <w:b/>
          <w:sz w:val="32"/>
          <w:szCs w:val="32"/>
        </w:rPr>
      </w:pPr>
      <w:r w:rsidRPr="00B76738">
        <w:rPr>
          <w:b/>
          <w:bCs/>
          <w:sz w:val="32"/>
          <w:szCs w:val="32"/>
        </w:rPr>
        <w:t>2 класс</w:t>
      </w:r>
    </w:p>
    <w:p w:rsidR="007A4A12" w:rsidRPr="00B76738" w:rsidRDefault="007A4A12" w:rsidP="007A4A12">
      <w:pPr>
        <w:tabs>
          <w:tab w:val="num" w:pos="0"/>
        </w:tabs>
        <w:spacing w:after="0"/>
        <w:jc w:val="center"/>
        <w:rPr>
          <w:b/>
          <w:sz w:val="32"/>
          <w:szCs w:val="24"/>
        </w:rPr>
      </w:pPr>
      <w:r w:rsidRPr="00B76738">
        <w:rPr>
          <w:b/>
          <w:i/>
          <w:sz w:val="28"/>
        </w:rPr>
        <w:t>ФГОС НОО</w:t>
      </w:r>
    </w:p>
    <w:p w:rsidR="007A4A12" w:rsidRPr="00B76738" w:rsidRDefault="007A4A12" w:rsidP="007A4A12">
      <w:pPr>
        <w:spacing w:after="0"/>
        <w:jc w:val="center"/>
        <w:rPr>
          <w:b/>
          <w:sz w:val="28"/>
        </w:rPr>
      </w:pPr>
      <w:r w:rsidRPr="00B76738">
        <w:rPr>
          <w:b/>
        </w:rPr>
        <w:t>НА</w:t>
      </w:r>
      <w:r w:rsidRPr="00B76738">
        <w:rPr>
          <w:b/>
          <w:sz w:val="28"/>
        </w:rPr>
        <w:t xml:space="preserve"> 2022 - 2023 </w:t>
      </w:r>
      <w:r w:rsidRPr="00B76738">
        <w:rPr>
          <w:b/>
        </w:rPr>
        <w:t>УЧЕБНЫЙ ГОД</w:t>
      </w:r>
    </w:p>
    <w:p w:rsidR="007A4A12" w:rsidRPr="00B76738" w:rsidRDefault="007A4A12" w:rsidP="007A4A12">
      <w:pPr>
        <w:tabs>
          <w:tab w:val="left" w:pos="3024"/>
        </w:tabs>
        <w:spacing w:after="0" w:line="480" w:lineRule="auto"/>
        <w:rPr>
          <w:b/>
          <w:sz w:val="24"/>
        </w:rPr>
      </w:pPr>
      <w:r w:rsidRPr="00B76738">
        <w:rPr>
          <w:b/>
          <w:sz w:val="28"/>
        </w:rPr>
        <w:tab/>
      </w:r>
    </w:p>
    <w:p w:rsidR="007A4A12" w:rsidRPr="00B76738" w:rsidRDefault="007A4A12" w:rsidP="007A4A12">
      <w:pPr>
        <w:spacing w:after="0" w:line="480" w:lineRule="auto"/>
        <w:rPr>
          <w:b/>
          <w:sz w:val="28"/>
          <w:szCs w:val="28"/>
        </w:rPr>
      </w:pPr>
      <w:proofErr w:type="gramStart"/>
      <w:r w:rsidRPr="00B76738">
        <w:rPr>
          <w:b/>
          <w:sz w:val="28"/>
          <w:szCs w:val="28"/>
        </w:rPr>
        <w:t>УЧЕБНЫЙ  ПРЕДМЕТ</w:t>
      </w:r>
      <w:proofErr w:type="gramEnd"/>
      <w:r w:rsidRPr="00B76738">
        <w:rPr>
          <w:b/>
          <w:sz w:val="28"/>
          <w:szCs w:val="28"/>
        </w:rPr>
        <w:t>: Окружающий мир</w:t>
      </w:r>
    </w:p>
    <w:p w:rsidR="007A4A12" w:rsidRPr="00B76738" w:rsidRDefault="007A4A12" w:rsidP="007A4A12">
      <w:pPr>
        <w:spacing w:after="0" w:line="480" w:lineRule="auto"/>
        <w:rPr>
          <w:b/>
          <w:sz w:val="28"/>
          <w:szCs w:val="28"/>
        </w:rPr>
      </w:pPr>
      <w:proofErr w:type="gramStart"/>
      <w:r w:rsidRPr="00B76738">
        <w:rPr>
          <w:b/>
          <w:sz w:val="28"/>
          <w:szCs w:val="28"/>
        </w:rPr>
        <w:t>КОЛИЧЕСТВО  ЧАСОВ</w:t>
      </w:r>
      <w:proofErr w:type="gramEnd"/>
      <w:r w:rsidRPr="00B76738">
        <w:rPr>
          <w:b/>
          <w:sz w:val="28"/>
          <w:szCs w:val="28"/>
        </w:rPr>
        <w:t>:    в неделю - 2 ч.;      всего за год -68 ч.</w:t>
      </w:r>
    </w:p>
    <w:p w:rsidR="007A4A12" w:rsidRPr="00B76738" w:rsidRDefault="007A4A12" w:rsidP="007A4A12">
      <w:pPr>
        <w:spacing w:after="0" w:line="480" w:lineRule="auto"/>
        <w:rPr>
          <w:b/>
          <w:sz w:val="28"/>
          <w:szCs w:val="28"/>
        </w:rPr>
      </w:pPr>
      <w:r w:rsidRPr="00B76738">
        <w:rPr>
          <w:b/>
          <w:sz w:val="28"/>
          <w:szCs w:val="28"/>
        </w:rPr>
        <w:t>УЧИТЕЛЬ</w:t>
      </w:r>
      <w:proofErr w:type="gramStart"/>
      <w:r w:rsidRPr="00B76738">
        <w:rPr>
          <w:b/>
          <w:sz w:val="28"/>
          <w:szCs w:val="28"/>
        </w:rPr>
        <w:t xml:space="preserve">   (</w:t>
      </w:r>
      <w:proofErr w:type="gramEnd"/>
      <w:r w:rsidRPr="00B76738">
        <w:rPr>
          <w:b/>
          <w:sz w:val="28"/>
          <w:szCs w:val="28"/>
        </w:rPr>
        <w:t xml:space="preserve">ФИО): </w:t>
      </w:r>
      <w:proofErr w:type="spellStart"/>
      <w:r w:rsidRPr="00B76738">
        <w:rPr>
          <w:b/>
          <w:sz w:val="28"/>
          <w:szCs w:val="28"/>
        </w:rPr>
        <w:t>Алибекова</w:t>
      </w:r>
      <w:proofErr w:type="spellEnd"/>
      <w:r w:rsidRPr="00B76738">
        <w:rPr>
          <w:b/>
          <w:sz w:val="28"/>
          <w:szCs w:val="28"/>
        </w:rPr>
        <w:t xml:space="preserve"> Марьян </w:t>
      </w:r>
      <w:proofErr w:type="spellStart"/>
      <w:r w:rsidRPr="00B76738">
        <w:rPr>
          <w:b/>
          <w:sz w:val="28"/>
          <w:szCs w:val="28"/>
        </w:rPr>
        <w:t>Мухтаровна</w:t>
      </w:r>
      <w:proofErr w:type="spellEnd"/>
      <w:r w:rsidRPr="00B76738">
        <w:rPr>
          <w:b/>
          <w:sz w:val="28"/>
          <w:szCs w:val="28"/>
        </w:rPr>
        <w:t xml:space="preserve"> </w:t>
      </w:r>
    </w:p>
    <w:p w:rsidR="007A4A12" w:rsidRPr="00B76738" w:rsidRDefault="007A4A12" w:rsidP="007A4A12">
      <w:pPr>
        <w:spacing w:after="0" w:line="480" w:lineRule="auto"/>
        <w:rPr>
          <w:b/>
          <w:sz w:val="28"/>
          <w:szCs w:val="28"/>
        </w:rPr>
      </w:pPr>
      <w:proofErr w:type="gramStart"/>
      <w:r w:rsidRPr="00B76738">
        <w:rPr>
          <w:b/>
          <w:sz w:val="28"/>
          <w:szCs w:val="28"/>
        </w:rPr>
        <w:t>КАТЕГОРИЯ :</w:t>
      </w:r>
      <w:proofErr w:type="gramEnd"/>
      <w:r w:rsidRPr="00B76738">
        <w:rPr>
          <w:b/>
          <w:sz w:val="28"/>
          <w:szCs w:val="28"/>
        </w:rPr>
        <w:t xml:space="preserve">  соответствие </w:t>
      </w:r>
    </w:p>
    <w:p w:rsidR="007A4A12" w:rsidRDefault="007A4A12" w:rsidP="007A4A12">
      <w:pPr>
        <w:spacing w:after="0" w:line="480" w:lineRule="auto"/>
        <w:rPr>
          <w:iCs/>
          <w:sz w:val="28"/>
          <w:szCs w:val="28"/>
        </w:rPr>
      </w:pPr>
      <w:r>
        <w:rPr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Плешаков А.А, Мир вокруг нас.</w:t>
      </w:r>
    </w:p>
    <w:p w:rsidR="007A4A12" w:rsidRDefault="007A4A12" w:rsidP="007A4A12">
      <w:pPr>
        <w:pStyle w:val="a3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b/>
          <w:iCs/>
          <w:sz w:val="28"/>
          <w:szCs w:val="28"/>
        </w:rPr>
        <w:t xml:space="preserve"> Плешаков А.А, Мир вокруг нас. Учебник. </w:t>
      </w:r>
      <w:proofErr w:type="gramStart"/>
      <w:r>
        <w:rPr>
          <w:b/>
          <w:iCs/>
          <w:sz w:val="28"/>
          <w:szCs w:val="28"/>
        </w:rPr>
        <w:t>2  класс</w:t>
      </w:r>
      <w:proofErr w:type="gramEnd"/>
      <w:r>
        <w:rPr>
          <w:b/>
          <w:iCs/>
          <w:sz w:val="28"/>
          <w:szCs w:val="28"/>
        </w:rPr>
        <w:t>, М.: Просвещение, 2011</w:t>
      </w:r>
    </w:p>
    <w:p w:rsidR="007A4A12" w:rsidRDefault="007A4A12" w:rsidP="007A4A12">
      <w:pPr>
        <w:spacing w:after="0" w:line="480" w:lineRule="auto"/>
        <w:rPr>
          <w:b/>
          <w:sz w:val="28"/>
          <w:szCs w:val="24"/>
        </w:rPr>
      </w:pP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</w:p>
    <w:p w:rsidR="007A4A12" w:rsidRDefault="007A4A12" w:rsidP="007A4A12">
      <w:pPr>
        <w:tabs>
          <w:tab w:val="num" w:pos="0"/>
        </w:tabs>
        <w:spacing w:after="0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</w:t>
      </w:r>
      <w:r w:rsidR="000F3A69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2022</w:t>
      </w:r>
    </w:p>
    <w:p w:rsidR="00552299" w:rsidRDefault="007A4A12" w:rsidP="007A4A12">
      <w:pPr>
        <w:shd w:val="clear" w:color="auto" w:fill="FFFFFF"/>
        <w:autoSpaceDE w:val="0"/>
        <w:autoSpaceDN w:val="0"/>
        <w:adjustRightInd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52299">
        <w:rPr>
          <w:b/>
          <w:sz w:val="28"/>
          <w:szCs w:val="28"/>
        </w:rPr>
        <w:t xml:space="preserve"> </w:t>
      </w:r>
    </w:p>
    <w:p w:rsidR="008F6CEC" w:rsidRPr="000F3A69" w:rsidRDefault="00552299" w:rsidP="0055229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2299">
        <w:rPr>
          <w:b/>
          <w:sz w:val="24"/>
          <w:szCs w:val="24"/>
        </w:rPr>
        <w:lastRenderedPageBreak/>
        <w:t xml:space="preserve">                           </w:t>
      </w:r>
      <w:proofErr w:type="gramStart"/>
      <w:r w:rsidR="008F6CEC" w:rsidRPr="000F3A69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 записка</w:t>
      </w:r>
      <w:proofErr w:type="gramEnd"/>
      <w:r w:rsidR="008F6CEC" w:rsidRPr="000F3A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курсу  «Окружающий мир»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/>
        <w:ind w:left="284" w:right="-31" w:hanging="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iCs/>
          <w:sz w:val="24"/>
          <w:szCs w:val="24"/>
        </w:rPr>
        <w:t>Рабочая программа реализует следующие цели обучения:</w:t>
      </w:r>
    </w:p>
    <w:p w:rsidR="008F6CEC" w:rsidRPr="000F3A69" w:rsidRDefault="008F6CEC" w:rsidP="0055229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мира и осознание ме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F6CEC" w:rsidRPr="000F3A69" w:rsidRDefault="008F6CEC" w:rsidP="0055229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/>
        <w:ind w:left="284" w:right="-31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ab/>
      </w:r>
      <w:r w:rsidRPr="000F3A69">
        <w:rPr>
          <w:rFonts w:ascii="Times New Roman" w:eastAsia="Times New Roman" w:hAnsi="Times New Roman" w:cs="Times New Roman"/>
          <w:b/>
          <w:iCs/>
          <w:sz w:val="24"/>
          <w:szCs w:val="24"/>
        </w:rPr>
        <w:t>Изучение предмета способствует решению следующих задач: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Ценностные ориентиры содержания курса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Природа как одна из важнейших основ здоровой и гармо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Культура как процесс и результат человеческой жизнедеятель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Наука как часть культуры, отражающая человеческое стрем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ление к истине, к познанию закономерностей окружающего мира природы и социума.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Человечество как многообразие народов, культур, религий. в Международное сотрудничество как основа мира на Земле.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Патриотизм как одно из проявлений духовной зрелости чело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Семья как основа духовно-нравственного развития и воспи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Труд и творчество как отличительные черты духовно и нрав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Здоровый образ жизни в единстве составляющих: здо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ровье физическое, психическое, духовно- и социально-нрав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ственное.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Нравственный выбор и ответственность человека в отноше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нии к природе, историко-культурному наследию, к самому себе и окружающим людям.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Место курса в учебном плане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lastRenderedPageBreak/>
        <w:t>На изучение курса «Окружающий мир» в каждом классе на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чальной школы отводится 2ч в неделю.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Программа рассчита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на на 270ч: 1 класс —66ч (33 учебные недели), 2, 3 и 4 клас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сы — по 68ч (34 учебные недели).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spacing w:after="0"/>
        <w:ind w:right="111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ab/>
      </w:r>
      <w:r w:rsidRPr="000F3A6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Общая характеристика учебного предмета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-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идея многообразия </w:t>
      </w:r>
      <w:proofErr w:type="gramStart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мира;   </w:t>
      </w:r>
      <w:proofErr w:type="gramEnd"/>
      <w:r w:rsidRPr="000F3A69">
        <w:rPr>
          <w:rFonts w:ascii="Times New Roman" w:hAnsi="Times New Roman" w:cs="Times New Roman"/>
          <w:sz w:val="24"/>
          <w:szCs w:val="24"/>
        </w:rPr>
        <w:t xml:space="preserve">-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идея целостности мира;   </w:t>
      </w:r>
      <w:r w:rsidRPr="000F3A69">
        <w:rPr>
          <w:rFonts w:ascii="Times New Roman" w:hAnsi="Times New Roman" w:cs="Times New Roman"/>
          <w:sz w:val="24"/>
          <w:szCs w:val="24"/>
        </w:rPr>
        <w:t xml:space="preserve">-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идея уважения к миру.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Многообразие как форма существования мира ярко прояв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уделяется знакомству младших школьников с </w:t>
      </w: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природным многообразием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, которое рассматривается и как самостоятельная ценность, и как условие, без которого невозможно существо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Фундаментальная идея </w:t>
      </w: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целостности мира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также последо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временной социальной жизни, которые присутствуют в про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грамме каждого класса.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Уважение к миру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— это своего рода формула нового от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моценности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/>
        <w:ind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Методические особенности тем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емых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 имеет организация проектной деятель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ности учащихся, которая предусмотрена в каждом разделе программы.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В соответствии с названными ведущими идеями осо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Результаты изучения курса</w:t>
      </w: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/>
        <w:ind w:right="-3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тации;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роды, народов, культур и религий;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5)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ностного смысла учения;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6)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7)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8)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9)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10)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результаты: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искового характера;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5)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освоение начальных форм познавательной и личностной рефлексии;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6)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средств пред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7)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средств ин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8)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9)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10)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ющий мир»;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Предметные результаты: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понимание особой роли России в мировой истории, вос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тия, победы;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изучения природы и обще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8F6CEC" w:rsidRPr="000F3A69" w:rsidRDefault="008F6CEC" w:rsidP="005522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тем учебного курса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69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Природа — это то, что нас окружает, но не создано челове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0F3A69">
        <w:rPr>
          <w:rFonts w:ascii="Times New Roman" w:hAnsi="Times New Roman" w:cs="Times New Roman"/>
          <w:sz w:val="24"/>
          <w:szCs w:val="24"/>
        </w:rPr>
        <w:t>смена,,</w:t>
      </w:r>
      <w:proofErr w:type="gramEnd"/>
      <w:r w:rsidRPr="000F3A69">
        <w:rPr>
          <w:rFonts w:ascii="Times New Roman" w:hAnsi="Times New Roman" w:cs="Times New Roman"/>
          <w:sz w:val="24"/>
          <w:szCs w:val="24"/>
        </w:rPr>
        <w:t xml:space="preserve"> времени суток, рассвет, закат, ветер, дождь, гроза.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кости, газы. Простейшие практические работы с веществами, жидкостями, газами.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Звёзды и планеты. Солнце — ближайшая к нам звезда, источ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зание погоды и его значение в жизни людей.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теристика на основе наблюдений).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Почва, её состав, значение для живой природы и для хозяй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ственной жизни человека.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lastRenderedPageBreak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(природные условия, растительный и живот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Всемирное наследие. Международная Красная книга. Между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народные экологические организации (2—3 примера). Между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народные экологические дни, их значение, участие детей в их проведении.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жительное отношение к людям с ограниченными возмож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ностями здоровья.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69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Общество — совокупность людей, которые объединены об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щей культурой и связаны друг с другом совместной деятельно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де в культуру человечества традиций и религиозных воз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зрений разных народов. Взаимоотношения человека с дру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ческих свойствах и качествах.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Семья — самое близкое окружение человека. Семейные традиции. Взаимоотношения в семье и взаимопомощь чле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нов семьи. Оказание посильной помощи взрослым. Забо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 xml:space="preserve">та о </w:t>
      </w:r>
      <w:r w:rsidRPr="000F3A69">
        <w:rPr>
          <w:rFonts w:ascii="Times New Roman" w:hAnsi="Times New Roman" w:cs="Times New Roman"/>
          <w:sz w:val="24"/>
          <w:szCs w:val="24"/>
        </w:rPr>
        <w:lastRenderedPageBreak/>
        <w:t>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мьи. Духовно-нравственные ценности в семейной культуре народов России и мира.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вместная учёба, игры, отдых. Составление режима дня школь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 взрослыми, сверстниками, культура поведения в школе и других общественных местах. Внимание к сверстникам, одноклассни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кам, плохо владеющим русским языком, помощь им в ориен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тации в учебной среде и окружающей обстановке.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Общественный транспорт. Транспорт города или села. На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земный, воздушный и водный транспорт. Правила пользова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ния транспортом. Средства связи: почта, телеграф, телефон, электронная почта.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совой информации в целях сохранения духовно-нравственного здоровья.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Наша Родина — Россия, Российская Федерация. Ценност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но-смысловое содержание понятий: Родина, Отечество, Отчиз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туция — Основной закон Российской Федерации. Права ребёнка.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Президент Российской Федерации — глава государства. От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ветственность главы государства за социальное и духовно-нрав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ственное благополучие граждан.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Москва — столица России. Святыни Москвы — святыни Рос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сии. Достопримечательности Москвы: Кремль, Красная пло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щадь, Большой театр и др. Характеристика отдельных истори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</w:t>
      </w:r>
      <w:r w:rsidRPr="000F3A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3A69">
        <w:rPr>
          <w:rFonts w:ascii="Times New Roman" w:hAnsi="Times New Roman" w:cs="Times New Roman"/>
          <w:sz w:val="24"/>
          <w:szCs w:val="24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lastRenderedPageBreak/>
        <w:t>Россия — многонациональная страна. Народы, населяющие Россию, их обычаи, характерные особенности быта (по выбо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ного праздника на основе традиционных детских игр народов своего края.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чательности; музеи, театры, спортивные комплексы и пр. Осо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рико-культурного наследия своего края.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Страны и народы мира. Общее представление о многообра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зии стран, народов, религий на Земле. Знакомство с нескольки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69">
        <w:rPr>
          <w:rFonts w:ascii="Times New Roman" w:hAnsi="Times New Roman" w:cs="Times New Roman"/>
          <w:b/>
          <w:sz w:val="24"/>
          <w:szCs w:val="24"/>
        </w:rPr>
        <w:t>Правила безопасной жизни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греве.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комыми людьми.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 Правила безопас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ности при обращении с кошкой и собакой.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Экологическая безопасность. Бытовой фильтр для очистки воды, его устройство и использование.</w:t>
      </w:r>
    </w:p>
    <w:p w:rsidR="007A4A12" w:rsidRPr="000F3A69" w:rsidRDefault="008F6CEC" w:rsidP="000F3A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 — нрав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ственный долг каждого человека.</w:t>
      </w:r>
    </w:p>
    <w:p w:rsidR="00955D1A" w:rsidRDefault="007A4A12" w:rsidP="007A4A12">
      <w:pPr>
        <w:pStyle w:val="a3"/>
        <w:rPr>
          <w:b/>
        </w:rPr>
      </w:pPr>
      <w:r>
        <w:rPr>
          <w:b/>
        </w:rPr>
        <w:t xml:space="preserve">                             </w:t>
      </w:r>
    </w:p>
    <w:p w:rsidR="00955D1A" w:rsidRPr="000301E8" w:rsidRDefault="00955D1A" w:rsidP="00955D1A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color w:val="000000"/>
        </w:rPr>
        <w:t>окружающего мира</w:t>
      </w:r>
      <w:bookmarkStart w:id="0" w:name="_GoBack"/>
      <w:bookmarkEnd w:id="0"/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0F3A69" w:rsidRDefault="007A4A12" w:rsidP="007A4A12">
      <w:pPr>
        <w:pStyle w:val="a3"/>
        <w:rPr>
          <w:b/>
        </w:rPr>
      </w:pPr>
      <w:r>
        <w:rPr>
          <w:b/>
        </w:rPr>
        <w:lastRenderedPageBreak/>
        <w:t xml:space="preserve">          </w:t>
      </w:r>
      <w:r w:rsidR="00955D1A">
        <w:rPr>
          <w:b/>
        </w:rPr>
        <w:t xml:space="preserve">                       </w:t>
      </w:r>
    </w:p>
    <w:p w:rsidR="00B33522" w:rsidRDefault="000F3A69" w:rsidP="007A4A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</w:t>
      </w:r>
      <w:r w:rsidR="00B33522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33522" w:rsidRDefault="00B33522" w:rsidP="000F3A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УМК «Школа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России»авт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А.А.Плешаков</w:t>
      </w:r>
      <w:proofErr w:type="spellEnd"/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 часов (2 часа в неделю)</w:t>
      </w: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61"/>
        <w:gridCol w:w="2484"/>
      </w:tblGrid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мы живём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города и села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и безопасность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68</w:t>
            </w:r>
          </w:p>
        </w:tc>
      </w:tr>
    </w:tbl>
    <w:p w:rsidR="00552299" w:rsidRDefault="00552299" w:rsidP="005522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2299" w:rsidRDefault="00552299" w:rsidP="005522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33522" w:rsidRDefault="00B33522" w:rsidP="00B3352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901"/>
        <w:gridCol w:w="937"/>
        <w:gridCol w:w="851"/>
        <w:gridCol w:w="6945"/>
      </w:tblGrid>
      <w:tr w:rsidR="00B33522" w:rsidTr="000F3A69"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B33522" w:rsidTr="000F3A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22" w:rsidRDefault="00B33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22" w:rsidRDefault="00B33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село. Проект «Родной город»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«Где мы живём»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осени. Экскурсия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осени (урок)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Звёздное небо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воздух и про воду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воздух и про воду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природе другом. Проект «Красная книга, или Возьмём под защиту»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«Природа»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чего что сделано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за первое полугодие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зиме. Экскурсия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зиме (урок)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«Родной город», «Красная книга, или Возьмём под защиту», «Профессии»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Берегись автомобиля 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Берегись автомобиля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Пожар!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воде и в лесу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и твои друзья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«Общение»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 (экскурсия)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 (урок)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себя и оценим свои достижения за второе полугодие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«Родословная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Города России», «Страны мира». Итоговый урок</w:t>
            </w:r>
          </w:p>
        </w:tc>
      </w:tr>
    </w:tbl>
    <w:p w:rsidR="000F3A69" w:rsidRDefault="000F3A69" w:rsidP="000F3A69">
      <w:pPr>
        <w:rPr>
          <w:b/>
          <w:sz w:val="28"/>
          <w:szCs w:val="28"/>
        </w:rPr>
      </w:pPr>
    </w:p>
    <w:p w:rsidR="0048182D" w:rsidRDefault="0048182D" w:rsidP="00B767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учебного предмета</w:t>
      </w:r>
    </w:p>
    <w:p w:rsidR="0048182D" w:rsidRDefault="0048182D" w:rsidP="00B767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Окружающий мир</w:t>
      </w:r>
    </w:p>
    <w:p w:rsidR="0048182D" w:rsidRDefault="0048182D" w:rsidP="00B76738">
      <w:pPr>
        <w:spacing w:after="120"/>
        <w:rPr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592"/>
        <w:gridCol w:w="7443"/>
      </w:tblGrid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Библиотечный фонд   (книгопечатная продукция)</w:t>
            </w:r>
          </w:p>
        </w:tc>
      </w:tr>
      <w:tr w:rsidR="0048182D" w:rsidTr="00552299">
        <w:trPr>
          <w:trHeight w:val="261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Учебно-методические комплекты по «Окружающему миру» </w:t>
            </w:r>
          </w:p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для 2класса</w:t>
            </w:r>
          </w:p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 (программы, учебники, рабочие тетради).</w:t>
            </w:r>
          </w:p>
          <w:p w:rsidR="0048182D" w:rsidRDefault="0048182D" w:rsidP="00B76738">
            <w:pPr>
              <w:spacing w:after="120"/>
            </w:pPr>
            <w:r>
              <w:t>Плешаков А.А. Мир вокруг нас: учебник для 2 класса в 2 ч. М.: Просвещение 2012</w:t>
            </w:r>
          </w:p>
          <w:p w:rsidR="0048182D" w:rsidRDefault="0048182D" w:rsidP="00B76738">
            <w:pPr>
              <w:spacing w:after="120"/>
            </w:pPr>
            <w:r>
              <w:t xml:space="preserve"> </w:t>
            </w:r>
          </w:p>
          <w:p w:rsidR="0048182D" w:rsidRDefault="0048182D" w:rsidP="00B76738">
            <w:pPr>
              <w:spacing w:after="120"/>
            </w:pPr>
            <w:r>
              <w:t xml:space="preserve"> Плешаков А.А. и др. Окружающий мир. Рабочая тетрадь. 2 </w:t>
            </w:r>
            <w:proofErr w:type="spellStart"/>
            <w:r>
              <w:t>кл</w:t>
            </w:r>
            <w:proofErr w:type="spellEnd"/>
            <w:r>
              <w:t>. в 2 ч. 2012</w:t>
            </w:r>
          </w:p>
          <w:p w:rsidR="0048182D" w:rsidRDefault="0048182D" w:rsidP="00B76738">
            <w:pPr>
              <w:spacing w:after="120"/>
            </w:pPr>
            <w:r>
              <w:t xml:space="preserve"> Плешаков А.А.,</w:t>
            </w:r>
            <w:proofErr w:type="spellStart"/>
            <w:r>
              <w:t>Гара</w:t>
            </w:r>
            <w:proofErr w:type="spellEnd"/>
            <w:r>
              <w:t xml:space="preserve"> Н.Н., Назарова З.Д. «Тесты» (к учебнику «Окружающий мир»)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Научно-популярные, художественные книги для чтения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Детская справочная литература (справочники, атласы-определители) об окружающем мире 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Методические пособия для учителя</w:t>
            </w:r>
          </w:p>
          <w:p w:rsidR="0048182D" w:rsidRDefault="0048182D" w:rsidP="00B76738">
            <w:pPr>
              <w:spacing w:after="120"/>
            </w:pPr>
            <w:r>
              <w:t>Плешаков А. А. От земли до неба: Атлас-определитель для учащихся начальных классов. – М.: Просвещение, 2010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Плешаков А. А. Зеленые страницы: Книга для учащихся начальных классов. – М.: Просвещение, 2010</w:t>
            </w:r>
          </w:p>
          <w:p w:rsidR="0048182D" w:rsidRDefault="0048182D" w:rsidP="00B76738">
            <w:pPr>
              <w:spacing w:after="120"/>
            </w:pPr>
            <w:r>
              <w:t xml:space="preserve"> Т.Н. Максимова. Окружающий мир. Поурочные разработки. 2 </w:t>
            </w:r>
            <w:proofErr w:type="spellStart"/>
            <w:r>
              <w:t>кл</w:t>
            </w:r>
            <w:proofErr w:type="spellEnd"/>
            <w:r>
              <w:t>. 2011</w:t>
            </w:r>
          </w:p>
          <w:p w:rsidR="0048182D" w:rsidRDefault="0048182D" w:rsidP="00B76738">
            <w:pPr>
              <w:spacing w:after="120"/>
            </w:pPr>
            <w:r>
              <w:t xml:space="preserve">  Плешаков А. А. </w:t>
            </w:r>
          </w:p>
          <w:p w:rsidR="0048182D" w:rsidRDefault="0048182D" w:rsidP="00B76738">
            <w:pPr>
              <w:spacing w:after="120"/>
            </w:pPr>
            <w:r>
              <w:t xml:space="preserve">   Федеральный компонент государственного стандарта общего образования</w:t>
            </w:r>
          </w:p>
          <w:p w:rsidR="0048182D" w:rsidRDefault="0048182D" w:rsidP="00B76738">
            <w:pPr>
              <w:spacing w:after="120"/>
            </w:pPr>
            <w:r>
              <w:t xml:space="preserve">  Примерные программы по учебным предметам. «Школа России:»</w:t>
            </w:r>
          </w:p>
          <w:p w:rsidR="0048182D" w:rsidRDefault="0048182D" w:rsidP="00B76738">
            <w:pPr>
              <w:spacing w:after="120"/>
            </w:pPr>
            <w:r>
              <w:t>Концепция и программы для начальных классов. В 2 ч. Часть 1. – М.: Просвещение, 2009.</w:t>
            </w:r>
          </w:p>
          <w:p w:rsidR="0048182D" w:rsidRDefault="0048182D" w:rsidP="00B76738">
            <w:pPr>
              <w:spacing w:after="120"/>
            </w:pPr>
            <w:proofErr w:type="gramStart"/>
            <w:r>
              <w:t>.Алексеева</w:t>
            </w:r>
            <w:proofErr w:type="gramEnd"/>
            <w:r>
              <w:t xml:space="preserve"> С.В., </w:t>
            </w:r>
            <w:proofErr w:type="spellStart"/>
            <w:r>
              <w:t>Анащенкова</w:t>
            </w:r>
            <w:proofErr w:type="spellEnd"/>
            <w:r>
              <w:t xml:space="preserve"> С.В., </w:t>
            </w:r>
            <w:proofErr w:type="spellStart"/>
            <w:r>
              <w:t>Биболетова</w:t>
            </w:r>
            <w:proofErr w:type="spellEnd"/>
            <w:r>
              <w:t xml:space="preserve"> М.З. Планируемые результаты начального общего образования. </w:t>
            </w:r>
            <w:proofErr w:type="spellStart"/>
            <w:proofErr w:type="gramStart"/>
            <w:r>
              <w:t>М.:Просвещение</w:t>
            </w:r>
            <w:proofErr w:type="spellEnd"/>
            <w:proofErr w:type="gramEnd"/>
            <w:r>
              <w:t>. 2009</w:t>
            </w:r>
          </w:p>
          <w:p w:rsidR="0048182D" w:rsidRDefault="0048182D" w:rsidP="00B76738">
            <w:pPr>
              <w:spacing w:after="120"/>
            </w:pPr>
            <w:r>
              <w:lastRenderedPageBreak/>
              <w:t xml:space="preserve"> </w:t>
            </w:r>
            <w:proofErr w:type="spellStart"/>
            <w:r>
              <w:t>Асмолова</w:t>
            </w:r>
            <w:proofErr w:type="spellEnd"/>
            <w:r>
              <w:t xml:space="preserve"> А.Г., </w:t>
            </w:r>
            <w:proofErr w:type="spellStart"/>
            <w:r>
              <w:t>Бурменская</w:t>
            </w:r>
            <w:proofErr w:type="spellEnd"/>
            <w:r>
              <w:t xml:space="preserve"> Г.В., Володарская И.А. Как проектировать универсальные учебные действия в начальной школе. М: Просвещение, 2009</w:t>
            </w:r>
          </w:p>
          <w:p w:rsidR="0048182D" w:rsidRDefault="0048182D" w:rsidP="00B76738">
            <w:pPr>
              <w:spacing w:after="120"/>
            </w:pPr>
            <w:r>
              <w:t xml:space="preserve"> Демидова М.Ю., Иванов С.В., Карабанова О.А. Оценка достижения планируемых результатов в начальной школе. В 2 частях. Ч.1. М.: Просвещение, 2009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Печатные пособия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Таблицы, плакаты, портреты выдающихся людей России.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Географические карты.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Иллюстративные материалы.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</w:pPr>
            <w:r>
              <w:t xml:space="preserve">                  Д</w:t>
            </w:r>
          </w:p>
          <w:p w:rsidR="0048182D" w:rsidRDefault="0048182D" w:rsidP="00B76738">
            <w:pPr>
              <w:spacing w:after="120"/>
              <w:jc w:val="center"/>
            </w:pPr>
            <w:r>
              <w:t>Ф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B76738" w:rsidRDefault="0048182D" w:rsidP="00B76738">
            <w:pPr>
              <w:spacing w:after="120"/>
            </w:pPr>
            <w:r>
              <w:t xml:space="preserve">Например, </w:t>
            </w:r>
          </w:p>
          <w:p w:rsidR="0048182D" w:rsidRDefault="0048182D" w:rsidP="00B76738">
            <w:pPr>
              <w:spacing w:after="120"/>
            </w:pPr>
            <w:r>
              <w:t>репродукции картин</w:t>
            </w: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Компьютерные и информационно-коммуникативные средства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Мультимедийные инструменты и образовательные ресурсы, соответствующие содержанию обучения, обучающие программы по предмету.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Ф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Технические средства обучения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</w:pPr>
            <w:r>
              <w:t>Персональный компьютер</w:t>
            </w:r>
          </w:p>
          <w:p w:rsidR="0048182D" w:rsidRDefault="0048182D" w:rsidP="00B76738">
            <w:pPr>
              <w:spacing w:after="120"/>
            </w:pPr>
            <w:r>
              <w:t>Мультимедийный проектор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Экранно-звуковые пособия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Аудиозаписи в соответствии с содержанием обучения (в том числе и в цифровой форме)</w:t>
            </w:r>
          </w:p>
          <w:p w:rsidR="0048182D" w:rsidRDefault="0048182D" w:rsidP="00B76738">
            <w:pPr>
              <w:spacing w:after="120"/>
            </w:pPr>
            <w:r>
              <w:t xml:space="preserve">Презентации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38" w:rsidRDefault="0048182D" w:rsidP="00B76738">
            <w:pPr>
              <w:spacing w:after="120"/>
            </w:pPr>
            <w:r>
              <w:t>Могут быть использованы</w:t>
            </w:r>
          </w:p>
          <w:p w:rsidR="00B76738" w:rsidRDefault="0048182D" w:rsidP="00B76738">
            <w:pPr>
              <w:spacing w:after="120"/>
            </w:pPr>
            <w:r>
              <w:t xml:space="preserve">фрагменты музыкальных </w:t>
            </w:r>
          </w:p>
          <w:p w:rsidR="000F3A69" w:rsidRDefault="0048182D" w:rsidP="00B76738">
            <w:pPr>
              <w:spacing w:after="120"/>
            </w:pPr>
            <w:r>
              <w:t xml:space="preserve">произведений, записи </w:t>
            </w:r>
          </w:p>
          <w:p w:rsidR="0048182D" w:rsidRDefault="0048182D" w:rsidP="00B76738">
            <w:pPr>
              <w:spacing w:after="120"/>
            </w:pPr>
            <w:r>
              <w:t>голосов птиц</w:t>
            </w: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Учебно-практическое и учебно-лабораторное оборудование.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Термометры для измерения температуры воздуха, воды.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Медицинский термометр.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Лупа, компас.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Часы с синхронизированными стрелками.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Микроскоп.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Лабораторное оборудование для проведения опытов  и демонстрации в соответствии с содержанием обучения.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К/Ф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</w:pPr>
            <w:r>
              <w:t>Муляжи овощей, фруктов, грибов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</w:pPr>
            <w:r>
              <w:t>Д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Натуральные объекты </w:t>
            </w:r>
          </w:p>
        </w:tc>
      </w:tr>
      <w:tr w:rsidR="0048182D" w:rsidTr="00552299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Коллекции полезных ископаемых</w:t>
            </w:r>
          </w:p>
          <w:p w:rsidR="0048182D" w:rsidRDefault="0048182D" w:rsidP="00B76738">
            <w:pPr>
              <w:spacing w:after="120"/>
              <w:jc w:val="center"/>
            </w:pPr>
            <w:r>
              <w:lastRenderedPageBreak/>
              <w:t>Коллекции плодов и семян растений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Гербарии культурных и дикорастущих растений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Живые объекты (комнатные растения)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lastRenderedPageBreak/>
              <w:t>Ф/П</w:t>
            </w:r>
          </w:p>
          <w:p w:rsidR="0048182D" w:rsidRDefault="0048182D" w:rsidP="00B76738">
            <w:pPr>
              <w:spacing w:after="120"/>
              <w:jc w:val="center"/>
            </w:pPr>
            <w:r>
              <w:lastRenderedPageBreak/>
              <w:t>Ф/П</w:t>
            </w:r>
          </w:p>
          <w:p w:rsidR="0048182D" w:rsidRDefault="0048182D" w:rsidP="00B76738">
            <w:pPr>
              <w:spacing w:after="120"/>
              <w:jc w:val="center"/>
            </w:pPr>
            <w:r>
              <w:t>Ф/П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0F3A69" w:rsidRDefault="0048182D" w:rsidP="00B76738">
            <w:pPr>
              <w:spacing w:after="120"/>
            </w:pPr>
            <w:r>
              <w:lastRenderedPageBreak/>
              <w:t>С учётом местных</w:t>
            </w:r>
          </w:p>
          <w:p w:rsidR="00B76738" w:rsidRDefault="0048182D" w:rsidP="00B76738">
            <w:pPr>
              <w:spacing w:after="120"/>
            </w:pPr>
            <w:r>
              <w:t xml:space="preserve"> особенностей</w:t>
            </w:r>
          </w:p>
          <w:p w:rsidR="0048182D" w:rsidRDefault="0048182D" w:rsidP="00B76738">
            <w:pPr>
              <w:spacing w:after="120"/>
            </w:pPr>
            <w:r>
              <w:t xml:space="preserve"> и условий школы</w:t>
            </w:r>
          </w:p>
        </w:tc>
      </w:tr>
    </w:tbl>
    <w:p w:rsidR="0048182D" w:rsidRDefault="0048182D" w:rsidP="00B76738">
      <w:pPr>
        <w:spacing w:after="120"/>
        <w:rPr>
          <w:rFonts w:eastAsia="Calibri"/>
          <w:lang w:eastAsia="ru-RU"/>
        </w:rPr>
      </w:pPr>
    </w:p>
    <w:p w:rsidR="004776DC" w:rsidRDefault="004776DC" w:rsidP="00B76738">
      <w:pPr>
        <w:spacing w:after="120"/>
      </w:pPr>
    </w:p>
    <w:sectPr w:rsidR="004776DC" w:rsidSect="000F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92" w:rsidRDefault="00DE4792" w:rsidP="00955D1A">
      <w:pPr>
        <w:spacing w:after="0" w:line="240" w:lineRule="auto"/>
      </w:pPr>
      <w:r>
        <w:separator/>
      </w:r>
    </w:p>
  </w:endnote>
  <w:endnote w:type="continuationSeparator" w:id="0">
    <w:p w:rsidR="00DE4792" w:rsidRDefault="00DE4792" w:rsidP="0095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92" w:rsidRDefault="00DE4792" w:rsidP="00955D1A">
      <w:pPr>
        <w:spacing w:after="0" w:line="240" w:lineRule="auto"/>
      </w:pPr>
      <w:r>
        <w:separator/>
      </w:r>
    </w:p>
  </w:footnote>
  <w:footnote w:type="continuationSeparator" w:id="0">
    <w:p w:rsidR="00DE4792" w:rsidRDefault="00DE4792" w:rsidP="0095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6B83"/>
    <w:multiLevelType w:val="hybridMultilevel"/>
    <w:tmpl w:val="61D8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2E"/>
    <w:rsid w:val="0000422E"/>
    <w:rsid w:val="000F3A69"/>
    <w:rsid w:val="004776DC"/>
    <w:rsid w:val="0048182D"/>
    <w:rsid w:val="00552299"/>
    <w:rsid w:val="007A4A12"/>
    <w:rsid w:val="008F6CEC"/>
    <w:rsid w:val="00955D1A"/>
    <w:rsid w:val="00B33522"/>
    <w:rsid w:val="00B76738"/>
    <w:rsid w:val="00D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D1C"/>
  <w15:chartTrackingRefBased/>
  <w15:docId w15:val="{D4829EB6-EA88-4E83-8039-66955458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522"/>
    <w:pPr>
      <w:spacing w:after="0" w:line="240" w:lineRule="auto"/>
    </w:pPr>
  </w:style>
  <w:style w:type="table" w:styleId="a4">
    <w:name w:val="Table Grid"/>
    <w:basedOn w:val="a1"/>
    <w:uiPriority w:val="59"/>
    <w:rsid w:val="00B335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55D1A"/>
  </w:style>
  <w:style w:type="paragraph" w:styleId="a5">
    <w:name w:val="header"/>
    <w:basedOn w:val="a"/>
    <w:link w:val="a6"/>
    <w:uiPriority w:val="99"/>
    <w:unhideWhenUsed/>
    <w:rsid w:val="0095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D1A"/>
  </w:style>
  <w:style w:type="paragraph" w:styleId="a7">
    <w:name w:val="footer"/>
    <w:basedOn w:val="a"/>
    <w:link w:val="a8"/>
    <w:uiPriority w:val="99"/>
    <w:unhideWhenUsed/>
    <w:rsid w:val="0095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8</cp:revision>
  <dcterms:created xsi:type="dcterms:W3CDTF">2022-08-26T07:25:00Z</dcterms:created>
  <dcterms:modified xsi:type="dcterms:W3CDTF">2023-01-30T07:13:00Z</dcterms:modified>
</cp:coreProperties>
</file>