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F5" w:rsidRDefault="00774CF5" w:rsidP="00774CF5">
      <w:pPr>
        <w:tabs>
          <w:tab w:val="num" w:pos="0"/>
        </w:tabs>
        <w:spacing w:after="0"/>
        <w:jc w:val="center"/>
        <w:rPr>
          <w:b/>
        </w:rPr>
      </w:pPr>
      <w:r>
        <w:rPr>
          <w:b/>
          <w:bCs/>
        </w:rPr>
        <w:t>Муниципальное казенное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общеобразовательное учреждение</w:t>
      </w:r>
      <w:r>
        <w:rPr>
          <w:b/>
        </w:rPr>
        <w:t xml:space="preserve"> </w:t>
      </w:r>
    </w:p>
    <w:p w:rsidR="00774CF5" w:rsidRDefault="00774CF5" w:rsidP="00774CF5">
      <w:pPr>
        <w:tabs>
          <w:tab w:val="num" w:pos="0"/>
        </w:tabs>
        <w:spacing w:after="0"/>
        <w:jc w:val="center"/>
        <w:rPr>
          <w:rFonts w:eastAsia="Calibri"/>
          <w:b/>
          <w:lang w:eastAsia="ru-RU"/>
        </w:rPr>
      </w:pPr>
      <w:r>
        <w:rPr>
          <w:b/>
          <w:bCs/>
        </w:rPr>
        <w:t xml:space="preserve"> «</w:t>
      </w:r>
      <w:proofErr w:type="spellStart"/>
      <w:r>
        <w:rPr>
          <w:b/>
          <w:bCs/>
        </w:rPr>
        <w:t>Кардоновская</w:t>
      </w:r>
      <w:proofErr w:type="spellEnd"/>
      <w:r>
        <w:rPr>
          <w:b/>
          <w:bCs/>
        </w:rPr>
        <w:t xml:space="preserve"> средняя общеобразовательная школа» </w:t>
      </w:r>
    </w:p>
    <w:tbl>
      <w:tblPr>
        <w:tblpPr w:leftFromText="180" w:rightFromText="180" w:bottomFromText="200" w:vertAnchor="text" w:horzAnchor="margin" w:tblpXSpec="center" w:tblpY="380"/>
        <w:tblW w:w="104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3544"/>
        <w:gridCol w:w="3118"/>
      </w:tblGrid>
      <w:tr w:rsidR="00774CF5" w:rsidTr="00774CF5">
        <w:trPr>
          <w:trHeight w:val="2507"/>
        </w:trPr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774CF5" w:rsidRDefault="00774CF5" w:rsidP="00774CF5">
            <w:pPr>
              <w:spacing w:after="0"/>
            </w:pPr>
            <w:r>
              <w:rPr>
                <w:b/>
                <w:bCs/>
                <w:color w:val="000000"/>
                <w:kern w:val="24"/>
              </w:rPr>
              <w:t>РАССМОТРЕНО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на заседании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Руководитель ШМО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>Подпись___     Алибекова М.М.</w:t>
            </w:r>
          </w:p>
          <w:p w:rsidR="00774CF5" w:rsidRDefault="00774CF5" w:rsidP="00774CF5">
            <w:pPr>
              <w:spacing w:after="0"/>
              <w:rPr>
                <w:rFonts w:cs="Times New Roman"/>
              </w:rPr>
            </w:pPr>
            <w:r>
              <w:rPr>
                <w:color w:val="000000"/>
                <w:kern w:val="24"/>
              </w:rPr>
              <w:t xml:space="preserve">Протокол №____________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от   «____»_________2022  г.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774CF5" w:rsidRDefault="00774CF5" w:rsidP="00774CF5">
            <w:pPr>
              <w:spacing w:after="0"/>
            </w:pPr>
            <w:r>
              <w:rPr>
                <w:b/>
                <w:bCs/>
                <w:color w:val="000000"/>
                <w:kern w:val="24"/>
              </w:rPr>
              <w:t>СОГЛАСОВАНО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774CF5" w:rsidRDefault="00774CF5" w:rsidP="00774CF5">
            <w:pPr>
              <w:spacing w:after="0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___________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774CF5" w:rsidRDefault="00774CF5" w:rsidP="00774CF5">
            <w:pPr>
              <w:spacing w:after="0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«_____»___________2022 г.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774CF5" w:rsidRDefault="00774CF5" w:rsidP="00774CF5">
            <w:pPr>
              <w:spacing w:after="0"/>
            </w:pPr>
            <w:r>
              <w:rPr>
                <w:b/>
                <w:bCs/>
                <w:color w:val="000000"/>
                <w:kern w:val="24"/>
              </w:rPr>
              <w:t>УТВЕРЖДЕНО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Директор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 __________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Приказ №_____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от  «_____»________2022 г. </w:t>
            </w:r>
          </w:p>
        </w:tc>
      </w:tr>
    </w:tbl>
    <w:p w:rsidR="00774CF5" w:rsidRDefault="00774CF5" w:rsidP="00774CF5">
      <w:pPr>
        <w:tabs>
          <w:tab w:val="num" w:pos="0"/>
        </w:tabs>
        <w:spacing w:after="0"/>
        <w:jc w:val="center"/>
        <w:rPr>
          <w:b/>
        </w:rPr>
      </w:pPr>
      <w:r>
        <w:rPr>
          <w:b/>
          <w:bCs/>
        </w:rPr>
        <w:t> </w:t>
      </w:r>
      <w:r>
        <w:rPr>
          <w:b/>
        </w:rPr>
        <w:t xml:space="preserve"> </w:t>
      </w:r>
    </w:p>
    <w:p w:rsidR="00774CF5" w:rsidRDefault="00774CF5" w:rsidP="00774CF5">
      <w:pPr>
        <w:tabs>
          <w:tab w:val="num" w:pos="0"/>
        </w:tabs>
        <w:spacing w:after="0"/>
        <w:rPr>
          <w:b/>
          <w:sz w:val="28"/>
          <w:szCs w:val="28"/>
          <w:lang w:val="en-US"/>
        </w:rPr>
      </w:pPr>
    </w:p>
    <w:p w:rsidR="00774CF5" w:rsidRDefault="00774CF5" w:rsidP="00774CF5">
      <w:pPr>
        <w:tabs>
          <w:tab w:val="num" w:pos="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774CF5" w:rsidRPr="0053512C" w:rsidRDefault="00774CF5" w:rsidP="00774CF5">
      <w:pPr>
        <w:tabs>
          <w:tab w:val="num" w:pos="0"/>
        </w:tabs>
        <w:spacing w:after="0"/>
        <w:jc w:val="center"/>
        <w:rPr>
          <w:b/>
          <w:sz w:val="28"/>
          <w:szCs w:val="28"/>
        </w:rPr>
      </w:pPr>
      <w:r w:rsidRPr="0053512C">
        <w:rPr>
          <w:b/>
          <w:bCs/>
          <w:sz w:val="28"/>
          <w:szCs w:val="28"/>
        </w:rPr>
        <w:t>по русскому языку</w:t>
      </w:r>
    </w:p>
    <w:p w:rsidR="00774CF5" w:rsidRPr="0053512C" w:rsidRDefault="00774CF5" w:rsidP="00774CF5">
      <w:pPr>
        <w:tabs>
          <w:tab w:val="num" w:pos="0"/>
        </w:tabs>
        <w:spacing w:after="0"/>
        <w:jc w:val="center"/>
        <w:rPr>
          <w:b/>
          <w:sz w:val="28"/>
          <w:szCs w:val="28"/>
        </w:rPr>
      </w:pPr>
      <w:r w:rsidRPr="0053512C">
        <w:rPr>
          <w:b/>
          <w:bCs/>
          <w:sz w:val="28"/>
          <w:szCs w:val="28"/>
        </w:rPr>
        <w:t>2 «а» класс</w:t>
      </w:r>
    </w:p>
    <w:p w:rsidR="00774CF5" w:rsidRPr="0053512C" w:rsidRDefault="00774CF5" w:rsidP="00774CF5">
      <w:pPr>
        <w:tabs>
          <w:tab w:val="num" w:pos="0"/>
        </w:tabs>
        <w:spacing w:after="0"/>
        <w:jc w:val="center"/>
        <w:rPr>
          <w:b/>
          <w:sz w:val="28"/>
          <w:szCs w:val="28"/>
        </w:rPr>
      </w:pPr>
      <w:r w:rsidRPr="0053512C">
        <w:rPr>
          <w:b/>
          <w:i/>
          <w:sz w:val="28"/>
          <w:szCs w:val="28"/>
        </w:rPr>
        <w:t>ФГОС НОО</w:t>
      </w:r>
    </w:p>
    <w:p w:rsidR="00774CF5" w:rsidRDefault="00774CF5" w:rsidP="00774CF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2022 - </w:t>
      </w:r>
      <w:proofErr w:type="gramStart"/>
      <w:r>
        <w:rPr>
          <w:b/>
          <w:sz w:val="28"/>
          <w:szCs w:val="28"/>
        </w:rPr>
        <w:t>2023  УЧЕБНЫЙ</w:t>
      </w:r>
      <w:proofErr w:type="gramEnd"/>
      <w:r>
        <w:rPr>
          <w:b/>
          <w:sz w:val="28"/>
          <w:szCs w:val="28"/>
        </w:rPr>
        <w:t xml:space="preserve"> ГОД</w:t>
      </w:r>
    </w:p>
    <w:p w:rsidR="00774CF5" w:rsidRDefault="00774CF5" w:rsidP="00774CF5">
      <w:pPr>
        <w:spacing w:after="0"/>
        <w:jc w:val="center"/>
        <w:rPr>
          <w:b/>
          <w:sz w:val="28"/>
          <w:szCs w:val="28"/>
        </w:rPr>
      </w:pPr>
    </w:p>
    <w:p w:rsidR="00774CF5" w:rsidRDefault="00774CF5" w:rsidP="00774CF5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УЧЕБНЫЙ  ПРЕДМЕТ</w:t>
      </w:r>
      <w:proofErr w:type="gramEnd"/>
      <w:r>
        <w:rPr>
          <w:b/>
          <w:sz w:val="28"/>
          <w:szCs w:val="28"/>
        </w:rPr>
        <w:t>: Русский язык</w:t>
      </w:r>
    </w:p>
    <w:p w:rsidR="00774CF5" w:rsidRPr="00774CF5" w:rsidRDefault="00774CF5" w:rsidP="00774CF5">
      <w:pPr>
        <w:spacing w:after="0"/>
        <w:rPr>
          <w:b/>
          <w:sz w:val="28"/>
          <w:szCs w:val="28"/>
        </w:rPr>
      </w:pPr>
    </w:p>
    <w:p w:rsidR="00774CF5" w:rsidRDefault="00774CF5" w:rsidP="00774CF5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КОЛИЧЕСТВО  ЧАСОВ</w:t>
      </w:r>
      <w:proofErr w:type="gramEnd"/>
      <w:r>
        <w:rPr>
          <w:b/>
          <w:sz w:val="28"/>
          <w:szCs w:val="28"/>
        </w:rPr>
        <w:t>:    в неделю - 5 ч.;      всего за год -170 ч.</w:t>
      </w:r>
    </w:p>
    <w:p w:rsidR="00774CF5" w:rsidRPr="00774CF5" w:rsidRDefault="00774CF5" w:rsidP="00774CF5">
      <w:pPr>
        <w:spacing w:after="0"/>
        <w:rPr>
          <w:b/>
          <w:sz w:val="28"/>
          <w:szCs w:val="28"/>
        </w:rPr>
      </w:pPr>
    </w:p>
    <w:p w:rsidR="00774CF5" w:rsidRDefault="00774CF5" w:rsidP="00774CF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УЧИТЕЛЬ</w:t>
      </w:r>
      <w:proofErr w:type="gramStart"/>
      <w:r>
        <w:rPr>
          <w:b/>
          <w:sz w:val="28"/>
          <w:szCs w:val="28"/>
        </w:rPr>
        <w:t xml:space="preserve">   (</w:t>
      </w:r>
      <w:proofErr w:type="gramEnd"/>
      <w:r>
        <w:rPr>
          <w:b/>
          <w:sz w:val="28"/>
          <w:szCs w:val="28"/>
        </w:rPr>
        <w:t xml:space="preserve">ФИО): </w:t>
      </w:r>
      <w:proofErr w:type="spellStart"/>
      <w:r>
        <w:rPr>
          <w:b/>
          <w:sz w:val="28"/>
          <w:szCs w:val="28"/>
        </w:rPr>
        <w:t>Алибекова</w:t>
      </w:r>
      <w:proofErr w:type="spellEnd"/>
      <w:r>
        <w:rPr>
          <w:b/>
          <w:sz w:val="28"/>
          <w:szCs w:val="28"/>
        </w:rPr>
        <w:t xml:space="preserve"> Марьян </w:t>
      </w:r>
      <w:proofErr w:type="spellStart"/>
      <w:r>
        <w:rPr>
          <w:b/>
          <w:sz w:val="28"/>
          <w:szCs w:val="28"/>
        </w:rPr>
        <w:t>Мухтаровна</w:t>
      </w:r>
      <w:proofErr w:type="spellEnd"/>
      <w:r>
        <w:rPr>
          <w:b/>
          <w:sz w:val="28"/>
          <w:szCs w:val="28"/>
        </w:rPr>
        <w:t xml:space="preserve"> </w:t>
      </w:r>
    </w:p>
    <w:p w:rsidR="00774CF5" w:rsidRPr="00774CF5" w:rsidRDefault="00774CF5" w:rsidP="00774CF5">
      <w:pPr>
        <w:spacing w:after="0"/>
        <w:rPr>
          <w:b/>
          <w:sz w:val="28"/>
          <w:szCs w:val="28"/>
        </w:rPr>
      </w:pPr>
    </w:p>
    <w:p w:rsidR="00774CF5" w:rsidRDefault="00774CF5" w:rsidP="00774CF5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КАТЕГОРИЯ :</w:t>
      </w:r>
      <w:proofErr w:type="gramEnd"/>
      <w:r>
        <w:rPr>
          <w:b/>
          <w:sz w:val="28"/>
          <w:szCs w:val="28"/>
        </w:rPr>
        <w:t xml:space="preserve"> Соответствие</w:t>
      </w:r>
    </w:p>
    <w:p w:rsidR="00774CF5" w:rsidRDefault="00774CF5" w:rsidP="00774CF5">
      <w:pPr>
        <w:spacing w:after="0"/>
        <w:rPr>
          <w:b/>
          <w:sz w:val="28"/>
          <w:szCs w:val="28"/>
        </w:rPr>
      </w:pPr>
    </w:p>
    <w:p w:rsidR="00774CF5" w:rsidRDefault="00774CF5" w:rsidP="00774CF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СОСТАВЛЕНО НА ОСНОВЕ ПРОГРАММЫ (название, авторы</w:t>
      </w:r>
      <w:proofErr w:type="gramStart"/>
      <w:r>
        <w:rPr>
          <w:b/>
          <w:sz w:val="28"/>
          <w:szCs w:val="28"/>
        </w:rPr>
        <w:t>) :</w:t>
      </w:r>
      <w:proofErr w:type="gramEnd"/>
      <w:r>
        <w:rPr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Русский язык. 2 класс. В. П. </w:t>
      </w:r>
      <w:proofErr w:type="spellStart"/>
      <w:r>
        <w:rPr>
          <w:b/>
          <w:sz w:val="28"/>
          <w:szCs w:val="28"/>
        </w:rPr>
        <w:t>Канакина</w:t>
      </w:r>
      <w:proofErr w:type="spellEnd"/>
      <w:r>
        <w:rPr>
          <w:b/>
          <w:sz w:val="28"/>
          <w:szCs w:val="28"/>
        </w:rPr>
        <w:t xml:space="preserve">, В. Г. Горецкий. – 3-е изд. – </w:t>
      </w:r>
      <w:proofErr w:type="gramStart"/>
      <w:r>
        <w:rPr>
          <w:b/>
          <w:sz w:val="28"/>
          <w:szCs w:val="28"/>
        </w:rPr>
        <w:t>М. :</w:t>
      </w:r>
      <w:proofErr w:type="gramEnd"/>
      <w:r>
        <w:rPr>
          <w:b/>
          <w:sz w:val="28"/>
          <w:szCs w:val="28"/>
        </w:rPr>
        <w:t xml:space="preserve"> Просвещение, 2013.</w:t>
      </w:r>
    </w:p>
    <w:p w:rsidR="00774CF5" w:rsidRDefault="00774CF5" w:rsidP="00774CF5">
      <w:pPr>
        <w:spacing w:after="0"/>
        <w:rPr>
          <w:b/>
          <w:sz w:val="28"/>
          <w:szCs w:val="28"/>
        </w:rPr>
      </w:pPr>
    </w:p>
    <w:p w:rsidR="00774CF5" w:rsidRDefault="00774CF5" w:rsidP="00774CF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ИСПОЛЬЗУЕМЫЙ УЧЕБНИК (название, авторы, выходные данные</w:t>
      </w:r>
      <w:proofErr w:type="gramStart"/>
      <w:r>
        <w:rPr>
          <w:b/>
          <w:sz w:val="28"/>
          <w:szCs w:val="28"/>
        </w:rPr>
        <w:t>) :</w:t>
      </w:r>
      <w:proofErr w:type="gramEnd"/>
      <w:r>
        <w:rPr>
          <w:b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Русский язык. 2 класс. Учеб. для </w:t>
      </w:r>
      <w:proofErr w:type="spellStart"/>
      <w:r>
        <w:rPr>
          <w:b/>
          <w:sz w:val="28"/>
          <w:szCs w:val="28"/>
        </w:rPr>
        <w:t>общеобразоват</w:t>
      </w:r>
      <w:proofErr w:type="spellEnd"/>
      <w:r>
        <w:rPr>
          <w:b/>
          <w:sz w:val="28"/>
          <w:szCs w:val="28"/>
        </w:rPr>
        <w:t xml:space="preserve">. учреждений с прил. на электрон. носителе. В 2 ч./ В. П. </w:t>
      </w:r>
      <w:proofErr w:type="spellStart"/>
      <w:r>
        <w:rPr>
          <w:b/>
          <w:sz w:val="28"/>
          <w:szCs w:val="28"/>
        </w:rPr>
        <w:t>Канакина</w:t>
      </w:r>
      <w:proofErr w:type="spellEnd"/>
      <w:r>
        <w:rPr>
          <w:b/>
          <w:sz w:val="28"/>
          <w:szCs w:val="28"/>
        </w:rPr>
        <w:t xml:space="preserve">, В. Г. Горецкий. – 3-е изд. – </w:t>
      </w:r>
      <w:proofErr w:type="gramStart"/>
      <w:r>
        <w:rPr>
          <w:b/>
          <w:sz w:val="28"/>
          <w:szCs w:val="28"/>
        </w:rPr>
        <w:t>М. :</w:t>
      </w:r>
      <w:proofErr w:type="gramEnd"/>
      <w:r>
        <w:rPr>
          <w:b/>
          <w:sz w:val="28"/>
          <w:szCs w:val="28"/>
        </w:rPr>
        <w:t xml:space="preserve"> Просвещение, 2013.</w:t>
      </w:r>
    </w:p>
    <w:p w:rsidR="00774CF5" w:rsidRDefault="00774CF5" w:rsidP="00774CF5">
      <w:pPr>
        <w:pStyle w:val="a3"/>
        <w:rPr>
          <w:b/>
          <w:sz w:val="28"/>
          <w:szCs w:val="28"/>
        </w:rPr>
      </w:pPr>
    </w:p>
    <w:p w:rsidR="00774CF5" w:rsidRDefault="00774CF5" w:rsidP="00774CF5">
      <w:pPr>
        <w:tabs>
          <w:tab w:val="num" w:pos="0"/>
        </w:tabs>
        <w:spacing w:after="0"/>
        <w:jc w:val="center"/>
        <w:rPr>
          <w:b/>
          <w:sz w:val="28"/>
          <w:szCs w:val="28"/>
        </w:rPr>
      </w:pPr>
    </w:p>
    <w:p w:rsidR="00774CF5" w:rsidRDefault="00774CF5" w:rsidP="00774CF5">
      <w:pPr>
        <w:tabs>
          <w:tab w:val="num" w:pos="0"/>
        </w:tabs>
        <w:spacing w:after="0"/>
        <w:jc w:val="center"/>
        <w:rPr>
          <w:b/>
          <w:sz w:val="28"/>
          <w:szCs w:val="28"/>
        </w:rPr>
      </w:pPr>
    </w:p>
    <w:p w:rsidR="00774CF5" w:rsidRDefault="00774CF5" w:rsidP="00774CF5">
      <w:pPr>
        <w:tabs>
          <w:tab w:val="num" w:pos="0"/>
        </w:tabs>
        <w:spacing w:after="0"/>
        <w:rPr>
          <w:b/>
          <w:color w:val="000000"/>
          <w:spacing w:val="-8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с. </w:t>
      </w:r>
      <w:proofErr w:type="spellStart"/>
      <w:r>
        <w:rPr>
          <w:b/>
          <w:sz w:val="28"/>
          <w:szCs w:val="28"/>
        </w:rPr>
        <w:t>Кардоновка</w:t>
      </w:r>
      <w:proofErr w:type="spellEnd"/>
      <w:r>
        <w:rPr>
          <w:b/>
          <w:sz w:val="28"/>
          <w:szCs w:val="28"/>
        </w:rPr>
        <w:t>, 2022</w:t>
      </w:r>
      <w:r>
        <w:rPr>
          <w:b/>
          <w:color w:val="000000"/>
          <w:spacing w:val="-8"/>
          <w:sz w:val="28"/>
          <w:szCs w:val="28"/>
        </w:rPr>
        <w:t>г</w:t>
      </w:r>
    </w:p>
    <w:p w:rsidR="00774CF5" w:rsidRDefault="00774CF5" w:rsidP="00DD4D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74CF5" w:rsidRDefault="00774CF5" w:rsidP="00DD4D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D4D41" w:rsidRPr="0053512C" w:rsidRDefault="00DD4D41" w:rsidP="00DD4D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351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 записка</w:t>
      </w:r>
      <w:proofErr w:type="gramEnd"/>
      <w:r w:rsidRPr="0053512C">
        <w:rPr>
          <w:rFonts w:ascii="Times New Roman" w:hAnsi="Times New Roman" w:cs="Times New Roman"/>
          <w:b/>
          <w:bCs/>
          <w:sz w:val="24"/>
          <w:szCs w:val="24"/>
        </w:rPr>
        <w:t xml:space="preserve">  к  курсу  «Русский язык»</w:t>
      </w:r>
    </w:p>
    <w:p w:rsidR="00DD4D41" w:rsidRPr="0053512C" w:rsidRDefault="00DD4D41" w:rsidP="00DD4D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DD4D41" w:rsidRPr="0053512C" w:rsidRDefault="00DD4D41" w:rsidP="00DD4D41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D4D41" w:rsidRPr="0053512C" w:rsidRDefault="00DD4D41" w:rsidP="00DD4D41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3512C">
        <w:rPr>
          <w:rFonts w:ascii="Times New Roman" w:hAnsi="Times New Roman" w:cs="Times New Roman"/>
          <w:b/>
          <w:iCs/>
          <w:sz w:val="24"/>
          <w:szCs w:val="24"/>
        </w:rPr>
        <w:t>Рабочая программа реализует следующие цели обучения:</w:t>
      </w:r>
    </w:p>
    <w:p w:rsidR="00DD4D41" w:rsidRPr="0053512C" w:rsidRDefault="00DD4D41" w:rsidP="00DD4D41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ind w:left="709" w:hanging="142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— развитие диалогической и монологической устной и письменной речи;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— развитие коммуника</w:t>
      </w:r>
      <w:r w:rsidRPr="0053512C">
        <w:rPr>
          <w:rFonts w:ascii="Times New Roman" w:hAnsi="Times New Roman" w:cs="Times New Roman"/>
          <w:sz w:val="24"/>
          <w:szCs w:val="24"/>
        </w:rPr>
        <w:softHyphen/>
        <w:t>тивных умений;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— развитие нравственных и эстетических чувств;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— развитие способностей к творческой деятель</w:t>
      </w:r>
      <w:r w:rsidRPr="0053512C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DD4D41" w:rsidRPr="0053512C" w:rsidRDefault="00DD4D41" w:rsidP="00DD4D41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D4D41" w:rsidRPr="0053512C" w:rsidRDefault="00DD4D41" w:rsidP="00DD4D41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iCs/>
          <w:sz w:val="24"/>
          <w:szCs w:val="24"/>
        </w:rPr>
        <w:t>Изучение предмета способствует решению следующих задач: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D41" w:rsidRPr="0053512C" w:rsidRDefault="00DD4D41" w:rsidP="00DD4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DD4D41" w:rsidRPr="0053512C" w:rsidRDefault="00DD4D41" w:rsidP="00DD4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На изучение русского языка в начальной школе выделяется </w:t>
      </w:r>
      <w:r w:rsidRPr="0053512C">
        <w:rPr>
          <w:rFonts w:ascii="Times New Roman" w:hAnsi="Times New Roman" w:cs="Times New Roman"/>
          <w:b/>
          <w:sz w:val="24"/>
          <w:szCs w:val="24"/>
        </w:rPr>
        <w:t>675 ч</w:t>
      </w:r>
      <w:r w:rsidRPr="0053512C">
        <w:rPr>
          <w:rFonts w:ascii="Times New Roman" w:hAnsi="Times New Roman" w:cs="Times New Roman"/>
          <w:sz w:val="24"/>
          <w:szCs w:val="24"/>
        </w:rPr>
        <w:t xml:space="preserve">. </w:t>
      </w:r>
      <w:r w:rsidRPr="0053512C">
        <w:rPr>
          <w:rFonts w:ascii="Times New Roman" w:hAnsi="Times New Roman" w:cs="Times New Roman"/>
          <w:b/>
          <w:sz w:val="24"/>
          <w:szCs w:val="24"/>
        </w:rPr>
        <w:t>В 1 классе</w:t>
      </w:r>
      <w:r w:rsidRPr="0053512C">
        <w:rPr>
          <w:rFonts w:ascii="Times New Roman" w:hAnsi="Times New Roman" w:cs="Times New Roman"/>
          <w:sz w:val="24"/>
          <w:szCs w:val="24"/>
        </w:rPr>
        <w:t xml:space="preserve"> — </w:t>
      </w:r>
      <w:r w:rsidRPr="0053512C">
        <w:rPr>
          <w:rFonts w:ascii="Times New Roman" w:hAnsi="Times New Roman" w:cs="Times New Roman"/>
          <w:b/>
          <w:sz w:val="24"/>
          <w:szCs w:val="24"/>
        </w:rPr>
        <w:t>165 ч</w:t>
      </w:r>
      <w:r w:rsidRPr="0053512C">
        <w:rPr>
          <w:rFonts w:ascii="Times New Roman" w:hAnsi="Times New Roman" w:cs="Times New Roman"/>
          <w:sz w:val="24"/>
          <w:szCs w:val="24"/>
        </w:rPr>
        <w:t xml:space="preserve"> (5 ч в неделю, 33 учебные недели): из них </w:t>
      </w:r>
      <w:r w:rsidRPr="0053512C">
        <w:rPr>
          <w:rFonts w:ascii="Times New Roman" w:hAnsi="Times New Roman" w:cs="Times New Roman"/>
          <w:b/>
          <w:sz w:val="24"/>
          <w:szCs w:val="24"/>
        </w:rPr>
        <w:t>115 ч</w:t>
      </w:r>
      <w:r w:rsidRPr="0053512C">
        <w:rPr>
          <w:rFonts w:ascii="Times New Roman" w:hAnsi="Times New Roman" w:cs="Times New Roman"/>
          <w:sz w:val="24"/>
          <w:szCs w:val="24"/>
        </w:rPr>
        <w:t xml:space="preserve"> (23 учебные недели) отводится урокам обучения письму в период обучения грамоте и </w:t>
      </w:r>
      <w:r w:rsidRPr="0053512C">
        <w:rPr>
          <w:rFonts w:ascii="Times New Roman" w:hAnsi="Times New Roman" w:cs="Times New Roman"/>
          <w:b/>
          <w:sz w:val="24"/>
          <w:szCs w:val="24"/>
        </w:rPr>
        <w:t xml:space="preserve">50 ч </w:t>
      </w:r>
      <w:r w:rsidRPr="0053512C">
        <w:rPr>
          <w:rFonts w:ascii="Times New Roman" w:hAnsi="Times New Roman" w:cs="Times New Roman"/>
          <w:sz w:val="24"/>
          <w:szCs w:val="24"/>
        </w:rPr>
        <w:t>(10 учебных недель) — урокам русского языка.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Во 2</w:t>
      </w:r>
      <w:r w:rsidRPr="0053512C">
        <w:rPr>
          <w:rFonts w:ascii="Times New Roman" w:hAnsi="Times New Roman" w:cs="Times New Roman"/>
          <w:sz w:val="24"/>
          <w:szCs w:val="24"/>
        </w:rPr>
        <w:t>—</w:t>
      </w:r>
      <w:r w:rsidRPr="0053512C">
        <w:rPr>
          <w:rFonts w:ascii="Times New Roman" w:hAnsi="Times New Roman" w:cs="Times New Roman"/>
          <w:b/>
          <w:sz w:val="24"/>
          <w:szCs w:val="24"/>
        </w:rPr>
        <w:t>4 классах</w:t>
      </w:r>
      <w:r w:rsidRPr="0053512C">
        <w:rPr>
          <w:rFonts w:ascii="Times New Roman" w:hAnsi="Times New Roman" w:cs="Times New Roman"/>
          <w:sz w:val="24"/>
          <w:szCs w:val="24"/>
        </w:rPr>
        <w:t xml:space="preserve"> на уроки русского языка отводится по</w:t>
      </w:r>
      <w:r w:rsidRPr="0053512C">
        <w:rPr>
          <w:rFonts w:ascii="Times New Roman" w:hAnsi="Times New Roman" w:cs="Times New Roman"/>
          <w:b/>
          <w:sz w:val="24"/>
          <w:szCs w:val="24"/>
        </w:rPr>
        <w:t xml:space="preserve"> 170 ч</w:t>
      </w:r>
      <w:r w:rsidRPr="0053512C">
        <w:rPr>
          <w:rFonts w:ascii="Times New Roman" w:hAnsi="Times New Roman" w:cs="Times New Roman"/>
          <w:sz w:val="24"/>
          <w:szCs w:val="24"/>
        </w:rPr>
        <w:t xml:space="preserve"> (5 ч в неделю, 34 учебные недели в каждом классе).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774CF5" w:rsidRPr="0053512C" w:rsidRDefault="00774CF5" w:rsidP="00DD4D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pacing w:val="-3"/>
          <w:sz w:val="24"/>
          <w:szCs w:val="24"/>
        </w:rPr>
        <w:lastRenderedPageBreak/>
        <w:t>Общая характеристика учебного предмета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Курс русского языка начинается с </w:t>
      </w:r>
      <w:r w:rsidRPr="0053512C">
        <w:rPr>
          <w:rFonts w:ascii="Times New Roman" w:hAnsi="Times New Roman" w:cs="Times New Roman"/>
          <w:b/>
          <w:sz w:val="24"/>
          <w:szCs w:val="24"/>
        </w:rPr>
        <w:t>обучения грамоте.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Обучение письму идёт параллельно с обучением чтению с учётом принципа координации устной и письменной речи.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12C">
        <w:rPr>
          <w:rFonts w:ascii="Times New Roman" w:hAnsi="Times New Roman" w:cs="Times New Roman"/>
          <w:i/>
          <w:sz w:val="24"/>
          <w:szCs w:val="24"/>
        </w:rPr>
        <w:t>Добукварный</w:t>
      </w:r>
      <w:proofErr w:type="spellEnd"/>
      <w:r w:rsidRPr="005351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512C">
        <w:rPr>
          <w:rFonts w:ascii="Times New Roman" w:hAnsi="Times New Roman" w:cs="Times New Roman"/>
          <w:sz w:val="24"/>
          <w:szCs w:val="24"/>
        </w:rPr>
        <w:t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Специфическая особенность </w:t>
      </w:r>
      <w:r w:rsidRPr="0053512C">
        <w:rPr>
          <w:rFonts w:ascii="Times New Roman" w:hAnsi="Times New Roman" w:cs="Times New Roman"/>
          <w:i/>
          <w:sz w:val="24"/>
          <w:szCs w:val="24"/>
        </w:rPr>
        <w:t>букварного</w:t>
      </w:r>
      <w:r w:rsidRPr="0053512C">
        <w:rPr>
          <w:rFonts w:ascii="Times New Roman" w:hAnsi="Times New Roman" w:cs="Times New Roman"/>
          <w:sz w:val="24"/>
          <w:szCs w:val="24"/>
        </w:rPr>
        <w:t xml:space="preserve"> периода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12C">
        <w:rPr>
          <w:rFonts w:ascii="Times New Roman" w:hAnsi="Times New Roman" w:cs="Times New Roman"/>
          <w:i/>
          <w:sz w:val="24"/>
          <w:szCs w:val="24"/>
        </w:rPr>
        <w:t>Послебукварный</w:t>
      </w:r>
      <w:proofErr w:type="spellEnd"/>
      <w:r w:rsidRPr="005351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512C">
        <w:rPr>
          <w:rFonts w:ascii="Times New Roman" w:hAnsi="Times New Roman" w:cs="Times New Roman"/>
          <w:sz w:val="24"/>
          <w:szCs w:val="24"/>
        </w:rPr>
        <w:t xml:space="preserve">— повторительно-обобщающий этап.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Pr="0053512C">
        <w:rPr>
          <w:rFonts w:ascii="Times New Roman" w:hAnsi="Times New Roman" w:cs="Times New Roman"/>
          <w:b/>
          <w:sz w:val="24"/>
          <w:szCs w:val="24"/>
        </w:rPr>
        <w:t>курса русского языка</w:t>
      </w:r>
      <w:r w:rsidRPr="0053512C">
        <w:rPr>
          <w:rFonts w:ascii="Times New Roman" w:hAnsi="Times New Roman" w:cs="Times New Roman"/>
          <w:sz w:val="24"/>
          <w:szCs w:val="24"/>
        </w:rPr>
        <w:t xml:space="preserve"> имеет концентрическое строение, предусматривающее изучение одних и тех же разделов и тем в каждом классе. Такая структура программы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>, говорения, чтения и письма.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>, логических и познавательных (символико-моделирующих) универсальных действий с языковыми единицами.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</w:t>
      </w:r>
      <w:r w:rsidRPr="0053512C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информационной культурой: читать, писать, эффективно работать с учебной книгой, пользоваться лингвистическими словарями и справочниками.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</w:t>
      </w:r>
    </w:p>
    <w:p w:rsidR="00DD4D41" w:rsidRPr="0053512C" w:rsidRDefault="00DD4D41" w:rsidP="00DD4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Результаты изучения курса</w:t>
      </w:r>
    </w:p>
    <w:p w:rsidR="00DD4D41" w:rsidRPr="0053512C" w:rsidRDefault="00DD4D41" w:rsidP="00DD4D41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D41" w:rsidRPr="0053512C" w:rsidRDefault="00DD4D41" w:rsidP="00DD4D41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3512C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 результаты: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1. Формирование </w:t>
      </w:r>
      <w:r w:rsidRPr="0053512C">
        <w:rPr>
          <w:rFonts w:ascii="Times New Roman" w:hAnsi="Times New Roman" w:cs="Times New Roman"/>
          <w:iCs/>
          <w:sz w:val="24"/>
          <w:szCs w:val="24"/>
        </w:rPr>
        <w:t xml:space="preserve">чувства гордости за свою Родину; осознание своей этнической и национальной принадлежности, формирование ценностей многонационального российского общества.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2. Формирование </w:t>
      </w:r>
      <w:r w:rsidRPr="0053512C">
        <w:rPr>
          <w:rFonts w:ascii="Times New Roman" w:hAnsi="Times New Roman" w:cs="Times New Roman"/>
          <w:iCs/>
          <w:sz w:val="24"/>
          <w:szCs w:val="24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DD4D41" w:rsidRPr="0053512C" w:rsidRDefault="00DD4D41" w:rsidP="00DD4D41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3.  Формирование уважительного отношения к иному мнению, истории и культуре других народов.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4. </w:t>
      </w:r>
      <w:r w:rsidRPr="0053512C">
        <w:rPr>
          <w:rFonts w:ascii="Times New Roman" w:hAnsi="Times New Roman" w:cs="Times New Roman"/>
          <w:iCs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5. Развитие самостоятельности</w:t>
      </w:r>
      <w:r w:rsidRPr="0053512C">
        <w:rPr>
          <w:rFonts w:ascii="Times New Roman" w:hAnsi="Times New Roman" w:cs="Times New Roman"/>
          <w:iCs/>
          <w:sz w:val="24"/>
          <w:szCs w:val="24"/>
        </w:rPr>
        <w:t xml:space="preserve"> и личной ответственности за свои поступки, на основе представлений о нравственных нормах, социальной справедливости и свободе.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6. Формирование э</w:t>
      </w:r>
      <w:r w:rsidRPr="0053512C">
        <w:rPr>
          <w:rFonts w:ascii="Times New Roman" w:hAnsi="Times New Roman" w:cs="Times New Roman"/>
          <w:iCs/>
          <w:sz w:val="24"/>
          <w:szCs w:val="24"/>
        </w:rPr>
        <w:t>стетических потребностей, ценностей и чувств.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7. Развитие э</w:t>
      </w:r>
      <w:r w:rsidRPr="0053512C">
        <w:rPr>
          <w:rFonts w:ascii="Times New Roman" w:hAnsi="Times New Roman" w:cs="Times New Roman"/>
          <w:iCs/>
          <w:sz w:val="24"/>
          <w:szCs w:val="24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8. </w:t>
      </w:r>
      <w:r w:rsidRPr="0053512C">
        <w:rPr>
          <w:rFonts w:ascii="Times New Roman" w:hAnsi="Times New Roman" w:cs="Times New Roman"/>
          <w:iCs/>
          <w:sz w:val="24"/>
          <w:szCs w:val="24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9. </w:t>
      </w:r>
      <w:r w:rsidRPr="0053512C">
        <w:rPr>
          <w:rFonts w:ascii="Times New Roman" w:hAnsi="Times New Roman" w:cs="Times New Roman"/>
          <w:iCs/>
          <w:sz w:val="24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DD4D41" w:rsidRPr="0053512C" w:rsidRDefault="00DD4D41" w:rsidP="00DD4D41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D41" w:rsidRPr="0053512C" w:rsidRDefault="00DD4D41" w:rsidP="00DD4D41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53512C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Метапредметные</w:t>
      </w:r>
      <w:proofErr w:type="spellEnd"/>
      <w:r w:rsidRPr="0053512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результаты: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1.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53512C">
        <w:rPr>
          <w:rFonts w:ascii="Times New Roman" w:hAnsi="Times New Roman" w:cs="Times New Roman"/>
          <w:iCs/>
          <w:sz w:val="24"/>
          <w:szCs w:val="24"/>
        </w:rPr>
        <w:t>способностью принимать и сохранять цели и задачи учебной деятельности, поиска средств её осуществления.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2. Формирование умения</w:t>
      </w:r>
      <w:r w:rsidRPr="0053512C">
        <w:rPr>
          <w:rFonts w:ascii="Times New Roman" w:hAnsi="Times New Roman" w:cs="Times New Roman"/>
          <w:iCs/>
          <w:sz w:val="24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3. </w:t>
      </w:r>
      <w:r w:rsidRPr="0053512C">
        <w:rPr>
          <w:rFonts w:ascii="Times New Roman" w:hAnsi="Times New Roman" w:cs="Times New Roman"/>
          <w:iCs/>
          <w:sz w:val="24"/>
          <w:szCs w:val="24"/>
        </w:rPr>
        <w:t>Использование знаково-символических средств представления информации.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4. Активное использование речевых средств и средств для решения коммуникативных и познавательных задач.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5.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6.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7.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Овладение л</w:t>
      </w:r>
      <w:r w:rsidRPr="0053512C">
        <w:rPr>
          <w:rFonts w:ascii="Times New Roman" w:hAnsi="Times New Roman" w:cs="Times New Roman"/>
          <w:iCs/>
          <w:sz w:val="24"/>
          <w:szCs w:val="24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53512C">
        <w:rPr>
          <w:rFonts w:ascii="Times New Roman" w:hAnsi="Times New Roman" w:cs="Times New Roman"/>
          <w:sz w:val="24"/>
          <w:szCs w:val="24"/>
        </w:rPr>
        <w:t>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8.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9.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lastRenderedPageBreak/>
        <w:t>10. Готовность конструктивно разрешать конфликты посредством учёта интересов сторон и сотрудничества.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11.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12.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DD4D41" w:rsidRPr="0053512C" w:rsidRDefault="00DD4D41" w:rsidP="00DD4D41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D41" w:rsidRPr="0053512C" w:rsidRDefault="00DD4D41" w:rsidP="00DD4D41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3512C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результаты: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53512C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4.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5.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9.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DD4D41" w:rsidRDefault="00DD4D41" w:rsidP="00DD4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C91" w:rsidRPr="000301E8" w:rsidRDefault="00731C91" w:rsidP="00731C91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color w:val="000000"/>
        </w:rPr>
        <w:t xml:space="preserve">русского </w:t>
      </w:r>
      <w:bookmarkStart w:id="0" w:name="_GoBack"/>
      <w:bookmarkEnd w:id="0"/>
      <w:r>
        <w:rPr>
          <w:rStyle w:val="c1"/>
          <w:color w:val="000000"/>
        </w:rPr>
        <w:t>языка</w:t>
      </w:r>
      <w:r w:rsidRPr="000301E8">
        <w:rPr>
          <w:rFonts w:ascii="Times New Roman" w:hAnsi="Times New Roman" w:cs="Times New Roman"/>
          <w:sz w:val="24"/>
          <w:szCs w:val="24"/>
        </w:rPr>
        <w:t xml:space="preserve"> используются ресурсы Центра образования цифрового и гуманитарного профилей «Точка роста».</w:t>
      </w:r>
    </w:p>
    <w:p w:rsidR="00731C91" w:rsidRPr="0053512C" w:rsidRDefault="00731C91" w:rsidP="00DD4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CF5" w:rsidRPr="0053512C" w:rsidRDefault="00774CF5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 xml:space="preserve">Содержание тем учебного курса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Виды речевой деятельности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Слушание.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 xml:space="preserve">Говорение. </w:t>
      </w:r>
      <w:r w:rsidRPr="0053512C">
        <w:rPr>
          <w:rFonts w:ascii="Times New Roman" w:hAnsi="Times New Roman" w:cs="Times New Roman"/>
          <w:sz w:val="24"/>
          <w:szCs w:val="24"/>
        </w:rPr>
        <w:t>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i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Чтение.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i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Письмо.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</w:t>
      </w:r>
      <w:proofErr w:type="gramStart"/>
      <w:r w:rsidRPr="0053512C">
        <w:rPr>
          <w:rFonts w:ascii="Times New Roman" w:hAnsi="Times New Roman" w:cs="Times New Roman"/>
          <w:sz w:val="24"/>
          <w:szCs w:val="24"/>
        </w:rPr>
        <w:t>содержания</w:t>
      </w:r>
      <w:proofErr w:type="gramEnd"/>
      <w:r w:rsidRPr="0053512C">
        <w:rPr>
          <w:rFonts w:ascii="Times New Roman" w:hAnsi="Times New Roman" w:cs="Times New Roman"/>
          <w:sz w:val="24"/>
          <w:szCs w:val="24"/>
        </w:rPr>
        <w:t xml:space="preserve"> прослушанного и прочитанного текстов (подробное, выборочное). Создание небольших собственных текстов (сочинений) </w:t>
      </w:r>
      <w:proofErr w:type="gramStart"/>
      <w:r w:rsidRPr="0053512C">
        <w:rPr>
          <w:rFonts w:ascii="Times New Roman" w:hAnsi="Times New Roman" w:cs="Times New Roman"/>
          <w:sz w:val="24"/>
          <w:szCs w:val="24"/>
        </w:rPr>
        <w:t>по интересной детям</w:t>
      </w:r>
      <w:proofErr w:type="gramEnd"/>
      <w:r w:rsidRPr="0053512C">
        <w:rPr>
          <w:rFonts w:ascii="Times New Roman" w:hAnsi="Times New Roman" w:cs="Times New Roman"/>
          <w:sz w:val="24"/>
          <w:szCs w:val="24"/>
        </w:rPr>
        <w:t xml:space="preserve"> тематике (на основе впечатлений, литературных произведений, сюжетных картин, серий картин, репродукций картин художников</w:t>
      </w:r>
      <w:r w:rsidRPr="0053512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53512C">
        <w:rPr>
          <w:rFonts w:ascii="Times New Roman" w:hAnsi="Times New Roman" w:cs="Times New Roman"/>
          <w:sz w:val="24"/>
          <w:szCs w:val="24"/>
        </w:rPr>
        <w:t xml:space="preserve"> просмотра фрагмента видеозаписи и т. п.).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Обучение грамоте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Фонетика.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Слог как минимальная произносительная единица. Деление слов на слоги. Определение места, смыслоразличительная роль ударения.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Графика.</w:t>
      </w:r>
      <w:r w:rsidRPr="0053512C">
        <w:rPr>
          <w:rFonts w:ascii="Times New Roman" w:hAnsi="Times New Roman" w:cs="Times New Roman"/>
          <w:sz w:val="24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53512C">
        <w:rPr>
          <w:rFonts w:ascii="Times New Roman" w:hAnsi="Times New Roman" w:cs="Times New Roman"/>
          <w:b/>
          <w:sz w:val="24"/>
          <w:szCs w:val="24"/>
        </w:rPr>
        <w:t>е, ё, ю, я</w:t>
      </w:r>
      <w:r w:rsidRPr="0053512C">
        <w:rPr>
          <w:rFonts w:ascii="Times New Roman" w:hAnsi="Times New Roman" w:cs="Times New Roman"/>
          <w:sz w:val="24"/>
          <w:szCs w:val="24"/>
        </w:rPr>
        <w:t xml:space="preserve">. Мягкий знак как показатель мягкости предшествующего согласного звука.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Знакомство с русским алфавитом как последовательностью букв.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Чтение.</w:t>
      </w:r>
      <w:r w:rsidRPr="0053512C">
        <w:rPr>
          <w:rFonts w:ascii="Times New Roman" w:hAnsi="Times New Roman" w:cs="Times New Roman"/>
          <w:sz w:val="24"/>
          <w:szCs w:val="24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lastRenderedPageBreak/>
        <w:t>Письмо.</w:t>
      </w:r>
      <w:r w:rsidRPr="0053512C">
        <w:rPr>
          <w:rFonts w:ascii="Times New Roman" w:hAnsi="Times New Roman" w:cs="Times New Roman"/>
          <w:sz w:val="24"/>
          <w:szCs w:val="24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Слово и предложение.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Орфография.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Знакомство с правилами правописания и их применение: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раздельное написание слов;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обозначение гласных после шипящих (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>—ща, чу—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—ши);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прописная (заглавная) буква в начале предложения, в именах собственных;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перенос слов по слогам без стечения согласных;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знаки препинания в конце предложения.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Систематический курс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Фонетика и орфоэпия.</w:t>
      </w:r>
      <w:r w:rsidRPr="0053512C">
        <w:rPr>
          <w:rFonts w:ascii="Times New Roman" w:hAnsi="Times New Roman" w:cs="Times New Roman"/>
          <w:sz w:val="24"/>
          <w:szCs w:val="24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Фонетический анализ слова.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Графика</w:t>
      </w:r>
      <w:r w:rsidRPr="0053512C">
        <w:rPr>
          <w:rFonts w:ascii="Times New Roman" w:hAnsi="Times New Roman" w:cs="Times New Roman"/>
          <w:sz w:val="24"/>
          <w:szCs w:val="24"/>
        </w:rPr>
        <w:t xml:space="preserve">. Различение звуков и букв. Обозначение на письме твёрдости и мягкости согласных звуков. Использование на письме разделительных </w:t>
      </w:r>
      <w:r w:rsidRPr="0053512C">
        <w:rPr>
          <w:rFonts w:ascii="Times New Roman" w:hAnsi="Times New Roman" w:cs="Times New Roman"/>
          <w:b/>
          <w:sz w:val="24"/>
          <w:szCs w:val="24"/>
        </w:rPr>
        <w:t>ь</w:t>
      </w:r>
      <w:r w:rsidRPr="0053512C">
        <w:rPr>
          <w:rFonts w:ascii="Times New Roman" w:hAnsi="Times New Roman" w:cs="Times New Roman"/>
          <w:sz w:val="24"/>
          <w:szCs w:val="24"/>
        </w:rPr>
        <w:t xml:space="preserve"> и </w:t>
      </w:r>
      <w:r w:rsidRPr="0053512C">
        <w:rPr>
          <w:rFonts w:ascii="Times New Roman" w:hAnsi="Times New Roman" w:cs="Times New Roman"/>
          <w:b/>
          <w:sz w:val="24"/>
          <w:szCs w:val="24"/>
        </w:rPr>
        <w:t>ъ.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Установление соотношения звукового и буквенного состава слов типа </w:t>
      </w:r>
      <w:r w:rsidRPr="0053512C">
        <w:rPr>
          <w:rFonts w:ascii="Times New Roman" w:hAnsi="Times New Roman" w:cs="Times New Roman"/>
          <w:i/>
          <w:sz w:val="24"/>
          <w:szCs w:val="24"/>
        </w:rPr>
        <w:t>стол, конь</w:t>
      </w:r>
      <w:r w:rsidRPr="0053512C">
        <w:rPr>
          <w:rFonts w:ascii="Times New Roman" w:hAnsi="Times New Roman" w:cs="Times New Roman"/>
          <w:sz w:val="24"/>
          <w:szCs w:val="24"/>
        </w:rPr>
        <w:t xml:space="preserve">; в словах с йотированными гласными </w:t>
      </w:r>
      <w:r w:rsidRPr="0053512C">
        <w:rPr>
          <w:rFonts w:ascii="Times New Roman" w:hAnsi="Times New Roman" w:cs="Times New Roman"/>
          <w:b/>
          <w:sz w:val="24"/>
          <w:szCs w:val="24"/>
        </w:rPr>
        <w:t xml:space="preserve">е, ё, ю, я; </w:t>
      </w:r>
      <w:r w:rsidRPr="0053512C">
        <w:rPr>
          <w:rFonts w:ascii="Times New Roman" w:hAnsi="Times New Roman" w:cs="Times New Roman"/>
          <w:sz w:val="24"/>
          <w:szCs w:val="24"/>
        </w:rPr>
        <w:t>в словах с непроизносимыми согласными.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Лексика.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Состав слова (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53512C">
        <w:rPr>
          <w:rFonts w:ascii="Times New Roman" w:hAnsi="Times New Roman" w:cs="Times New Roman"/>
          <w:sz w:val="24"/>
          <w:szCs w:val="24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(постфикса -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), основы. Различение изменяемых и неизменяемых слов. Представление о значении суффиксов и приставок. Образование однокоренных слов </w:t>
      </w:r>
      <w:r w:rsidRPr="0053512C">
        <w:rPr>
          <w:rFonts w:ascii="Times New Roman" w:hAnsi="Times New Roman" w:cs="Times New Roman"/>
          <w:sz w:val="24"/>
          <w:szCs w:val="24"/>
        </w:rPr>
        <w:lastRenderedPageBreak/>
        <w:t>помощью суффиксов и приставок. Сложные слова. Нахождение корня в однокоренных словах с чередованием согласных в корне. Разбор слова по составу.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Морфология.</w:t>
      </w:r>
      <w:r w:rsidRPr="0053512C">
        <w:rPr>
          <w:rFonts w:ascii="Times New Roman" w:hAnsi="Times New Roman" w:cs="Times New Roman"/>
          <w:sz w:val="24"/>
          <w:szCs w:val="24"/>
        </w:rPr>
        <w:t xml:space="preserve"> Части речи; деление частей речи на самостоятельные и служебные.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Имя существительное</w:t>
      </w:r>
      <w:r w:rsidRPr="0053512C">
        <w:rPr>
          <w:rFonts w:ascii="Times New Roman" w:hAnsi="Times New Roman" w:cs="Times New Roman"/>
          <w:sz w:val="24"/>
          <w:szCs w:val="24"/>
        </w:rPr>
        <w:t>. Значение и употребление в речи. Различение имён существительных</w:t>
      </w:r>
      <w:r w:rsidRPr="00535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12C">
        <w:rPr>
          <w:rFonts w:ascii="Times New Roman" w:hAnsi="Times New Roman" w:cs="Times New Roman"/>
          <w:sz w:val="24"/>
          <w:szCs w:val="24"/>
        </w:rPr>
        <w:t xml:space="preserve">одушевлённых и неодушевлённых по вопросам кто? и что? Выделение имён существительных собственных и нарицательных.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Различение имён существительных мужского, женского и среднего рода. Изменение существительных по числам. Начальная форма имени существительного.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2, 3-му склонению. Словообразование имён существительных. Морфологический разбор имён существительных.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Имя прилагательное</w:t>
      </w:r>
      <w:r w:rsidRPr="0053512C">
        <w:rPr>
          <w:rFonts w:ascii="Times New Roman" w:hAnsi="Times New Roman" w:cs="Times New Roman"/>
          <w:sz w:val="24"/>
          <w:szCs w:val="24"/>
        </w:rPr>
        <w:t>. Значение и употребление в речи. Изменение прилагательных по родам, числам и падежам, кроме прилагательных на 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ья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, -ин</w:t>
      </w:r>
      <w:r w:rsidRPr="0053512C">
        <w:rPr>
          <w:rFonts w:ascii="Times New Roman" w:hAnsi="Times New Roman" w:cs="Times New Roman"/>
          <w:sz w:val="24"/>
          <w:szCs w:val="24"/>
        </w:rPr>
        <w:t>. Зависимость формы имени прилагательного от формы имени существительного. Начальная форма имени прилагательного. Словообразование имён прилагательных. Морфологический разбор имён прилагательных.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Местоимение</w:t>
      </w:r>
      <w:r w:rsidRPr="0053512C">
        <w:rPr>
          <w:rFonts w:ascii="Times New Roman" w:hAnsi="Times New Roman" w:cs="Times New Roman"/>
          <w:sz w:val="24"/>
          <w:szCs w:val="24"/>
        </w:rPr>
        <w:t>. Общее представление о местоимении. Личные местоимения. Значение и употребление в речи. Личные местоимения 1, 2, 3-го лица единственного и множественного числа. Склонение личных местоимений.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Числительное.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Глагол.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Возвратные глаголы. Словообразование глаголов от других частей речи. Морфологический разбор глаголов</w:t>
      </w:r>
      <w:r w:rsidRPr="0053512C">
        <w:rPr>
          <w:rFonts w:ascii="Times New Roman" w:hAnsi="Times New Roman" w:cs="Times New Roman"/>
          <w:b/>
          <w:sz w:val="24"/>
          <w:szCs w:val="24"/>
        </w:rPr>
        <w:t>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Наречие</w:t>
      </w:r>
      <w:r w:rsidRPr="0053512C">
        <w:rPr>
          <w:rFonts w:ascii="Times New Roman" w:hAnsi="Times New Roman" w:cs="Times New Roman"/>
          <w:sz w:val="24"/>
          <w:szCs w:val="24"/>
        </w:rPr>
        <w:t>. Значение и употребление в речи.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Предлог.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Знакомство с наиболее употребительными предлогами. Функция предлогов: образование падежных форм имён существительных и местоимений. Отличие предлогов от приставок.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 xml:space="preserve">Союз. </w:t>
      </w:r>
      <w:r w:rsidRPr="0053512C">
        <w:rPr>
          <w:rFonts w:ascii="Times New Roman" w:hAnsi="Times New Roman" w:cs="Times New Roman"/>
          <w:sz w:val="24"/>
          <w:szCs w:val="24"/>
        </w:rPr>
        <w:t xml:space="preserve">Союзы </w:t>
      </w:r>
      <w:r w:rsidRPr="0053512C">
        <w:rPr>
          <w:rFonts w:ascii="Times New Roman" w:hAnsi="Times New Roman" w:cs="Times New Roman"/>
          <w:b/>
          <w:sz w:val="24"/>
          <w:szCs w:val="24"/>
        </w:rPr>
        <w:t>и, а, но,</w:t>
      </w:r>
      <w:r w:rsidRPr="0053512C">
        <w:rPr>
          <w:rFonts w:ascii="Times New Roman" w:hAnsi="Times New Roman" w:cs="Times New Roman"/>
          <w:sz w:val="24"/>
          <w:szCs w:val="24"/>
        </w:rPr>
        <w:t xml:space="preserve"> их роль в речи.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Частица.</w:t>
      </w:r>
      <w:r w:rsidRPr="0053512C">
        <w:rPr>
          <w:rFonts w:ascii="Times New Roman" w:hAnsi="Times New Roman" w:cs="Times New Roman"/>
          <w:sz w:val="24"/>
          <w:szCs w:val="24"/>
        </w:rPr>
        <w:t xml:space="preserve"> Частица </w:t>
      </w:r>
      <w:r w:rsidRPr="0053512C">
        <w:rPr>
          <w:rFonts w:ascii="Times New Roman" w:hAnsi="Times New Roman" w:cs="Times New Roman"/>
          <w:b/>
          <w:sz w:val="24"/>
          <w:szCs w:val="24"/>
        </w:rPr>
        <w:t>не</w:t>
      </w:r>
      <w:r w:rsidRPr="0053512C">
        <w:rPr>
          <w:rFonts w:ascii="Times New Roman" w:hAnsi="Times New Roman" w:cs="Times New Roman"/>
          <w:sz w:val="24"/>
          <w:szCs w:val="24"/>
        </w:rPr>
        <w:t>, её значение.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Синтаксис.</w:t>
      </w:r>
      <w:r w:rsidRPr="0053512C">
        <w:rPr>
          <w:rFonts w:ascii="Times New Roman" w:hAnsi="Times New Roman" w:cs="Times New Roman"/>
          <w:sz w:val="24"/>
          <w:szCs w:val="24"/>
        </w:rPr>
        <w:t xml:space="preserve"> Различение предложения, словосочетания, слова (осознание их сходства и различия). Определение в словосочетании главного и зависимого слов при помощи вопроса.</w:t>
      </w:r>
      <w:r w:rsidRPr="00535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12C">
        <w:rPr>
          <w:rFonts w:ascii="Times New Roman" w:hAnsi="Times New Roman" w:cs="Times New Roman"/>
          <w:sz w:val="24"/>
          <w:szCs w:val="24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Простое предложение.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Предложения распространённые и нераспространённые. Синтаксический анализ простого предложения с двумя главными членами.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53512C">
        <w:rPr>
          <w:rFonts w:ascii="Times New Roman" w:hAnsi="Times New Roman" w:cs="Times New Roman"/>
          <w:b/>
          <w:sz w:val="24"/>
          <w:szCs w:val="24"/>
        </w:rPr>
        <w:t>и, а, но</w:t>
      </w:r>
      <w:r w:rsidRPr="0053512C">
        <w:rPr>
          <w:rFonts w:ascii="Times New Roman" w:hAnsi="Times New Roman" w:cs="Times New Roman"/>
          <w:sz w:val="24"/>
          <w:szCs w:val="24"/>
        </w:rPr>
        <w:t xml:space="preserve">. Использование интонации перечисления в предложениях с однородными членами.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Нахождение в предложении обращения (в начале, в середине или в конце предложения).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lastRenderedPageBreak/>
        <w:t>Сложное предложение</w:t>
      </w:r>
      <w:r w:rsidRPr="0053512C">
        <w:rPr>
          <w:rFonts w:ascii="Times New Roman" w:hAnsi="Times New Roman" w:cs="Times New Roman"/>
          <w:sz w:val="24"/>
          <w:szCs w:val="24"/>
        </w:rPr>
        <w:t xml:space="preserve"> (общее представление). Различение простых и сложных предложений.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  <w:r w:rsidRPr="0053512C">
        <w:rPr>
          <w:rFonts w:ascii="Times New Roman" w:hAnsi="Times New Roman" w:cs="Times New Roman"/>
          <w:sz w:val="24"/>
          <w:szCs w:val="24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Применение правил правописания и пунктуации: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сочетания 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чк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—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чн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чт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нч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щн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12C">
        <w:rPr>
          <w:rFonts w:ascii="Times New Roman" w:hAnsi="Times New Roman" w:cs="Times New Roman"/>
          <w:sz w:val="24"/>
          <w:szCs w:val="24"/>
        </w:rPr>
        <w:t xml:space="preserve">и др.; 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перенос слов;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проверяемые безударные гласные в корне слова;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парные звонкие и глухие согласные в корне слова;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непроизносимые согласные;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гласные и согласные в неизменяемых на письме приставках;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разделительные </w:t>
      </w:r>
      <w:r w:rsidRPr="0053512C">
        <w:rPr>
          <w:rFonts w:ascii="Times New Roman" w:hAnsi="Times New Roman" w:cs="Times New Roman"/>
          <w:b/>
          <w:sz w:val="24"/>
          <w:szCs w:val="24"/>
        </w:rPr>
        <w:t>ъ</w:t>
      </w:r>
      <w:r w:rsidRPr="0053512C">
        <w:rPr>
          <w:rFonts w:ascii="Times New Roman" w:hAnsi="Times New Roman" w:cs="Times New Roman"/>
          <w:sz w:val="24"/>
          <w:szCs w:val="24"/>
        </w:rPr>
        <w:t xml:space="preserve"> и </w:t>
      </w:r>
      <w:r w:rsidRPr="0053512C">
        <w:rPr>
          <w:rFonts w:ascii="Times New Roman" w:hAnsi="Times New Roman" w:cs="Times New Roman"/>
          <w:b/>
          <w:sz w:val="24"/>
          <w:szCs w:val="24"/>
        </w:rPr>
        <w:t>ь</w:t>
      </w:r>
      <w:r w:rsidRPr="0053512C">
        <w:rPr>
          <w:rFonts w:ascii="Times New Roman" w:hAnsi="Times New Roman" w:cs="Times New Roman"/>
          <w:sz w:val="24"/>
          <w:szCs w:val="24"/>
        </w:rPr>
        <w:t>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мягкий знак после шипящих на конце имён существительных (речь, рожь, мышь);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соединительные </w:t>
      </w:r>
      <w:r w:rsidRPr="0053512C">
        <w:rPr>
          <w:rFonts w:ascii="Times New Roman" w:hAnsi="Times New Roman" w:cs="Times New Roman"/>
          <w:b/>
          <w:sz w:val="24"/>
          <w:szCs w:val="24"/>
        </w:rPr>
        <w:t>о</w:t>
      </w:r>
      <w:r w:rsidRPr="0053512C">
        <w:rPr>
          <w:rFonts w:ascii="Times New Roman" w:hAnsi="Times New Roman" w:cs="Times New Roman"/>
          <w:sz w:val="24"/>
          <w:szCs w:val="24"/>
        </w:rPr>
        <w:t xml:space="preserve"> и </w:t>
      </w:r>
      <w:r w:rsidRPr="0053512C">
        <w:rPr>
          <w:rFonts w:ascii="Times New Roman" w:hAnsi="Times New Roman" w:cs="Times New Roman"/>
          <w:b/>
          <w:sz w:val="24"/>
          <w:szCs w:val="24"/>
        </w:rPr>
        <w:t>е</w:t>
      </w:r>
      <w:r w:rsidRPr="0053512C">
        <w:rPr>
          <w:rFonts w:ascii="Times New Roman" w:hAnsi="Times New Roman" w:cs="Times New Roman"/>
          <w:sz w:val="24"/>
          <w:szCs w:val="24"/>
        </w:rPr>
        <w:t>, в сложных словах (самолёт, вездеход)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• е</w:t>
      </w:r>
      <w:r w:rsidRPr="005351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 в суффиксах имен существительных (ключик — ключика, замочек-замочка).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безударные падежные окончания имён существительных (кроме существительных на 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мя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ье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ия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, -ин</w:t>
      </w:r>
      <w:r w:rsidRPr="0053512C">
        <w:rPr>
          <w:rFonts w:ascii="Times New Roman" w:hAnsi="Times New Roman" w:cs="Times New Roman"/>
          <w:sz w:val="24"/>
          <w:szCs w:val="24"/>
        </w:rPr>
        <w:t>);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безударные падежные окончания имён прилагательных; 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раздельное написание предлогов с именами существительными;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раздельное написание предлогов с личными местоимениями;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раздельное написание частицы </w:t>
      </w:r>
      <w:r w:rsidRPr="0053512C">
        <w:rPr>
          <w:rFonts w:ascii="Times New Roman" w:hAnsi="Times New Roman" w:cs="Times New Roman"/>
          <w:b/>
          <w:sz w:val="24"/>
          <w:szCs w:val="24"/>
        </w:rPr>
        <w:t>не</w:t>
      </w:r>
      <w:r w:rsidRPr="0053512C">
        <w:rPr>
          <w:rFonts w:ascii="Times New Roman" w:hAnsi="Times New Roman" w:cs="Times New Roman"/>
          <w:sz w:val="24"/>
          <w:szCs w:val="24"/>
        </w:rPr>
        <w:t xml:space="preserve"> с глаголами;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мягкий знак после шипящих на конце глаголов во 2-м лице единственного числа (читаешь, учишь);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мягкий знак в глаголах в сочетании </w:t>
      </w:r>
      <w:r w:rsidRPr="0053512C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ться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>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безударные личные окончания глаголов;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раздельное написание предлогов с другими словами;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знаки препинания в конце предложения: точка, вопросительный и восклицательные знаки;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знаки препинания (запятая) в предложениях с однородными членами;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запятая при обращении в предложениях;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запятая между частями в сложном предложении.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53512C">
        <w:rPr>
          <w:rFonts w:ascii="Times New Roman" w:hAnsi="Times New Roman" w:cs="Times New Roman"/>
          <w:sz w:val="24"/>
          <w:szCs w:val="24"/>
        </w:rPr>
        <w:t>. Осознание ситуации общения: с какой целью, с кем и где происходит общение?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Текст. Признаки текста. Смысловое единство предложений в тексте. Заглавие текста.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Последовательность предложений в тексте.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Последовательность частей текста (абзацев).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Комплексная работа над структурой текста: 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, корректирование порядка предложений и частей текста (абзацев).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План текста. Составление планов к заданным текстам. Создание собственных текстов по предложенным и самостоятельно составленным планам.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lastRenderedPageBreak/>
        <w:t>Типы текстов: описание, повествование, рассуждение, их особенности. Знакомство с жанрами письма и поздравления.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антонимов.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Знакомство с основными видами изложений и сочинений (без заучивания учащимися определений): 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DD4D41" w:rsidRPr="0053512C" w:rsidRDefault="00DD4D41" w:rsidP="00DD4D41">
      <w:pPr>
        <w:spacing w:after="0" w:line="240" w:lineRule="auto"/>
        <w:ind w:firstLine="540"/>
        <w:jc w:val="center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12C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12C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12C"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12C">
        <w:rPr>
          <w:rFonts w:ascii="Times New Roman" w:hAnsi="Times New Roman" w:cs="Times New Roman"/>
          <w:b/>
          <w:sz w:val="28"/>
          <w:szCs w:val="28"/>
        </w:rPr>
        <w:t xml:space="preserve">авт. </w:t>
      </w:r>
      <w:proofErr w:type="spellStart"/>
      <w:r w:rsidRPr="0053512C">
        <w:rPr>
          <w:rFonts w:ascii="Times New Roman" w:hAnsi="Times New Roman" w:cs="Times New Roman"/>
          <w:b/>
          <w:sz w:val="28"/>
          <w:szCs w:val="28"/>
        </w:rPr>
        <w:t>В.П.Канакина</w:t>
      </w:r>
      <w:proofErr w:type="spellEnd"/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12C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12C">
        <w:rPr>
          <w:rFonts w:ascii="Times New Roman" w:hAnsi="Times New Roman" w:cs="Times New Roman"/>
          <w:b/>
          <w:sz w:val="28"/>
          <w:szCs w:val="28"/>
        </w:rPr>
        <w:t>170 часов (5 часов в неделю)</w:t>
      </w: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874"/>
        <w:gridCol w:w="2471"/>
      </w:tblGrid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Наша речь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Предложение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Члены предложения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Слова, слова, слова…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Слово и его значение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Синонимы и антонимы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Слог. Ударение. Перенос слова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Мягкий знак (ь)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Правописание буквосочетаний с шипящими звуками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(ь)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01964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</w:tbl>
    <w:p w:rsidR="00F01964" w:rsidRPr="0053512C" w:rsidRDefault="00F01964" w:rsidP="00F019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CF5" w:rsidRDefault="00774CF5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964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964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F01964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6628"/>
      </w:tblGrid>
      <w:tr w:rsidR="00F01964" w:rsidTr="00F0196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F01964" w:rsidTr="00F019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64" w:rsidRDefault="00F01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64" w:rsidRDefault="00F01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«Русский язык» (2 класс). Виды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речь. Что можно узнать о человеке по его речи?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и монолог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текст? Тема текста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мысль текста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текста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речи. Его назначение и признаки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(смысловое) ударение в предложении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Главные члены предложения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Подлежащее и сказуемое – главные члены предложения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по картине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И.С.Остроухова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Распространённые и нераспространённые предложения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о предложении.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Слово и его лексическое значение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как общее название многих однородных предметов. Тематические группы слов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диктант.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Синонимы. Антонимы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Синонимы и антонимы.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текста по данным к нему вопросам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Родственные слова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слова и синонимы. Родственные слова и сова с омонимичными корнями. Однокоренные слова. Корень слова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Однокоренные слова. Корень слова. Единообразное написание корня в однокоренных словах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Однокоренные слова. Корень слова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Слог как минимальная произносительная единица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по слогам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по серии сюжетных рисунков, вопросам и опорным словам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Перенос слов по слогам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диктант.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 при работе со словарями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прописной (заглавной) буквы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допущенными в диктанте 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звуки. Слова с буквой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безударным гласным звуком в корне. Ударные и безударные гласные звуки 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обозначения буквой безударного гласного звука</w:t>
            </w:r>
          </w:p>
        </w:tc>
      </w:tr>
      <w:tr w:rsidR="00F01964" w:rsidTr="00F0196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проверки написания буквы, обозначающий безударный гласный звук в корне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 слова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 слова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 слова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безударных гласных корня, которые надо запоминать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словарных слов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орфограмме. Проверяемые и непроверяемые орфограммы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С.А.Тутунова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«Зима пришла. Детство»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Правописание слов с проверяемыми и непроверяемыми орфограммами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Контрольно-проверочный диктант с грамматическим заданием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Согласный звук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 и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краткое)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диктант.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А.С.Степанова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«Лоси»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Твёрдые и мягкие согласные звуки и буквы для их обозначения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 и буквы для их обозначения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«Гласные и согласные звуки»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 (ь) как показатель мягкости согласного звука на письме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мягким знаком (ь) на конце и в середине перед согласным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мягким знаком (ь) на конце и в середине перед согласным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Буквосочетания с шипящими звуками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в словах буквосочетаний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нч</w:t>
            </w:r>
            <w:proofErr w:type="spellEnd"/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в словах буквосочетаний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нч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других изученных орфограмм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-ща, чу-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-ща, чу-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-ща, чу-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Звонкие и глухие согласные.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 парным по глухости-звонкости согласным на конце слова или перед согласным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 парным по глухости-звонкости согласным на конце слова или перед согласным. Особенности проверочного и проверяемого слов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 парным по глухости-звонкости согласным на конце слова или перед согласным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 парным по глухости-звонкости согласным на конце слова или перед согласным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поздравительной открытки</w:t>
            </w:r>
          </w:p>
        </w:tc>
      </w:tr>
      <w:tr w:rsidR="00F01964" w:rsidTr="00F0196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 парным по глухости-звонкости согласным на конце слова или перед согласным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 парным по глухости-звонкости согласным на конце слова или перед согласным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 парным по глухости-звонкости согласным на конце слова или перед согласным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изученных правилах письма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текста по вопросам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допущенными в изложении 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знаний об изученных правилах письма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диктант.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изученных правилах письма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(ь)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мягким знаком (ь)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мягким знаком (ь)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 с грамматическим заданием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Правописание слов с разделительным мягким знаком (ь) и другими изученными орфограммами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частей речи в тексте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речи: значение и употребление в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речи: значение и употребление в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Осложнённое списывание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Одушевлённые и неодушевлённые имена существительные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собственных имён существительных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собственных имён существительных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собственных имён существительных. Названия и клички животных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собственных имён существительных. Географические названия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имён существительных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имён существительных по числам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существительных. Имена существительные, употребляющиеся только в одном числе: единственном или множественном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изложение повествовательного текста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знаний об имени существительном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 Значение глаголов в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глаголов в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глаголов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А.К.Саврасова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«Грачи прилетели»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Единственное и множественное число глаголов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глаголов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Текст-повествование и роль в нём глаголов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Текст-повествование.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текста-повествования на заданную тему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знаний о глаголе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3 четверть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знаний о глаголе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речи: значение и употребление в речи. Связь имени прилагательного с именем существительным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речи: значение и употребление в речи. Связь имени прилагательного с именем существительным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речи: значение и употребление в речи. Связь имени прилагательного с именем существительным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в речи имён прилагательных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речи: значение и употребление в речи. Связь имени прилагательного с именем существительным. Сравнение как одно из выразительных средств языка</w:t>
            </w:r>
          </w:p>
        </w:tc>
      </w:tr>
      <w:tr w:rsidR="00F01964" w:rsidTr="00F0196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имён прилагательных. Изменение имён прилагательных по числам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имён прилагательных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Текст-описание и роль в нём имён прилагательных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Текст-описание и роль в нём имён прилагательных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текста-описания домашнего животного на основе личных наблюдений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знаний об имени прилагательном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 работа по теме «Имя прилагательное»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проверочной работе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речи: значение и употребление в речи (общее представление)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диктант.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речи: значение и употребление в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речи: значение и употребление в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Текст-рассуждение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местоимении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речи. Роль предлогов в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 с именами существительными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 с именами существительными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Восстановление деформированного повествовательного текста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Правописание предлогов с именами существительными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 частях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за 4 четверть с грамматическим заданием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Типы текстов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Типы текстов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  <w:tr w:rsidR="00F01964" w:rsidTr="00F0196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предложения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предложении. Диалог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контрольной работе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Однокоренные слова 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Части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словари – за частями речи!»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урок. Подведём итоги</w:t>
            </w:r>
          </w:p>
        </w:tc>
      </w:tr>
    </w:tbl>
    <w:p w:rsidR="00F01964" w:rsidRDefault="00F01964" w:rsidP="00F019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01964" w:rsidRDefault="00F01964" w:rsidP="00F019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4CF5" w:rsidRDefault="00774CF5" w:rsidP="00097966">
      <w:pPr>
        <w:jc w:val="center"/>
      </w:pPr>
    </w:p>
    <w:p w:rsidR="00774CF5" w:rsidRDefault="00774CF5" w:rsidP="00097966">
      <w:pPr>
        <w:jc w:val="center"/>
      </w:pPr>
    </w:p>
    <w:p w:rsidR="00774CF5" w:rsidRDefault="00774CF5" w:rsidP="00097966">
      <w:pPr>
        <w:jc w:val="center"/>
      </w:pPr>
    </w:p>
    <w:p w:rsidR="00774CF5" w:rsidRDefault="00774CF5" w:rsidP="00097966">
      <w:pPr>
        <w:jc w:val="center"/>
      </w:pPr>
    </w:p>
    <w:p w:rsidR="00774CF5" w:rsidRDefault="00774CF5" w:rsidP="00097966">
      <w:pPr>
        <w:jc w:val="center"/>
      </w:pPr>
    </w:p>
    <w:p w:rsidR="00774CF5" w:rsidRDefault="00774CF5" w:rsidP="00097966">
      <w:pPr>
        <w:jc w:val="center"/>
      </w:pPr>
    </w:p>
    <w:p w:rsidR="00097966" w:rsidRDefault="00F01964" w:rsidP="00097966">
      <w:pPr>
        <w:jc w:val="center"/>
        <w:rPr>
          <w:b/>
          <w:sz w:val="28"/>
          <w:szCs w:val="28"/>
        </w:rPr>
      </w:pPr>
      <w:r>
        <w:t xml:space="preserve"> </w:t>
      </w:r>
      <w:r w:rsidR="00097966">
        <w:rPr>
          <w:b/>
          <w:sz w:val="28"/>
          <w:szCs w:val="28"/>
        </w:rPr>
        <w:t xml:space="preserve">Материально-техническое обеспечение учебного предмета </w:t>
      </w:r>
    </w:p>
    <w:p w:rsidR="00097966" w:rsidRDefault="00097966" w:rsidP="000979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</w:t>
      </w:r>
    </w:p>
    <w:p w:rsidR="00097966" w:rsidRDefault="00097966" w:rsidP="00097966">
      <w:pPr>
        <w:jc w:val="center"/>
        <w:rPr>
          <w:sz w:val="24"/>
          <w:szCs w:val="24"/>
        </w:rPr>
      </w:pPr>
    </w:p>
    <w:p w:rsidR="00097966" w:rsidRDefault="00097966" w:rsidP="00097966">
      <w:pPr>
        <w:ind w:firstLine="567"/>
        <w:jc w:val="both"/>
      </w:pPr>
      <w:r>
        <w:rPr>
          <w:b/>
        </w:rPr>
        <w:t xml:space="preserve">Д </w:t>
      </w:r>
      <w:r>
        <w:t>— демонстрационный экземпляр (не менее одного на класс);</w:t>
      </w:r>
    </w:p>
    <w:p w:rsidR="00097966" w:rsidRDefault="00097966" w:rsidP="00097966">
      <w:pPr>
        <w:ind w:firstLine="567"/>
        <w:jc w:val="both"/>
      </w:pPr>
      <w:r>
        <w:rPr>
          <w:b/>
        </w:rPr>
        <w:t xml:space="preserve">К </w:t>
      </w:r>
      <w:r>
        <w:t>— полный комплект (на каждого ученика класса);</w:t>
      </w:r>
    </w:p>
    <w:p w:rsidR="00097966" w:rsidRDefault="00097966" w:rsidP="00097966">
      <w:pPr>
        <w:ind w:firstLine="567"/>
        <w:jc w:val="both"/>
      </w:pPr>
      <w:r>
        <w:rPr>
          <w:b/>
        </w:rPr>
        <w:t>Ф</w:t>
      </w:r>
      <w:r>
        <w:t xml:space="preserve"> - комплект для фронтальной работы (не менее одного на двух учеников);</w:t>
      </w:r>
    </w:p>
    <w:p w:rsidR="00097966" w:rsidRDefault="00097966" w:rsidP="00097966">
      <w:pPr>
        <w:ind w:firstLine="567"/>
        <w:jc w:val="both"/>
      </w:pPr>
      <w:r>
        <w:rPr>
          <w:b/>
        </w:rPr>
        <w:t>П</w:t>
      </w:r>
      <w:r>
        <w:t xml:space="preserve"> — комплект для работы в группах (один на 4—5 учащихся).</w:t>
      </w:r>
    </w:p>
    <w:p w:rsidR="00097966" w:rsidRDefault="00097966" w:rsidP="00097966">
      <w:pPr>
        <w:ind w:firstLine="567"/>
        <w:jc w:val="both"/>
      </w:pPr>
    </w:p>
    <w:tbl>
      <w:tblPr>
        <w:tblW w:w="151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9"/>
        <w:gridCol w:w="2880"/>
        <w:gridCol w:w="4140"/>
      </w:tblGrid>
      <w:tr w:rsidR="00097966" w:rsidTr="00097966"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jc w:val="center"/>
            </w:pPr>
            <w:r>
              <w:t xml:space="preserve">Наименования объектов и средств </w:t>
            </w:r>
            <w:r>
              <w:rPr>
                <w:b/>
              </w:rPr>
              <w:t xml:space="preserve"> </w:t>
            </w:r>
            <w:r>
              <w:t>материально-технического обеспечения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jc w:val="center"/>
            </w:pPr>
            <w:r>
              <w:t xml:space="preserve">Количество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jc w:val="center"/>
            </w:pPr>
            <w:r>
              <w:t>Примечания</w:t>
            </w:r>
          </w:p>
        </w:tc>
      </w:tr>
      <w:tr w:rsidR="00097966" w:rsidTr="00097966">
        <w:tc>
          <w:tcPr>
            <w:tcW w:w="1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jc w:val="center"/>
              <w:rPr>
                <w:b/>
              </w:rPr>
            </w:pPr>
            <w:r>
              <w:rPr>
                <w:b/>
              </w:rPr>
              <w:t>Библиотечный фонд (книгопечатная продукция)</w:t>
            </w:r>
          </w:p>
        </w:tc>
      </w:tr>
      <w:tr w:rsidR="00097966" w:rsidTr="00097966"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rPr>
                <w:b/>
              </w:rPr>
            </w:pPr>
            <w:r>
              <w:rPr>
                <w:b/>
              </w:rPr>
              <w:t>Учебно-методические комплекты по русскому языку для 2 класса</w:t>
            </w:r>
          </w:p>
          <w:p w:rsidR="00097966" w:rsidRDefault="00097966">
            <w:r>
              <w:t xml:space="preserve"> (программы, учебники, рабочие тетради, тесты).</w:t>
            </w:r>
          </w:p>
          <w:p w:rsidR="00097966" w:rsidRDefault="00097966">
            <w:pPr>
              <w:spacing w:before="105" w:after="105" w:line="264" w:lineRule="auto"/>
              <w:ind w:firstLine="465"/>
              <w:jc w:val="both"/>
            </w:pPr>
            <w:proofErr w:type="gramStart"/>
            <w:r>
              <w:t>1. .</w:t>
            </w:r>
            <w:proofErr w:type="gramEnd"/>
            <w:r>
              <w:t xml:space="preserve"> В.П. </w:t>
            </w:r>
            <w:proofErr w:type="spellStart"/>
            <w:r>
              <w:t>Канакина</w:t>
            </w:r>
            <w:proofErr w:type="spellEnd"/>
            <w:r>
              <w:t xml:space="preserve">, В.Г. Горецкий., Русский язык, </w:t>
            </w:r>
            <w:proofErr w:type="gramStart"/>
            <w:r>
              <w:t>учебник,  2</w:t>
            </w:r>
            <w:proofErr w:type="gramEnd"/>
            <w:r>
              <w:t xml:space="preserve"> класс. М.: Просвещение,2012.</w:t>
            </w:r>
          </w:p>
          <w:p w:rsidR="00097966" w:rsidRDefault="00097966">
            <w:pPr>
              <w:spacing w:before="105" w:after="105" w:line="264" w:lineRule="auto"/>
              <w:ind w:firstLine="465"/>
              <w:jc w:val="both"/>
            </w:pPr>
            <w:r>
              <w:t xml:space="preserve">2. Рабочие тетради к учебнику В.П. </w:t>
            </w:r>
            <w:proofErr w:type="spellStart"/>
            <w:r>
              <w:t>Канакина</w:t>
            </w:r>
            <w:proofErr w:type="spellEnd"/>
            <w:r>
              <w:t>, В.Г. Горецкий., Русский язык 2 класс. М.: Просвещение,2012.</w:t>
            </w:r>
          </w:p>
          <w:p w:rsidR="00097966" w:rsidRDefault="00097966">
            <w:pPr>
              <w:tabs>
                <w:tab w:val="right" w:leader="underscore" w:pos="9645"/>
              </w:tabs>
              <w:spacing w:line="264" w:lineRule="auto"/>
              <w:jc w:val="both"/>
            </w:pPr>
            <w:r>
              <w:t xml:space="preserve">         3. </w:t>
            </w:r>
            <w:proofErr w:type="spellStart"/>
            <w:r>
              <w:t>Т.Н.Ситникова</w:t>
            </w:r>
            <w:proofErr w:type="spellEnd"/>
            <w:r>
              <w:t xml:space="preserve"> Поурочные разработки по русскому </w:t>
            </w:r>
            <w:proofErr w:type="gramStart"/>
            <w:r>
              <w:t xml:space="preserve">языку,   </w:t>
            </w:r>
            <w:proofErr w:type="gramEnd"/>
            <w:r>
              <w:t xml:space="preserve">  Книга для учителя. – </w:t>
            </w:r>
            <w:proofErr w:type="gramStart"/>
            <w:r>
              <w:t>М.:ВАКО</w:t>
            </w:r>
            <w:proofErr w:type="gramEnd"/>
            <w:r>
              <w:t>, 2012.</w:t>
            </w:r>
          </w:p>
          <w:p w:rsidR="00097966" w:rsidRDefault="00097966">
            <w:pPr>
              <w:tabs>
                <w:tab w:val="right" w:leader="underscore" w:pos="9645"/>
              </w:tabs>
              <w:spacing w:line="264" w:lineRule="auto"/>
              <w:ind w:firstLine="465"/>
              <w:jc w:val="both"/>
            </w:pPr>
            <w:r>
              <w:t xml:space="preserve"> 4. Сборник рабочих программ «Школа России». М.: Просвещение, </w:t>
            </w:r>
            <w:proofErr w:type="gramStart"/>
            <w:r>
              <w:t>2011..</w:t>
            </w:r>
            <w:proofErr w:type="gramEnd"/>
          </w:p>
          <w:p w:rsidR="00097966" w:rsidRDefault="00097966">
            <w:pPr>
              <w:tabs>
                <w:tab w:val="right" w:leader="underscore" w:pos="9645"/>
              </w:tabs>
              <w:spacing w:line="264" w:lineRule="auto"/>
              <w:ind w:firstLine="465"/>
              <w:jc w:val="both"/>
            </w:pPr>
            <w:r>
              <w:t xml:space="preserve">5. </w:t>
            </w:r>
            <w:proofErr w:type="spellStart"/>
            <w:r>
              <w:t>В.А.Синякова</w:t>
            </w:r>
            <w:proofErr w:type="spellEnd"/>
            <w:r>
              <w:t xml:space="preserve"> «Контрольно-измерительные материалы» </w:t>
            </w:r>
            <w:proofErr w:type="spellStart"/>
            <w:r>
              <w:t>Москва</w:t>
            </w:r>
            <w:proofErr w:type="gramStart"/>
            <w:r>
              <w:t>.:ВАКО</w:t>
            </w:r>
            <w:proofErr w:type="spellEnd"/>
            <w:proofErr w:type="gramEnd"/>
            <w:r>
              <w:t xml:space="preserve"> 2012</w:t>
            </w:r>
          </w:p>
          <w:p w:rsidR="00097966" w:rsidRDefault="00097966">
            <w:pPr>
              <w:tabs>
                <w:tab w:val="right" w:leader="underscore" w:pos="9645"/>
              </w:tabs>
              <w:spacing w:line="264" w:lineRule="auto"/>
              <w:ind w:firstLine="465"/>
              <w:jc w:val="both"/>
            </w:pPr>
            <w:r>
              <w:t xml:space="preserve">6.В.Н.Канакина </w:t>
            </w:r>
            <w:proofErr w:type="spellStart"/>
            <w:r>
              <w:t>Г.С.Щеголева</w:t>
            </w:r>
            <w:proofErr w:type="spellEnd"/>
            <w:r>
              <w:t xml:space="preserve"> «Сборник диктантов и самостоятельных работ 1-4 классы» Москва «Просвещение» 2012</w:t>
            </w:r>
          </w:p>
          <w:p w:rsidR="00097966" w:rsidRDefault="00097966">
            <w:pPr>
              <w:tabs>
                <w:tab w:val="right" w:leader="underscore" w:pos="9645"/>
              </w:tabs>
              <w:spacing w:line="264" w:lineRule="auto"/>
              <w:ind w:firstLine="465"/>
              <w:jc w:val="both"/>
            </w:pPr>
            <w:proofErr w:type="gramStart"/>
            <w:r>
              <w:t>7..Оценка</w:t>
            </w:r>
            <w:proofErr w:type="gramEnd"/>
            <w:r>
              <w:t xml:space="preserve"> достижения планируемых результатов в начальной школе [Текст]: система заданий. В 2-х ч. Ч.1. / М.Ю. </w:t>
            </w:r>
            <w:proofErr w:type="gramStart"/>
            <w:r>
              <w:t>Демидова  [</w:t>
            </w:r>
            <w:proofErr w:type="gramEnd"/>
            <w:r>
              <w:t xml:space="preserve"> и др.]; под ред. Г.С. Ковалевой, О.Б. Логиновой. - 2 – е изд. – М.: Просвещение, 2010. – 215 с. – (Стандарты второго поколения)</w:t>
            </w:r>
          </w:p>
          <w:p w:rsidR="00097966" w:rsidRDefault="00097966">
            <w:pPr>
              <w:tabs>
                <w:tab w:val="right" w:leader="underscore" w:pos="9645"/>
              </w:tabs>
              <w:spacing w:line="264" w:lineRule="auto"/>
              <w:ind w:firstLine="465"/>
              <w:jc w:val="both"/>
            </w:pPr>
            <w:r>
              <w:t xml:space="preserve">8. Как проектировать универсальные учебные действия в начальной школе [Текст]: от действия к </w:t>
            </w:r>
            <w:proofErr w:type="gramStart"/>
            <w:r>
              <w:t>мысли :</w:t>
            </w:r>
            <w:proofErr w:type="gramEnd"/>
            <w:r>
              <w:t xml:space="preserve"> пособие для учителя / А.Г. </w:t>
            </w:r>
            <w:proofErr w:type="spellStart"/>
            <w:r>
              <w:t>Асмолов</w:t>
            </w:r>
            <w:proofErr w:type="spellEnd"/>
            <w:r>
              <w:t xml:space="preserve"> [ и др.]; под ред. А.Г. </w:t>
            </w:r>
            <w:proofErr w:type="spellStart"/>
            <w:r>
              <w:t>Асмолова</w:t>
            </w:r>
            <w:proofErr w:type="spellEnd"/>
            <w:r>
              <w:t>. -2 –е изд. – М.: Просвещение, 2010. – 152 с. – (Стандарты второго поколения)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К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К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К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К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</w:p>
        </w:tc>
      </w:tr>
      <w:tr w:rsidR="00097966" w:rsidTr="00097966">
        <w:tc>
          <w:tcPr>
            <w:tcW w:w="1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jc w:val="center"/>
              <w:rPr>
                <w:b/>
              </w:rPr>
            </w:pPr>
            <w:r>
              <w:rPr>
                <w:b/>
              </w:rPr>
              <w:t>Печатные пособия</w:t>
            </w:r>
          </w:p>
        </w:tc>
      </w:tr>
      <w:tr w:rsidR="00097966" w:rsidTr="00097966"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  <w:r>
              <w:t>Комплекты для обучения грамоте (наборное полотно, образцы письменных букв).</w:t>
            </w:r>
          </w:p>
          <w:p w:rsidR="00097966" w:rsidRDefault="00097966">
            <w:pPr>
              <w:jc w:val="center"/>
            </w:pPr>
            <w:r>
              <w:t xml:space="preserve">Касса букв и сочетаний. 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Наборы сюжетных картинок в соответствии с тематикой, определённой в программе по русскому языку.</w:t>
            </w:r>
          </w:p>
          <w:p w:rsidR="00097966" w:rsidRDefault="00097966">
            <w:pPr>
              <w:jc w:val="center"/>
            </w:pPr>
            <w:r>
              <w:t>Словари по русскому языку: толковый словарь, словарь фразеологизмов, морфемный и словообразовательный словари).</w:t>
            </w:r>
          </w:p>
          <w:p w:rsidR="00097966" w:rsidRDefault="00097966">
            <w:pPr>
              <w:jc w:val="center"/>
            </w:pPr>
            <w:r>
              <w:t>Репродукции картин в соответствии с тематикой и видами работы, указанными в программе и методических пособиях по русскому языку.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Ф – Д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</w:p>
        </w:tc>
      </w:tr>
      <w:tr w:rsidR="00097966" w:rsidTr="00097966">
        <w:tc>
          <w:tcPr>
            <w:tcW w:w="1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jc w:val="center"/>
              <w:rPr>
                <w:b/>
              </w:rPr>
            </w:pPr>
            <w:r>
              <w:rPr>
                <w:b/>
              </w:rPr>
              <w:t>Технические средства обучения</w:t>
            </w:r>
          </w:p>
        </w:tc>
      </w:tr>
      <w:tr w:rsidR="00097966" w:rsidTr="00097966"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r>
              <w:t xml:space="preserve">Настенная доска с набором </w:t>
            </w:r>
            <w:proofErr w:type="gramStart"/>
            <w:r>
              <w:t>приспособлений  для</w:t>
            </w:r>
            <w:proofErr w:type="gramEnd"/>
            <w:r>
              <w:t xml:space="preserve"> крепления картинок.</w:t>
            </w:r>
          </w:p>
          <w:p w:rsidR="00097966" w:rsidRDefault="00097966"/>
          <w:p w:rsidR="00097966" w:rsidRDefault="00097966">
            <w:pPr>
              <w:jc w:val="center"/>
            </w:pPr>
            <w:r>
              <w:t xml:space="preserve">Мультимедийный </w:t>
            </w:r>
            <w:proofErr w:type="gramStart"/>
            <w:r>
              <w:t>проектор.(</w:t>
            </w:r>
            <w:proofErr w:type="gramEnd"/>
            <w:r>
              <w:t>по возможности)</w:t>
            </w:r>
          </w:p>
          <w:p w:rsidR="00097966" w:rsidRDefault="00097966">
            <w:pPr>
              <w:jc w:val="center"/>
            </w:pPr>
            <w:r>
              <w:t>Компьютер.</w:t>
            </w:r>
          </w:p>
          <w:p w:rsidR="00097966" w:rsidRDefault="00097966">
            <w:pPr>
              <w:jc w:val="center"/>
            </w:pPr>
            <w:r>
              <w:t>Фотокамера.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</w:p>
        </w:tc>
      </w:tr>
      <w:tr w:rsidR="00097966" w:rsidTr="00097966">
        <w:tc>
          <w:tcPr>
            <w:tcW w:w="1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Экранно-звуковые пособия.</w:t>
            </w:r>
          </w:p>
        </w:tc>
      </w:tr>
      <w:tr w:rsidR="00097966" w:rsidTr="00097966"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  <w:r>
              <w:t>Аудиозаписи в соответствии с программой обучения.</w:t>
            </w:r>
          </w:p>
          <w:p w:rsidR="00097966" w:rsidRDefault="00097966">
            <w:pPr>
              <w:jc w:val="center"/>
            </w:pPr>
            <w:r>
              <w:t>Мультимедийные образовательные ресурсы, соответствующие тематике программы по русскому языку.</w:t>
            </w:r>
          </w:p>
          <w:p w:rsidR="00097966" w:rsidRDefault="00097966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</w:p>
        </w:tc>
      </w:tr>
      <w:tr w:rsidR="00097966" w:rsidTr="00097966">
        <w:tc>
          <w:tcPr>
            <w:tcW w:w="1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Оборудование класса </w:t>
            </w:r>
          </w:p>
        </w:tc>
      </w:tr>
      <w:tr w:rsidR="00097966" w:rsidTr="00097966"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  <w:r>
              <w:t>Ученические столы двухместные с комплектом стульев.</w:t>
            </w:r>
          </w:p>
          <w:p w:rsidR="00097966" w:rsidRDefault="00097966">
            <w:pPr>
              <w:jc w:val="center"/>
            </w:pPr>
            <w:r>
              <w:t>Стол учительский с тумбой.</w:t>
            </w:r>
          </w:p>
          <w:p w:rsidR="00097966" w:rsidRDefault="00097966">
            <w:pPr>
              <w:jc w:val="center"/>
            </w:pPr>
            <w:r>
              <w:t>Компьютерный стол.</w:t>
            </w:r>
          </w:p>
          <w:p w:rsidR="00097966" w:rsidRDefault="00097966">
            <w:pPr>
              <w:jc w:val="center"/>
            </w:pPr>
            <w:r>
              <w:t>Шкафы для хранения учебников, дидактических материалов, пособий.</w:t>
            </w:r>
          </w:p>
          <w:p w:rsidR="00097966" w:rsidRDefault="00097966">
            <w:pPr>
              <w:jc w:val="center"/>
            </w:pPr>
            <w:r>
              <w:t>Настенные доски для вывешивания иллюстративного материала.</w:t>
            </w:r>
          </w:p>
          <w:p w:rsidR="00097966" w:rsidRDefault="00097966">
            <w:pPr>
              <w:jc w:val="center"/>
            </w:pPr>
            <w:r>
              <w:t>Магнитная доска.</w:t>
            </w:r>
          </w:p>
          <w:p w:rsidR="00097966" w:rsidRDefault="00097966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  <w:r>
              <w:t>К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</w:p>
        </w:tc>
      </w:tr>
    </w:tbl>
    <w:p w:rsidR="004776DC" w:rsidRDefault="004776DC"/>
    <w:sectPr w:rsidR="0047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4F69"/>
    <w:multiLevelType w:val="hybridMultilevel"/>
    <w:tmpl w:val="E54C1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7441"/>
    <w:multiLevelType w:val="hybridMultilevel"/>
    <w:tmpl w:val="303E0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0ED5"/>
    <w:multiLevelType w:val="hybridMultilevel"/>
    <w:tmpl w:val="25688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A0A1A"/>
    <w:multiLevelType w:val="hybridMultilevel"/>
    <w:tmpl w:val="A6582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3C"/>
    <w:rsid w:val="00097966"/>
    <w:rsid w:val="0017773C"/>
    <w:rsid w:val="004776DC"/>
    <w:rsid w:val="0053512C"/>
    <w:rsid w:val="00731C91"/>
    <w:rsid w:val="00774CF5"/>
    <w:rsid w:val="00801B74"/>
    <w:rsid w:val="00DD4D41"/>
    <w:rsid w:val="00F0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5956"/>
  <w15:chartTrackingRefBased/>
  <w15:docId w15:val="{DC4C9CAA-573A-485E-A580-F6A3F2F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9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1964"/>
    <w:pPr>
      <w:spacing w:after="0" w:line="240" w:lineRule="auto"/>
    </w:pPr>
  </w:style>
  <w:style w:type="table" w:styleId="a5">
    <w:name w:val="Table Grid"/>
    <w:basedOn w:val="a1"/>
    <w:uiPriority w:val="59"/>
    <w:rsid w:val="00F019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74CF5"/>
  </w:style>
  <w:style w:type="character" w:customStyle="1" w:styleId="c1">
    <w:name w:val="c1"/>
    <w:basedOn w:val="a0"/>
    <w:rsid w:val="00731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18</Pages>
  <Words>5911</Words>
  <Characters>33699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 № 1</cp:lastModifiedBy>
  <cp:revision>7</cp:revision>
  <dcterms:created xsi:type="dcterms:W3CDTF">2022-08-26T07:28:00Z</dcterms:created>
  <dcterms:modified xsi:type="dcterms:W3CDTF">2023-01-30T07:15:00Z</dcterms:modified>
</cp:coreProperties>
</file>