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35C" w:rsidRPr="00FB6CCD" w:rsidRDefault="008A135C" w:rsidP="008A135C">
      <w:pPr>
        <w:tabs>
          <w:tab w:val="num" w:pos="0"/>
        </w:tabs>
        <w:jc w:val="center"/>
        <w:rPr>
          <w:b/>
          <w:sz w:val="28"/>
        </w:rPr>
      </w:pPr>
      <w:r w:rsidRPr="00FB6CCD">
        <w:rPr>
          <w:b/>
          <w:bCs/>
          <w:sz w:val="28"/>
        </w:rPr>
        <w:t xml:space="preserve">Муниципальное </w:t>
      </w:r>
      <w:r>
        <w:rPr>
          <w:b/>
          <w:bCs/>
          <w:sz w:val="28"/>
        </w:rPr>
        <w:t>казенное</w:t>
      </w:r>
      <w:r w:rsidRPr="00A16866">
        <w:rPr>
          <w:b/>
          <w:bCs/>
          <w:color w:val="FF0000"/>
          <w:sz w:val="28"/>
        </w:rPr>
        <w:t xml:space="preserve"> </w:t>
      </w:r>
      <w:r w:rsidRPr="00FB6CCD">
        <w:rPr>
          <w:b/>
          <w:bCs/>
          <w:sz w:val="28"/>
        </w:rPr>
        <w:t>общеобразовательное учреждение</w:t>
      </w:r>
      <w:r w:rsidRPr="00FB6CCD">
        <w:rPr>
          <w:b/>
          <w:sz w:val="28"/>
        </w:rPr>
        <w:t xml:space="preserve"> </w:t>
      </w:r>
    </w:p>
    <w:p w:rsidR="008A135C" w:rsidRPr="00FB6CCD" w:rsidRDefault="008A135C" w:rsidP="008A135C">
      <w:pPr>
        <w:tabs>
          <w:tab w:val="num" w:pos="0"/>
        </w:tabs>
        <w:jc w:val="center"/>
        <w:rPr>
          <w:b/>
          <w:sz w:val="28"/>
        </w:rPr>
      </w:pPr>
      <w:r>
        <w:rPr>
          <w:b/>
          <w:bCs/>
          <w:sz w:val="28"/>
        </w:rPr>
        <w:t xml:space="preserve"> </w:t>
      </w:r>
      <w:r w:rsidRPr="00B47F06">
        <w:rPr>
          <w:b/>
          <w:bCs/>
          <w:sz w:val="28"/>
        </w:rPr>
        <w:t>«</w:t>
      </w:r>
      <w:r>
        <w:rPr>
          <w:b/>
          <w:bCs/>
          <w:sz w:val="28"/>
        </w:rPr>
        <w:t>Кардоновская</w:t>
      </w:r>
      <w:r w:rsidRPr="00B47F06">
        <w:rPr>
          <w:b/>
          <w:bCs/>
          <w:sz w:val="28"/>
        </w:rPr>
        <w:t xml:space="preserve"> средняя </w:t>
      </w:r>
      <w:r>
        <w:rPr>
          <w:b/>
          <w:bCs/>
          <w:sz w:val="28"/>
        </w:rPr>
        <w:t xml:space="preserve">общеобразовательная </w:t>
      </w:r>
      <w:r w:rsidRPr="00B47F06">
        <w:rPr>
          <w:b/>
          <w:bCs/>
          <w:sz w:val="28"/>
        </w:rPr>
        <w:t xml:space="preserve">школа» </w:t>
      </w:r>
      <w:r w:rsidRPr="00FB6CCD">
        <w:rPr>
          <w:b/>
          <w:bCs/>
          <w:sz w:val="28"/>
        </w:rPr>
        <w:t> </w:t>
      </w:r>
      <w:r w:rsidRPr="00FB6CCD">
        <w:rPr>
          <w:b/>
          <w:sz w:val="28"/>
        </w:rPr>
        <w:t xml:space="preserve"> </w:t>
      </w:r>
      <w:r w:rsidRPr="00FB6CCD">
        <w:rPr>
          <w:b/>
          <w:bCs/>
          <w:sz w:val="28"/>
        </w:rPr>
        <w:t> </w:t>
      </w:r>
    </w:p>
    <w:tbl>
      <w:tblPr>
        <w:tblW w:w="10490" w:type="dxa"/>
        <w:tblCellMar>
          <w:left w:w="0" w:type="dxa"/>
          <w:right w:w="0" w:type="dxa"/>
        </w:tblCellMar>
        <w:tblLook w:val="04A0" w:firstRow="1" w:lastRow="0" w:firstColumn="1" w:lastColumn="0" w:noHBand="0" w:noVBand="1"/>
      </w:tblPr>
      <w:tblGrid>
        <w:gridCol w:w="3545"/>
        <w:gridCol w:w="3543"/>
        <w:gridCol w:w="3402"/>
      </w:tblGrid>
      <w:tr w:rsidR="008A135C" w:rsidRPr="00FB6CCD" w:rsidTr="0028535E">
        <w:trPr>
          <w:trHeight w:val="2592"/>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8A135C" w:rsidRPr="00FB6CCD" w:rsidRDefault="008A135C" w:rsidP="0028535E">
            <w:pPr>
              <w:ind w:left="142" w:hanging="142"/>
              <w:contextualSpacing/>
              <w:rPr>
                <w:rFonts w:ascii="Arial" w:hAnsi="Arial" w:cs="Arial"/>
                <w:sz w:val="36"/>
                <w:szCs w:val="36"/>
              </w:rPr>
            </w:pPr>
            <w:r w:rsidRPr="00FB6CCD">
              <w:rPr>
                <w:b/>
                <w:bCs/>
                <w:color w:val="000000"/>
                <w:kern w:val="24"/>
              </w:rPr>
              <w:t>РАССМОТРЕНО</w:t>
            </w:r>
            <w:r w:rsidRPr="00FB6CCD">
              <w:rPr>
                <w:color w:val="000000"/>
                <w:kern w:val="24"/>
              </w:rPr>
              <w:t xml:space="preserve"> </w:t>
            </w:r>
          </w:p>
          <w:p w:rsidR="008A135C" w:rsidRPr="00FB6CCD" w:rsidRDefault="008A135C" w:rsidP="008A135C">
            <w:pPr>
              <w:contextualSpacing/>
              <w:rPr>
                <w:rFonts w:ascii="Arial" w:hAnsi="Arial" w:cs="Arial"/>
                <w:sz w:val="36"/>
                <w:szCs w:val="36"/>
              </w:rPr>
            </w:pPr>
            <w:r w:rsidRPr="00FB6CCD">
              <w:rPr>
                <w:color w:val="000000"/>
                <w:kern w:val="24"/>
              </w:rPr>
              <w:t xml:space="preserve">на заседании </w:t>
            </w:r>
          </w:p>
          <w:p w:rsidR="008A135C" w:rsidRPr="00FB6CCD" w:rsidRDefault="008A135C" w:rsidP="008A135C">
            <w:pPr>
              <w:contextualSpacing/>
              <w:rPr>
                <w:rFonts w:ascii="Arial" w:hAnsi="Arial" w:cs="Arial"/>
                <w:sz w:val="36"/>
                <w:szCs w:val="36"/>
              </w:rPr>
            </w:pPr>
            <w:r>
              <w:rPr>
                <w:color w:val="000000"/>
                <w:kern w:val="24"/>
              </w:rPr>
              <w:t>ШМО ____________________</w:t>
            </w:r>
          </w:p>
          <w:p w:rsidR="008A135C" w:rsidRPr="00FB6CCD" w:rsidRDefault="008A135C" w:rsidP="008A135C">
            <w:pPr>
              <w:contextualSpacing/>
              <w:rPr>
                <w:rFonts w:ascii="Arial" w:hAnsi="Arial" w:cs="Arial"/>
                <w:sz w:val="36"/>
                <w:szCs w:val="36"/>
              </w:rPr>
            </w:pPr>
            <w:r w:rsidRPr="00FB6CCD">
              <w:rPr>
                <w:color w:val="000000"/>
                <w:kern w:val="24"/>
              </w:rPr>
              <w:t xml:space="preserve">Руководитель </w:t>
            </w:r>
            <w:r>
              <w:rPr>
                <w:color w:val="000000"/>
                <w:kern w:val="24"/>
              </w:rPr>
              <w:t xml:space="preserve">ШМО </w:t>
            </w:r>
          </w:p>
          <w:p w:rsidR="008A135C" w:rsidRPr="00FB6CCD" w:rsidRDefault="008A135C" w:rsidP="008A135C">
            <w:pPr>
              <w:contextualSpacing/>
              <w:rPr>
                <w:rFonts w:ascii="Arial" w:hAnsi="Arial" w:cs="Arial"/>
                <w:sz w:val="36"/>
                <w:szCs w:val="36"/>
              </w:rPr>
            </w:pPr>
            <w:r>
              <w:rPr>
                <w:color w:val="000000"/>
                <w:kern w:val="24"/>
              </w:rPr>
              <w:t xml:space="preserve">Подпись___               </w:t>
            </w:r>
            <w:r w:rsidRPr="00FB6CCD">
              <w:rPr>
                <w:color w:val="000000"/>
                <w:kern w:val="24"/>
              </w:rPr>
              <w:t xml:space="preserve">  ФИО </w:t>
            </w:r>
          </w:p>
          <w:p w:rsidR="008A135C" w:rsidRPr="00FB6CCD" w:rsidRDefault="008A135C" w:rsidP="008A135C">
            <w:pPr>
              <w:contextualSpacing/>
              <w:rPr>
                <w:rFonts w:ascii="Arial" w:hAnsi="Arial" w:cs="Arial"/>
                <w:sz w:val="36"/>
                <w:szCs w:val="36"/>
              </w:rPr>
            </w:pPr>
            <w:r w:rsidRPr="00FB6CCD">
              <w:rPr>
                <w:color w:val="000000"/>
                <w:kern w:val="24"/>
              </w:rPr>
              <w:t xml:space="preserve">Протокол №____________ </w:t>
            </w:r>
          </w:p>
          <w:p w:rsidR="008A135C" w:rsidRPr="00FB6CCD" w:rsidRDefault="008A135C" w:rsidP="003D161A">
            <w:pPr>
              <w:contextualSpacing/>
              <w:rPr>
                <w:rFonts w:ascii="Arial" w:hAnsi="Arial" w:cs="Arial"/>
                <w:sz w:val="36"/>
                <w:szCs w:val="36"/>
              </w:rPr>
            </w:pPr>
            <w:r w:rsidRPr="00FB6CCD">
              <w:rPr>
                <w:color w:val="000000"/>
                <w:kern w:val="24"/>
              </w:rPr>
              <w:t>от   «____»_________20</w:t>
            </w:r>
            <w:r w:rsidR="007D21E6">
              <w:rPr>
                <w:color w:val="000000"/>
                <w:kern w:val="24"/>
              </w:rPr>
              <w:t>2</w:t>
            </w:r>
            <w:r w:rsidR="003D161A">
              <w:rPr>
                <w:color w:val="000000"/>
                <w:kern w:val="24"/>
              </w:rPr>
              <w:t>2</w:t>
            </w:r>
            <w:r w:rsidRPr="00FB6CCD">
              <w:rPr>
                <w:color w:val="000000"/>
                <w:kern w:val="24"/>
              </w:rPr>
              <w:t xml:space="preserve"> г. </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8A135C" w:rsidRPr="00FB6CCD" w:rsidRDefault="008A135C" w:rsidP="008A135C">
            <w:pPr>
              <w:contextualSpacing/>
              <w:rPr>
                <w:rFonts w:ascii="Arial" w:hAnsi="Arial" w:cs="Arial"/>
                <w:sz w:val="36"/>
                <w:szCs w:val="36"/>
              </w:rPr>
            </w:pPr>
            <w:r w:rsidRPr="00FB6CCD">
              <w:rPr>
                <w:b/>
                <w:bCs/>
                <w:color w:val="000000"/>
                <w:kern w:val="24"/>
              </w:rPr>
              <w:t>СОГЛАСОВАНО</w:t>
            </w:r>
            <w:r w:rsidRPr="00FB6CCD">
              <w:rPr>
                <w:color w:val="000000"/>
                <w:kern w:val="24"/>
              </w:rPr>
              <w:t xml:space="preserve"> </w:t>
            </w:r>
          </w:p>
          <w:p w:rsidR="008A135C" w:rsidRPr="00FB6CCD" w:rsidRDefault="008A135C" w:rsidP="008A135C">
            <w:pPr>
              <w:contextualSpacing/>
              <w:rPr>
                <w:rFonts w:ascii="Arial" w:hAnsi="Arial" w:cs="Arial"/>
                <w:sz w:val="36"/>
                <w:szCs w:val="36"/>
              </w:rPr>
            </w:pPr>
            <w:r w:rsidRPr="00FB6CCD">
              <w:rPr>
                <w:color w:val="000000"/>
                <w:kern w:val="24"/>
              </w:rPr>
              <w:t xml:space="preserve">Заместитель директора по УВР </w:t>
            </w:r>
          </w:p>
          <w:p w:rsidR="008A135C" w:rsidRDefault="008A135C" w:rsidP="008A135C">
            <w:pPr>
              <w:contextualSpacing/>
              <w:rPr>
                <w:color w:val="000000"/>
                <w:kern w:val="24"/>
              </w:rPr>
            </w:pPr>
            <w:r w:rsidRPr="00FB6CCD">
              <w:rPr>
                <w:color w:val="000000"/>
                <w:kern w:val="24"/>
              </w:rPr>
              <w:t>___</w:t>
            </w:r>
            <w:r>
              <w:rPr>
                <w:color w:val="000000"/>
                <w:kern w:val="24"/>
              </w:rPr>
              <w:t xml:space="preserve">________ </w:t>
            </w:r>
            <w:proofErr w:type="spellStart"/>
            <w:r>
              <w:rPr>
                <w:color w:val="000000"/>
                <w:kern w:val="24"/>
              </w:rPr>
              <w:t>Х.М.Чаиева</w:t>
            </w:r>
            <w:proofErr w:type="spellEnd"/>
          </w:p>
          <w:p w:rsidR="008A135C" w:rsidRDefault="008A135C" w:rsidP="008A135C">
            <w:pPr>
              <w:contextualSpacing/>
              <w:rPr>
                <w:color w:val="000000"/>
                <w:kern w:val="24"/>
              </w:rPr>
            </w:pPr>
            <w:r w:rsidRPr="00FB6CCD">
              <w:rPr>
                <w:color w:val="000000"/>
                <w:kern w:val="24"/>
              </w:rPr>
              <w:t xml:space="preserve"> </w:t>
            </w:r>
          </w:p>
          <w:p w:rsidR="008A135C" w:rsidRPr="00FB6CCD" w:rsidRDefault="008A135C" w:rsidP="008A135C">
            <w:pPr>
              <w:contextualSpacing/>
              <w:rPr>
                <w:rFonts w:ascii="Arial" w:hAnsi="Arial" w:cs="Arial"/>
                <w:sz w:val="36"/>
                <w:szCs w:val="36"/>
              </w:rPr>
            </w:pPr>
          </w:p>
          <w:p w:rsidR="008A135C" w:rsidRPr="00FB6CCD" w:rsidRDefault="008A135C" w:rsidP="003D161A">
            <w:pPr>
              <w:contextualSpacing/>
              <w:rPr>
                <w:rFonts w:ascii="Arial" w:hAnsi="Arial" w:cs="Arial"/>
                <w:sz w:val="36"/>
                <w:szCs w:val="36"/>
              </w:rPr>
            </w:pPr>
            <w:r w:rsidRPr="00FB6CCD">
              <w:rPr>
                <w:color w:val="000000"/>
                <w:kern w:val="24"/>
              </w:rPr>
              <w:t>«_____»___________20</w:t>
            </w:r>
            <w:r w:rsidR="007D21E6">
              <w:rPr>
                <w:color w:val="000000"/>
                <w:kern w:val="24"/>
              </w:rPr>
              <w:t>2</w:t>
            </w:r>
            <w:r w:rsidR="003D161A">
              <w:rPr>
                <w:color w:val="000000"/>
                <w:kern w:val="24"/>
              </w:rPr>
              <w:t>2</w:t>
            </w:r>
            <w:r>
              <w:rPr>
                <w:color w:val="000000"/>
                <w:kern w:val="24"/>
              </w:rPr>
              <w:t xml:space="preserve"> </w:t>
            </w:r>
            <w:r w:rsidRPr="00FB6CCD">
              <w:rPr>
                <w:color w:val="000000"/>
                <w:kern w:val="24"/>
              </w:rPr>
              <w:t xml:space="preserve">г.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8A135C" w:rsidRPr="00FB6CCD" w:rsidRDefault="008A135C" w:rsidP="008A135C">
            <w:pPr>
              <w:contextualSpacing/>
              <w:rPr>
                <w:rFonts w:ascii="Arial" w:hAnsi="Arial" w:cs="Arial"/>
                <w:sz w:val="36"/>
                <w:szCs w:val="36"/>
              </w:rPr>
            </w:pPr>
            <w:r w:rsidRPr="00FB6CCD">
              <w:rPr>
                <w:b/>
                <w:bCs/>
                <w:color w:val="000000"/>
                <w:kern w:val="24"/>
              </w:rPr>
              <w:t>УТВЕРЖДЕНО</w:t>
            </w:r>
            <w:r w:rsidRPr="00FB6CCD">
              <w:rPr>
                <w:color w:val="000000"/>
                <w:kern w:val="24"/>
              </w:rPr>
              <w:t xml:space="preserve"> </w:t>
            </w:r>
          </w:p>
          <w:p w:rsidR="008A135C" w:rsidRPr="00FB6CCD" w:rsidRDefault="008A135C" w:rsidP="008A135C">
            <w:pPr>
              <w:contextualSpacing/>
              <w:rPr>
                <w:rFonts w:ascii="Arial" w:hAnsi="Arial" w:cs="Arial"/>
                <w:sz w:val="36"/>
                <w:szCs w:val="36"/>
              </w:rPr>
            </w:pPr>
            <w:r w:rsidRPr="00FB6CCD">
              <w:rPr>
                <w:color w:val="000000"/>
                <w:kern w:val="24"/>
              </w:rPr>
              <w:t xml:space="preserve">Директор </w:t>
            </w:r>
          </w:p>
          <w:p w:rsidR="008A135C" w:rsidRPr="00FB6CCD" w:rsidRDefault="008A135C" w:rsidP="008A135C">
            <w:pPr>
              <w:contextualSpacing/>
              <w:rPr>
                <w:rFonts w:ascii="Arial" w:hAnsi="Arial" w:cs="Arial"/>
                <w:sz w:val="36"/>
                <w:szCs w:val="36"/>
              </w:rPr>
            </w:pPr>
            <w:r>
              <w:rPr>
                <w:color w:val="000000"/>
                <w:kern w:val="24"/>
              </w:rPr>
              <w:t xml:space="preserve"> </w:t>
            </w:r>
            <w:r w:rsidRPr="00FB6CCD">
              <w:rPr>
                <w:color w:val="000000"/>
                <w:kern w:val="24"/>
              </w:rPr>
              <w:t>_</w:t>
            </w:r>
            <w:r>
              <w:rPr>
                <w:color w:val="000000"/>
                <w:kern w:val="24"/>
              </w:rPr>
              <w:t xml:space="preserve">_________  </w:t>
            </w:r>
            <w:r w:rsidRPr="00FB6CCD">
              <w:rPr>
                <w:color w:val="000000"/>
                <w:kern w:val="24"/>
              </w:rPr>
              <w:t xml:space="preserve"> </w:t>
            </w:r>
            <w:proofErr w:type="spellStart"/>
            <w:r>
              <w:rPr>
                <w:color w:val="000000"/>
                <w:kern w:val="24"/>
              </w:rPr>
              <w:t>Б.Г.Абакаров</w:t>
            </w:r>
            <w:proofErr w:type="spellEnd"/>
            <w:r w:rsidRPr="00FB6CCD">
              <w:rPr>
                <w:color w:val="000000"/>
                <w:kern w:val="24"/>
              </w:rPr>
              <w:t xml:space="preserve"> </w:t>
            </w:r>
          </w:p>
          <w:p w:rsidR="008A135C" w:rsidRDefault="008A135C" w:rsidP="008A135C">
            <w:pPr>
              <w:contextualSpacing/>
              <w:rPr>
                <w:color w:val="000000"/>
                <w:kern w:val="24"/>
              </w:rPr>
            </w:pPr>
          </w:p>
          <w:p w:rsidR="008A135C" w:rsidRDefault="008A135C" w:rsidP="008A135C">
            <w:pPr>
              <w:contextualSpacing/>
              <w:rPr>
                <w:color w:val="000000"/>
                <w:kern w:val="24"/>
              </w:rPr>
            </w:pPr>
          </w:p>
          <w:p w:rsidR="008A135C" w:rsidRPr="00FB6CCD" w:rsidRDefault="008A135C" w:rsidP="008A135C">
            <w:pPr>
              <w:contextualSpacing/>
              <w:rPr>
                <w:rFonts w:ascii="Arial" w:hAnsi="Arial" w:cs="Arial"/>
                <w:sz w:val="36"/>
                <w:szCs w:val="36"/>
              </w:rPr>
            </w:pPr>
            <w:r w:rsidRPr="00FB6CCD">
              <w:rPr>
                <w:color w:val="000000"/>
                <w:kern w:val="24"/>
              </w:rPr>
              <w:t xml:space="preserve">Приказ №_____ </w:t>
            </w:r>
          </w:p>
          <w:p w:rsidR="008A135C" w:rsidRPr="00FB6CCD" w:rsidRDefault="008A135C" w:rsidP="003D161A">
            <w:pPr>
              <w:contextualSpacing/>
              <w:rPr>
                <w:rFonts w:ascii="Arial" w:hAnsi="Arial" w:cs="Arial"/>
                <w:sz w:val="36"/>
                <w:szCs w:val="36"/>
              </w:rPr>
            </w:pPr>
            <w:r w:rsidRPr="00FB6CCD">
              <w:rPr>
                <w:color w:val="000000"/>
                <w:kern w:val="24"/>
              </w:rPr>
              <w:t>от  «_____»________20</w:t>
            </w:r>
            <w:r w:rsidR="007D21E6">
              <w:rPr>
                <w:color w:val="000000"/>
                <w:kern w:val="24"/>
              </w:rPr>
              <w:t>2</w:t>
            </w:r>
            <w:r w:rsidR="003D161A">
              <w:rPr>
                <w:color w:val="000000"/>
                <w:kern w:val="24"/>
              </w:rPr>
              <w:t>2</w:t>
            </w:r>
            <w:r w:rsidRPr="00FB6CCD">
              <w:rPr>
                <w:color w:val="000000"/>
                <w:kern w:val="24"/>
              </w:rPr>
              <w:t xml:space="preserve">г. </w:t>
            </w:r>
          </w:p>
        </w:tc>
      </w:tr>
    </w:tbl>
    <w:p w:rsidR="008A135C" w:rsidRPr="00FB6CCD" w:rsidRDefault="008A135C" w:rsidP="008A135C">
      <w:pPr>
        <w:tabs>
          <w:tab w:val="num" w:pos="0"/>
        </w:tabs>
        <w:jc w:val="center"/>
        <w:rPr>
          <w:b/>
          <w:sz w:val="28"/>
        </w:rPr>
      </w:pPr>
      <w:r w:rsidRPr="00FB6CCD">
        <w:rPr>
          <w:b/>
          <w:sz w:val="28"/>
        </w:rPr>
        <w:t xml:space="preserve"> </w:t>
      </w:r>
    </w:p>
    <w:p w:rsidR="008A135C" w:rsidRDefault="008A135C" w:rsidP="008A135C">
      <w:pPr>
        <w:tabs>
          <w:tab w:val="num" w:pos="0"/>
        </w:tabs>
        <w:jc w:val="center"/>
        <w:rPr>
          <w:b/>
          <w:sz w:val="32"/>
          <w:szCs w:val="32"/>
        </w:rPr>
      </w:pPr>
      <w:r>
        <w:rPr>
          <w:b/>
          <w:sz w:val="32"/>
          <w:szCs w:val="32"/>
        </w:rPr>
        <w:t xml:space="preserve">   РАБОЧАЯ ПРОГРАММА</w:t>
      </w:r>
      <w:r w:rsidR="00BD1C39">
        <w:rPr>
          <w:b/>
          <w:sz w:val="32"/>
          <w:szCs w:val="32"/>
        </w:rPr>
        <w:t xml:space="preserve"> С УЧЕТОМ ПРОГРАММЫ ВОСПИТАНИЯ</w:t>
      </w:r>
    </w:p>
    <w:p w:rsidR="008A135C" w:rsidRPr="008A135C" w:rsidRDefault="008A135C" w:rsidP="008A135C">
      <w:pPr>
        <w:tabs>
          <w:tab w:val="num" w:pos="0"/>
        </w:tabs>
        <w:jc w:val="center"/>
        <w:rPr>
          <w:b/>
          <w:bCs/>
          <w:sz w:val="44"/>
        </w:rPr>
      </w:pPr>
      <w:r>
        <w:rPr>
          <w:b/>
          <w:bCs/>
          <w:color w:val="FF0000"/>
          <w:sz w:val="32"/>
        </w:rPr>
        <w:t xml:space="preserve">  </w:t>
      </w:r>
      <w:r w:rsidRPr="00A16866">
        <w:rPr>
          <w:b/>
          <w:bCs/>
          <w:color w:val="FF0000"/>
          <w:sz w:val="32"/>
        </w:rPr>
        <w:t xml:space="preserve">ПО </w:t>
      </w:r>
      <w:r>
        <w:rPr>
          <w:b/>
          <w:bCs/>
          <w:color w:val="FF0000"/>
          <w:sz w:val="32"/>
        </w:rPr>
        <w:t>БИОЛОГИИ</w:t>
      </w:r>
    </w:p>
    <w:p w:rsidR="008A135C" w:rsidRDefault="008A135C" w:rsidP="008A135C">
      <w:pPr>
        <w:tabs>
          <w:tab w:val="num" w:pos="0"/>
        </w:tabs>
        <w:rPr>
          <w:b/>
          <w:color w:val="FF0000"/>
          <w:sz w:val="32"/>
        </w:rPr>
      </w:pPr>
      <w:r>
        <w:rPr>
          <w:b/>
          <w:bCs/>
          <w:color w:val="FF0000"/>
          <w:sz w:val="32"/>
        </w:rPr>
        <w:t xml:space="preserve">                                                                 7</w:t>
      </w:r>
      <w:r w:rsidRPr="00A16866">
        <w:rPr>
          <w:b/>
          <w:bCs/>
          <w:color w:val="FF0000"/>
          <w:sz w:val="32"/>
        </w:rPr>
        <w:t xml:space="preserve"> КЛАСС</w:t>
      </w:r>
      <w:r w:rsidRPr="00A16866">
        <w:rPr>
          <w:b/>
          <w:color w:val="FF0000"/>
          <w:sz w:val="32"/>
        </w:rPr>
        <w:t xml:space="preserve"> </w:t>
      </w:r>
    </w:p>
    <w:p w:rsidR="008A135C" w:rsidRPr="007E245F" w:rsidRDefault="008A135C" w:rsidP="008A135C">
      <w:pPr>
        <w:tabs>
          <w:tab w:val="num" w:pos="0"/>
        </w:tabs>
        <w:rPr>
          <w:b/>
          <w:color w:val="FF0000"/>
          <w:sz w:val="32"/>
        </w:rPr>
      </w:pPr>
      <w:r w:rsidRPr="007E4089">
        <w:rPr>
          <w:b/>
          <w:i/>
          <w:color w:val="FF0000"/>
          <w:sz w:val="28"/>
        </w:rPr>
        <w:t xml:space="preserve"> </w:t>
      </w:r>
      <w:r>
        <w:rPr>
          <w:b/>
          <w:i/>
          <w:color w:val="FF0000"/>
          <w:sz w:val="28"/>
        </w:rPr>
        <w:t xml:space="preserve">                                                                       </w:t>
      </w:r>
      <w:r w:rsidRPr="007E245F">
        <w:rPr>
          <w:b/>
          <w:color w:val="FF0000"/>
          <w:sz w:val="28"/>
        </w:rPr>
        <w:t>ФГОС ООО</w:t>
      </w:r>
    </w:p>
    <w:p w:rsidR="008A135C" w:rsidRPr="008A135C" w:rsidRDefault="008A135C" w:rsidP="008A135C">
      <w:pPr>
        <w:jc w:val="center"/>
        <w:rPr>
          <w:b/>
          <w:sz w:val="28"/>
        </w:rPr>
      </w:pPr>
      <w:r w:rsidRPr="00393AAC">
        <w:rPr>
          <w:b/>
        </w:rPr>
        <w:t>НА</w:t>
      </w:r>
      <w:r>
        <w:rPr>
          <w:b/>
          <w:sz w:val="28"/>
        </w:rPr>
        <w:t xml:space="preserve"> 20</w:t>
      </w:r>
      <w:r w:rsidR="007D21E6">
        <w:rPr>
          <w:b/>
          <w:sz w:val="28"/>
        </w:rPr>
        <w:t>2</w:t>
      </w:r>
      <w:r w:rsidR="003D161A">
        <w:rPr>
          <w:b/>
          <w:sz w:val="28"/>
        </w:rPr>
        <w:t>2</w:t>
      </w:r>
      <w:r>
        <w:rPr>
          <w:b/>
          <w:sz w:val="28"/>
        </w:rPr>
        <w:t xml:space="preserve"> - </w:t>
      </w:r>
      <w:proofErr w:type="gramStart"/>
      <w:r>
        <w:rPr>
          <w:b/>
          <w:sz w:val="28"/>
        </w:rPr>
        <w:t>202</w:t>
      </w:r>
      <w:r w:rsidR="003D161A">
        <w:rPr>
          <w:b/>
          <w:sz w:val="28"/>
        </w:rPr>
        <w:t>3</w:t>
      </w:r>
      <w:r w:rsidRPr="00655419">
        <w:rPr>
          <w:b/>
          <w:sz w:val="28"/>
        </w:rPr>
        <w:t xml:space="preserve">  </w:t>
      </w:r>
      <w:r w:rsidRPr="00393AAC">
        <w:rPr>
          <w:b/>
        </w:rPr>
        <w:t>УЧЕБНЫЙ</w:t>
      </w:r>
      <w:proofErr w:type="gramEnd"/>
      <w:r w:rsidRPr="00393AAC">
        <w:rPr>
          <w:b/>
        </w:rPr>
        <w:t xml:space="preserve"> ГОД</w:t>
      </w:r>
    </w:p>
    <w:p w:rsidR="008A135C" w:rsidRPr="008A135C" w:rsidRDefault="008A135C" w:rsidP="008A135C">
      <w:pPr>
        <w:spacing w:line="480" w:lineRule="auto"/>
        <w:rPr>
          <w:rFonts w:ascii="Times New Roman" w:hAnsi="Times New Roman" w:cs="Times New Roman"/>
          <w:b/>
        </w:rPr>
      </w:pPr>
      <w:r w:rsidRPr="008A135C">
        <w:rPr>
          <w:rFonts w:ascii="Times New Roman" w:hAnsi="Times New Roman" w:cs="Times New Roman"/>
          <w:b/>
        </w:rPr>
        <w:t>УЧЕБНЫЙ  ПРЕДМЕТ</w:t>
      </w:r>
      <w:r>
        <w:rPr>
          <w:rFonts w:ascii="Times New Roman" w:hAnsi="Times New Roman" w:cs="Times New Roman"/>
          <w:b/>
        </w:rPr>
        <w:t xml:space="preserve"> </w:t>
      </w:r>
      <w:r w:rsidRPr="008A135C">
        <w:rPr>
          <w:rFonts w:ascii="Times New Roman" w:hAnsi="Times New Roman" w:cs="Times New Roman"/>
          <w:b/>
        </w:rPr>
        <w:t>-  Биология</w:t>
      </w:r>
    </w:p>
    <w:p w:rsidR="008A135C" w:rsidRPr="008A135C" w:rsidRDefault="0030479A" w:rsidP="008A135C">
      <w:pPr>
        <w:spacing w:line="480" w:lineRule="auto"/>
        <w:rPr>
          <w:rFonts w:ascii="Times New Roman" w:hAnsi="Times New Roman" w:cs="Times New Roman"/>
          <w:b/>
        </w:rPr>
      </w:pPr>
      <w:r>
        <w:rPr>
          <w:rFonts w:ascii="Times New Roman" w:hAnsi="Times New Roman" w:cs="Times New Roman"/>
          <w:b/>
        </w:rPr>
        <w:t>КЛАСС  -7</w:t>
      </w:r>
    </w:p>
    <w:p w:rsidR="008A135C" w:rsidRPr="008A135C" w:rsidRDefault="008A135C" w:rsidP="008A135C">
      <w:pPr>
        <w:spacing w:line="480" w:lineRule="auto"/>
        <w:rPr>
          <w:rFonts w:ascii="Times New Roman" w:hAnsi="Times New Roman" w:cs="Times New Roman"/>
          <w:b/>
        </w:rPr>
      </w:pPr>
      <w:r w:rsidRPr="008A135C">
        <w:rPr>
          <w:rFonts w:ascii="Times New Roman" w:hAnsi="Times New Roman" w:cs="Times New Roman"/>
          <w:b/>
        </w:rPr>
        <w:t>КОЛИЧЕСТВО  ЧАСОВ:    в неделю - 2;      всего за год- 68</w:t>
      </w:r>
    </w:p>
    <w:p w:rsidR="008A135C" w:rsidRPr="008A135C" w:rsidRDefault="008A135C" w:rsidP="008A135C">
      <w:pPr>
        <w:spacing w:line="480" w:lineRule="auto"/>
        <w:rPr>
          <w:rFonts w:ascii="Times New Roman" w:hAnsi="Times New Roman" w:cs="Times New Roman"/>
          <w:b/>
        </w:rPr>
      </w:pPr>
      <w:r w:rsidRPr="008A135C">
        <w:rPr>
          <w:rFonts w:ascii="Times New Roman" w:hAnsi="Times New Roman" w:cs="Times New Roman"/>
          <w:b/>
        </w:rPr>
        <w:t xml:space="preserve">УЧИТЕЛЬ   -  </w:t>
      </w:r>
      <w:proofErr w:type="spellStart"/>
      <w:r w:rsidR="00BD1C39">
        <w:rPr>
          <w:rFonts w:ascii="Times New Roman" w:hAnsi="Times New Roman" w:cs="Times New Roman"/>
          <w:b/>
        </w:rPr>
        <w:t>Ягибекова</w:t>
      </w:r>
      <w:proofErr w:type="spellEnd"/>
      <w:r w:rsidR="00BD1C39">
        <w:rPr>
          <w:rFonts w:ascii="Times New Roman" w:hAnsi="Times New Roman" w:cs="Times New Roman"/>
          <w:b/>
        </w:rPr>
        <w:t xml:space="preserve"> </w:t>
      </w:r>
      <w:proofErr w:type="spellStart"/>
      <w:r w:rsidR="00BD1C39">
        <w:rPr>
          <w:rFonts w:ascii="Times New Roman" w:hAnsi="Times New Roman" w:cs="Times New Roman"/>
          <w:b/>
        </w:rPr>
        <w:t>Имара</w:t>
      </w:r>
      <w:proofErr w:type="spellEnd"/>
      <w:r w:rsidR="00BD1C39">
        <w:rPr>
          <w:rFonts w:ascii="Times New Roman" w:hAnsi="Times New Roman" w:cs="Times New Roman"/>
          <w:b/>
        </w:rPr>
        <w:t xml:space="preserve"> </w:t>
      </w:r>
      <w:proofErr w:type="spellStart"/>
      <w:r w:rsidR="00BD1C39">
        <w:rPr>
          <w:rFonts w:ascii="Times New Roman" w:hAnsi="Times New Roman" w:cs="Times New Roman"/>
          <w:b/>
        </w:rPr>
        <w:t>Аслановна</w:t>
      </w:r>
      <w:proofErr w:type="spellEnd"/>
    </w:p>
    <w:p w:rsidR="008A135C" w:rsidRPr="008A135C" w:rsidRDefault="008A135C" w:rsidP="008A135C">
      <w:pPr>
        <w:spacing w:line="480" w:lineRule="auto"/>
        <w:rPr>
          <w:rFonts w:ascii="Times New Roman" w:hAnsi="Times New Roman" w:cs="Times New Roman"/>
          <w:b/>
        </w:rPr>
      </w:pPr>
      <w:r w:rsidRPr="008A135C">
        <w:rPr>
          <w:rFonts w:ascii="Times New Roman" w:hAnsi="Times New Roman" w:cs="Times New Roman"/>
          <w:b/>
        </w:rPr>
        <w:t>КАТЕГОРИЯ -  соответствие</w:t>
      </w:r>
    </w:p>
    <w:p w:rsidR="008A135C" w:rsidRDefault="008A135C" w:rsidP="008A135C">
      <w:pPr>
        <w:spacing w:line="480" w:lineRule="auto"/>
        <w:rPr>
          <w:rFonts w:ascii="Times New Roman" w:eastAsia="Times New Roman" w:hAnsi="Times New Roman" w:cs="Times New Roman"/>
          <w:sz w:val="24"/>
          <w:szCs w:val="24"/>
          <w:lang w:eastAsia="ru-RU"/>
        </w:rPr>
      </w:pPr>
      <w:r w:rsidRPr="008A135C">
        <w:rPr>
          <w:rFonts w:ascii="Times New Roman" w:hAnsi="Times New Roman" w:cs="Times New Roman"/>
          <w:b/>
        </w:rPr>
        <w:t xml:space="preserve">СОСТАВЛЕНО НА ОСНОВЕ ПРОГРАММЫ (название, авторы) -   </w:t>
      </w:r>
      <w:r w:rsidRPr="008A135C">
        <w:rPr>
          <w:rFonts w:ascii="Times New Roman" w:eastAsia="Times New Roman" w:hAnsi="Times New Roman" w:cs="Times New Roman"/>
          <w:sz w:val="24"/>
          <w:szCs w:val="24"/>
          <w:lang w:eastAsia="ru-RU"/>
        </w:rPr>
        <w:t>«Биология. Многообразие живых организмов. 7 класс» автор В. Б. Захаров</w:t>
      </w:r>
      <w:r w:rsidRPr="008A135C">
        <w:rPr>
          <w:rFonts w:ascii="Times New Roman" w:hAnsi="Times New Roman" w:cs="Times New Roman"/>
          <w:sz w:val="28"/>
          <w:szCs w:val="28"/>
        </w:rPr>
        <w:t>.</w:t>
      </w:r>
      <w:r w:rsidRPr="008A135C">
        <w:rPr>
          <w:rFonts w:ascii="Times New Roman" w:hAnsi="Times New Roman" w:cs="Times New Roman"/>
          <w:sz w:val="24"/>
          <w:szCs w:val="24"/>
        </w:rPr>
        <w:t xml:space="preserve"> (</w:t>
      </w:r>
      <w:r w:rsidRPr="008A135C">
        <w:rPr>
          <w:rFonts w:ascii="Times New Roman" w:eastAsia="Times New Roman" w:hAnsi="Times New Roman" w:cs="Times New Roman"/>
          <w:sz w:val="24"/>
          <w:szCs w:val="24"/>
          <w:lang w:eastAsia="ru-RU"/>
        </w:rPr>
        <w:t xml:space="preserve">Программа основного общего образования по </w:t>
      </w:r>
      <w:proofErr w:type="gramStart"/>
      <w:r w:rsidRPr="008A135C">
        <w:rPr>
          <w:rFonts w:ascii="Times New Roman" w:eastAsia="Times New Roman" w:hAnsi="Times New Roman" w:cs="Times New Roman"/>
          <w:sz w:val="24"/>
          <w:szCs w:val="24"/>
          <w:lang w:eastAsia="ru-RU"/>
        </w:rPr>
        <w:t>биологии  5</w:t>
      </w:r>
      <w:proofErr w:type="gramEnd"/>
      <w:r w:rsidRPr="008A135C">
        <w:rPr>
          <w:rFonts w:ascii="Times New Roman" w:eastAsia="Times New Roman" w:hAnsi="Times New Roman" w:cs="Times New Roman"/>
          <w:sz w:val="24"/>
          <w:szCs w:val="24"/>
          <w:lang w:eastAsia="ru-RU"/>
        </w:rPr>
        <w:t>—9 классы. Концентрический курс).</w:t>
      </w:r>
    </w:p>
    <w:p w:rsidR="008A135C" w:rsidRPr="008A135C" w:rsidRDefault="008A135C" w:rsidP="008A135C">
      <w:pPr>
        <w:spacing w:line="480" w:lineRule="auto"/>
        <w:rPr>
          <w:rFonts w:ascii="Times New Roman" w:hAnsi="Times New Roman" w:cs="Times New Roman"/>
          <w:b/>
          <w:sz w:val="28"/>
          <w:szCs w:val="28"/>
        </w:rPr>
      </w:pPr>
      <w:r w:rsidRPr="008A135C">
        <w:rPr>
          <w:rFonts w:ascii="Times New Roman" w:hAnsi="Times New Roman" w:cs="Times New Roman"/>
          <w:b/>
        </w:rPr>
        <w:t xml:space="preserve">ИСПОЛЬЗУЕМЫЙ УЧЕБНИК (название, авторы, выходные данные) - </w:t>
      </w:r>
      <w:r w:rsidRPr="008A135C">
        <w:rPr>
          <w:rFonts w:ascii="Times New Roman" w:eastAsia="Times New Roman" w:hAnsi="Times New Roman" w:cs="Times New Roman"/>
          <w:sz w:val="24"/>
          <w:szCs w:val="24"/>
          <w:lang w:eastAsia="ru-RU"/>
        </w:rPr>
        <w:t xml:space="preserve">В. Б. Захаров, Н.И. Сонин, А.А. </w:t>
      </w:r>
      <w:r w:rsidRPr="008A135C">
        <w:rPr>
          <w:rFonts w:ascii="Times New Roman" w:hAnsi="Times New Roman" w:cs="Times New Roman"/>
          <w:sz w:val="24"/>
          <w:szCs w:val="24"/>
        </w:rPr>
        <w:t xml:space="preserve"> Биология. Многообразие живых организмов.7 класс</w:t>
      </w:r>
      <w:r w:rsidRPr="008A135C">
        <w:rPr>
          <w:rFonts w:ascii="Times New Roman" w:eastAsia="Times New Roman" w:hAnsi="Times New Roman" w:cs="Times New Roman"/>
          <w:sz w:val="24"/>
          <w:szCs w:val="24"/>
          <w:lang w:eastAsia="ru-RU"/>
        </w:rPr>
        <w:t xml:space="preserve"> (концентрический курс). М.:Дрофа,201</w:t>
      </w:r>
      <w:r>
        <w:rPr>
          <w:rFonts w:ascii="Times New Roman" w:eastAsia="Times New Roman" w:hAnsi="Times New Roman" w:cs="Times New Roman"/>
          <w:sz w:val="24"/>
          <w:szCs w:val="24"/>
          <w:lang w:eastAsia="ru-RU"/>
        </w:rPr>
        <w:t>7</w:t>
      </w:r>
    </w:p>
    <w:p w:rsidR="008A135C" w:rsidRDefault="008A135C" w:rsidP="008A135C">
      <w:pPr>
        <w:tabs>
          <w:tab w:val="num" w:pos="0"/>
        </w:tabs>
        <w:jc w:val="center"/>
        <w:rPr>
          <w:b/>
          <w:sz w:val="28"/>
        </w:rPr>
      </w:pPr>
    </w:p>
    <w:p w:rsidR="008A135C" w:rsidRPr="0028535E" w:rsidRDefault="0028535E" w:rsidP="0028535E">
      <w:pPr>
        <w:tabs>
          <w:tab w:val="num" w:pos="0"/>
        </w:tabs>
        <w:rPr>
          <w:b/>
          <w:color w:val="000000"/>
          <w:spacing w:val="-8"/>
          <w:sz w:val="28"/>
          <w:szCs w:val="28"/>
        </w:rPr>
      </w:pPr>
      <w:r>
        <w:rPr>
          <w:b/>
          <w:sz w:val="28"/>
        </w:rPr>
        <w:t xml:space="preserve">                                                               </w:t>
      </w:r>
      <w:r w:rsidR="008A135C">
        <w:rPr>
          <w:b/>
          <w:sz w:val="28"/>
        </w:rPr>
        <w:t xml:space="preserve">с. </w:t>
      </w:r>
      <w:proofErr w:type="spellStart"/>
      <w:r w:rsidR="008A135C">
        <w:rPr>
          <w:b/>
          <w:sz w:val="28"/>
        </w:rPr>
        <w:t>Кардоновка</w:t>
      </w:r>
      <w:proofErr w:type="spellEnd"/>
      <w:r w:rsidR="008A135C">
        <w:rPr>
          <w:b/>
          <w:sz w:val="28"/>
        </w:rPr>
        <w:t>, 20</w:t>
      </w:r>
      <w:r w:rsidR="007D21E6">
        <w:rPr>
          <w:b/>
          <w:sz w:val="28"/>
        </w:rPr>
        <w:t>2</w:t>
      </w:r>
      <w:r w:rsidR="003D161A">
        <w:rPr>
          <w:b/>
          <w:sz w:val="28"/>
        </w:rPr>
        <w:t>2</w:t>
      </w:r>
    </w:p>
    <w:p w:rsidR="008A135C" w:rsidRDefault="008A135C" w:rsidP="008A135C">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Пояснительная записка</w:t>
      </w:r>
    </w:p>
    <w:p w:rsidR="008A135C" w:rsidRDefault="008A135C" w:rsidP="008A135C">
      <w:pPr>
        <w:overflowPunct w:val="0"/>
        <w:autoSpaceDE w:val="0"/>
        <w:autoSpaceDN w:val="0"/>
        <w:adjustRightInd w:val="0"/>
        <w:spacing w:after="0" w:line="226" w:lineRule="exact"/>
        <w:ind w:firstLine="284"/>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Рабочая программа составлена в полном соответствии с Федеральным государственным образовательным стандартом общего образования, требованиями к результатам освоения основной образовательной программы основного общего образования, фундаментальным ядром содержания основного общего образования, примерной программой основного общего образования по биологии, федерального перечня учебников, базисного учебного плана, авторской учебной программы  основного общего образования «Биология. Многообразие живых организмов. 7 класс» автор В. Б. Захаров.</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Программа основного общего образования по </w:t>
      </w:r>
      <w:proofErr w:type="gramStart"/>
      <w:r>
        <w:rPr>
          <w:rFonts w:ascii="Times New Roman" w:eastAsia="Times New Roman" w:hAnsi="Times New Roman" w:cs="Times New Roman"/>
          <w:sz w:val="24"/>
          <w:szCs w:val="24"/>
          <w:lang w:eastAsia="ru-RU"/>
        </w:rPr>
        <w:t>биологии  5</w:t>
      </w:r>
      <w:proofErr w:type="gramEnd"/>
      <w:r>
        <w:rPr>
          <w:rFonts w:ascii="Times New Roman" w:eastAsia="Times New Roman" w:hAnsi="Times New Roman" w:cs="Times New Roman"/>
          <w:sz w:val="24"/>
          <w:szCs w:val="24"/>
          <w:lang w:eastAsia="ru-RU"/>
        </w:rPr>
        <w:t>—9 классы. Концентрический курс).</w:t>
      </w:r>
    </w:p>
    <w:p w:rsidR="008A135C" w:rsidRDefault="008A135C" w:rsidP="008A135C">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Данная рабочая программа ориентирована на использование учебника В. Б. Захарова, Н.И. Сонина, А.А. </w:t>
      </w:r>
      <w:r>
        <w:rPr>
          <w:rFonts w:ascii="Times New Roman" w:hAnsi="Times New Roman" w:cs="Times New Roman"/>
          <w:sz w:val="24"/>
          <w:szCs w:val="24"/>
        </w:rPr>
        <w:t xml:space="preserve"> Биология. Многообразие живых организмов.7 класс</w:t>
      </w:r>
      <w:r>
        <w:rPr>
          <w:rFonts w:ascii="Times New Roman" w:eastAsia="Times New Roman" w:hAnsi="Times New Roman" w:cs="Times New Roman"/>
          <w:sz w:val="24"/>
          <w:szCs w:val="24"/>
          <w:lang w:eastAsia="ru-RU"/>
        </w:rPr>
        <w:t xml:space="preserve"> (концентрический курс). М.:Дрофа,2012</w:t>
      </w:r>
    </w:p>
    <w:p w:rsidR="008A135C" w:rsidRDefault="008A135C" w:rsidP="008A135C">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Цели обучения</w:t>
      </w:r>
      <w:r>
        <w:rPr>
          <w:rFonts w:ascii="Times New Roman" w:eastAsia="Times New Roman" w:hAnsi="Times New Roman" w:cs="Times New Roman"/>
          <w:sz w:val="24"/>
          <w:szCs w:val="24"/>
          <w:lang w:eastAsia="ru-RU"/>
        </w:rPr>
        <w:t>:</w:t>
      </w:r>
    </w:p>
    <w:p w:rsidR="008A135C" w:rsidRDefault="008A135C" w:rsidP="008A135C">
      <w:pPr>
        <w:pStyle w:val="a4"/>
        <w:numPr>
          <w:ilvl w:val="0"/>
          <w:numId w:val="1"/>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Освоение знаний о живой природе; о строении, жизнедеятельности и </w:t>
      </w:r>
      <w:proofErr w:type="spellStart"/>
      <w:r>
        <w:rPr>
          <w:rFonts w:ascii="Times New Roman" w:eastAsia="Times New Roman" w:hAnsi="Times New Roman" w:cs="Times New Roman"/>
          <w:sz w:val="24"/>
          <w:szCs w:val="24"/>
          <w:lang w:eastAsia="ru-RU"/>
        </w:rPr>
        <w:t>средообразующей</w:t>
      </w:r>
      <w:proofErr w:type="spellEnd"/>
      <w:r>
        <w:rPr>
          <w:rFonts w:ascii="Times New Roman" w:eastAsia="Times New Roman" w:hAnsi="Times New Roman" w:cs="Times New Roman"/>
          <w:sz w:val="24"/>
          <w:szCs w:val="24"/>
          <w:lang w:eastAsia="ru-RU"/>
        </w:rPr>
        <w:t xml:space="preserve"> роли живых организмов; о роли биологической науки в практической деятельности людей, методах познания живой природы;</w:t>
      </w:r>
    </w:p>
    <w:p w:rsidR="008A135C" w:rsidRDefault="008A135C" w:rsidP="008A135C">
      <w:pPr>
        <w:pStyle w:val="a4"/>
        <w:numPr>
          <w:ilvl w:val="0"/>
          <w:numId w:val="1"/>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умениями применять биологические знания для объяснения процессов и явлений живой природы; работать с биологическими приборами, инструментами, справочниками; проводить наблюдения за биологическими объектами;</w:t>
      </w:r>
    </w:p>
    <w:p w:rsidR="008A135C" w:rsidRDefault="008A135C" w:rsidP="008A135C">
      <w:pPr>
        <w:pStyle w:val="a4"/>
        <w:numPr>
          <w:ilvl w:val="0"/>
          <w:numId w:val="1"/>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8A135C" w:rsidRDefault="008A135C" w:rsidP="008A135C">
      <w:pPr>
        <w:pStyle w:val="a4"/>
        <w:numPr>
          <w:ilvl w:val="0"/>
          <w:numId w:val="1"/>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позитивного ценностного отношения к живой природе, собственному здоровью и здоровью других людей; культуры поведения в природе;</w:t>
      </w:r>
    </w:p>
    <w:p w:rsidR="008A135C" w:rsidRDefault="008A135C" w:rsidP="008A135C">
      <w:pPr>
        <w:pStyle w:val="a4"/>
        <w:numPr>
          <w:ilvl w:val="0"/>
          <w:numId w:val="1"/>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приобретенных знаний и умений в повседневной жизни для ухода за растениями, домашними животными, заботы о собственном здоровье, оказание первой помощи себе и окружающим; для соблюдения правил поведения в окружающей среде и норм здорового образа жизни, для профилактики заболеваний, травматизма и стрессов.</w:t>
      </w:r>
    </w:p>
    <w:p w:rsidR="008A135C" w:rsidRDefault="008A135C" w:rsidP="008A135C">
      <w:pPr>
        <w:spacing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Задачи обучения:</w:t>
      </w:r>
    </w:p>
    <w:p w:rsidR="008A135C" w:rsidRDefault="008A135C" w:rsidP="008A135C">
      <w:pPr>
        <w:pStyle w:val="a4"/>
        <w:numPr>
          <w:ilvl w:val="0"/>
          <w:numId w:val="2"/>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целостной научной картины мира;</w:t>
      </w:r>
    </w:p>
    <w:p w:rsidR="008A135C" w:rsidRDefault="008A135C" w:rsidP="008A135C">
      <w:pPr>
        <w:pStyle w:val="a4"/>
        <w:numPr>
          <w:ilvl w:val="0"/>
          <w:numId w:val="2"/>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Понимание возрастающей роли естественных наук и научных исследований в современном мире;</w:t>
      </w:r>
    </w:p>
    <w:p w:rsidR="008A135C" w:rsidRDefault="008A135C" w:rsidP="008A135C">
      <w:pPr>
        <w:pStyle w:val="a4"/>
        <w:numPr>
          <w:ilvl w:val="0"/>
          <w:numId w:val="2"/>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научным подходом к решению различных задач;</w:t>
      </w:r>
    </w:p>
    <w:p w:rsidR="008A135C" w:rsidRDefault="008A135C" w:rsidP="008A135C">
      <w:pPr>
        <w:pStyle w:val="a4"/>
        <w:numPr>
          <w:ilvl w:val="0"/>
          <w:numId w:val="2"/>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умениями формулировать гипотезы, конструировать, проводить эксперименты, оценивать полученные результаты.</w:t>
      </w:r>
    </w:p>
    <w:p w:rsidR="008A135C" w:rsidRDefault="008A135C" w:rsidP="008A135C">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 биологических дисциплин входит в число естественных наук изучающих природу, а также научные методы и пути познания человеком природы.</w:t>
      </w:r>
    </w:p>
    <w:p w:rsidR="008A135C" w:rsidRDefault="008A135C" w:rsidP="008A135C">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курс «Биология», в содержании которого ведущим компонентом являются научные знания, научные методы познания, практические умения и навыки, позволяет сформировать у учащихся эмоционально-ценностное отношение к изучаемому материалу, создать условия для формирования компетенции в интеллектуальных, гражданско-правовых, коммуникационных и информационных областях.</w:t>
      </w:r>
    </w:p>
    <w:p w:rsidR="008A135C" w:rsidRDefault="008A135C" w:rsidP="008A135C">
      <w:pPr>
        <w:overflowPunct w:val="0"/>
        <w:autoSpaceDE w:val="0"/>
        <w:autoSpaceDN w:val="0"/>
        <w:adjustRightInd w:val="0"/>
        <w:spacing w:before="240" w:after="0" w:line="240" w:lineRule="auto"/>
        <w:ind w:firstLine="284"/>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7 классе учащиеся получают углубленные знания о строении, жизнедеятельности и многообразии бактерий, грибов, растений, животных, вирусов, принципах их классификации; знакомятся с эволюцией строения живых организмов, взаимосвязью строения и функций органов и их систем, с индивидуальным развитием организмов.</w:t>
      </w:r>
    </w:p>
    <w:p w:rsidR="008A135C" w:rsidRDefault="008A135C" w:rsidP="008A135C">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8A135C" w:rsidRDefault="008A135C" w:rsidP="008A135C">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Результаты изучения предмета в основной школе разделены на предметные, </w:t>
      </w:r>
      <w:proofErr w:type="spellStart"/>
      <w:r>
        <w:rPr>
          <w:rFonts w:ascii="Times New Roman" w:eastAsia="Times New Roman" w:hAnsi="Times New Roman" w:cs="Times New Roman"/>
          <w:sz w:val="24"/>
          <w:szCs w:val="24"/>
          <w:lang w:eastAsia="ru-RU"/>
        </w:rPr>
        <w:t>метапредметные</w:t>
      </w:r>
      <w:proofErr w:type="spellEnd"/>
      <w:r>
        <w:rPr>
          <w:rFonts w:ascii="Times New Roman" w:eastAsia="Times New Roman" w:hAnsi="Times New Roman" w:cs="Times New Roman"/>
          <w:sz w:val="24"/>
          <w:szCs w:val="24"/>
          <w:lang w:eastAsia="ru-RU"/>
        </w:rPr>
        <w:t xml:space="preserve"> и личностные, и указаны в конце тем, разделов и курсов соответственно.</w:t>
      </w:r>
    </w:p>
    <w:p w:rsidR="008A135C" w:rsidRDefault="008A135C" w:rsidP="008A135C">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8A135C" w:rsidRDefault="008A135C" w:rsidP="008A135C">
      <w:pPr>
        <w:overflowPunct w:val="0"/>
        <w:autoSpaceDE w:val="0"/>
        <w:autoSpaceDN w:val="0"/>
        <w:adjustRightInd w:val="0"/>
        <w:spacing w:after="0" w:line="226" w:lineRule="exact"/>
        <w:ind w:firstLine="284"/>
        <w:jc w:val="center"/>
        <w:rPr>
          <w:rFonts w:ascii="Times New Roman" w:eastAsia="Times New Roman" w:hAnsi="Times New Roman" w:cs="Times New Roman"/>
          <w:b/>
          <w:i/>
          <w:sz w:val="24"/>
          <w:szCs w:val="24"/>
          <w:lang w:eastAsia="ru-RU"/>
        </w:rPr>
      </w:pPr>
    </w:p>
    <w:p w:rsidR="008A135C" w:rsidRDefault="008A135C" w:rsidP="008A135C">
      <w:pPr>
        <w:overflowPunct w:val="0"/>
        <w:autoSpaceDE w:val="0"/>
        <w:autoSpaceDN w:val="0"/>
        <w:adjustRightInd w:val="0"/>
        <w:spacing w:after="0" w:line="226" w:lineRule="exact"/>
        <w:ind w:firstLine="284"/>
        <w:jc w:val="center"/>
        <w:rPr>
          <w:rFonts w:ascii="Times New Roman" w:eastAsia="Times New Roman" w:hAnsi="Times New Roman" w:cs="Times New Roman"/>
          <w:b/>
          <w:i/>
          <w:sz w:val="24"/>
          <w:szCs w:val="24"/>
          <w:lang w:eastAsia="ru-RU"/>
        </w:rPr>
      </w:pPr>
    </w:p>
    <w:p w:rsidR="008A135C" w:rsidRDefault="008A135C" w:rsidP="008A135C">
      <w:pPr>
        <w:overflowPunct w:val="0"/>
        <w:autoSpaceDE w:val="0"/>
        <w:autoSpaceDN w:val="0"/>
        <w:adjustRightInd w:val="0"/>
        <w:spacing w:after="0" w:line="226" w:lineRule="exact"/>
        <w:ind w:firstLine="284"/>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lastRenderedPageBreak/>
        <w:t>Требования к уровню подготовки учащихся к окончанию 7 класса</w:t>
      </w:r>
    </w:p>
    <w:p w:rsidR="008A135C" w:rsidRDefault="008A135C" w:rsidP="008A135C">
      <w:pPr>
        <w:overflowPunct w:val="0"/>
        <w:autoSpaceDE w:val="0"/>
        <w:autoSpaceDN w:val="0"/>
        <w:adjustRightInd w:val="0"/>
        <w:spacing w:after="0" w:line="226" w:lineRule="exact"/>
        <w:ind w:firstLine="284"/>
        <w:jc w:val="both"/>
        <w:rPr>
          <w:rFonts w:ascii="Times New Roman" w:eastAsia="Times New Roman" w:hAnsi="Times New Roman" w:cs="Times New Roman"/>
          <w:b/>
          <w:i/>
          <w:sz w:val="24"/>
          <w:szCs w:val="24"/>
          <w:lang w:eastAsia="ru-RU"/>
        </w:rPr>
      </w:pPr>
    </w:p>
    <w:p w:rsidR="008A135C" w:rsidRDefault="008A135C" w:rsidP="008A135C">
      <w:pPr>
        <w:overflowPunct w:val="0"/>
        <w:autoSpaceDE w:val="0"/>
        <w:autoSpaceDN w:val="0"/>
        <w:adjustRightInd w:val="0"/>
        <w:spacing w:before="240"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результате освоения курса биологии 7 класса учащиеся должны овладеть следующими знаниями, умениями и навыками.</w:t>
      </w:r>
    </w:p>
    <w:p w:rsidR="008A135C" w:rsidRDefault="008A135C" w:rsidP="008A135C">
      <w:pPr>
        <w:overflowPunct w:val="0"/>
        <w:autoSpaceDE w:val="0"/>
        <w:autoSpaceDN w:val="0"/>
        <w:adjustRightInd w:val="0"/>
        <w:spacing w:before="240"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Личностным результатом изучения предмета является формирование следующих умений и качеств:</w:t>
      </w:r>
    </w:p>
    <w:p w:rsidR="008A135C" w:rsidRDefault="008A135C" w:rsidP="008A135C">
      <w:pPr>
        <w:pStyle w:val="a4"/>
        <w:numPr>
          <w:ilvl w:val="0"/>
          <w:numId w:val="3"/>
        </w:numPr>
        <w:overflowPunct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интеллектуальных и творческих способностей;</w:t>
      </w:r>
    </w:p>
    <w:p w:rsidR="008A135C" w:rsidRDefault="008A135C" w:rsidP="008A135C">
      <w:pPr>
        <w:pStyle w:val="a4"/>
        <w:numPr>
          <w:ilvl w:val="0"/>
          <w:numId w:val="3"/>
        </w:numPr>
        <w:overflowPunct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бережного отношения к природе, формирование экологического сознания;</w:t>
      </w:r>
    </w:p>
    <w:p w:rsidR="008A135C" w:rsidRDefault="008A135C" w:rsidP="008A135C">
      <w:pPr>
        <w:pStyle w:val="a4"/>
        <w:numPr>
          <w:ilvl w:val="0"/>
          <w:numId w:val="3"/>
        </w:numPr>
        <w:overflowPunct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признание высокой целости жизни, здоровья своего и других людей;</w:t>
      </w:r>
    </w:p>
    <w:p w:rsidR="008A135C" w:rsidRPr="008A135C" w:rsidRDefault="008A135C" w:rsidP="008A135C">
      <w:pPr>
        <w:pStyle w:val="a4"/>
        <w:numPr>
          <w:ilvl w:val="0"/>
          <w:numId w:val="3"/>
        </w:numPr>
        <w:overflowPunct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мотивации к получению новых знаний, дальнейшему изучению естественных наук.</w:t>
      </w:r>
    </w:p>
    <w:p w:rsidR="008A135C" w:rsidRDefault="008A135C" w:rsidP="008A135C">
      <w:pPr>
        <w:pStyle w:val="a4"/>
        <w:overflowPunct w:val="0"/>
        <w:autoSpaceDE w:val="0"/>
        <w:autoSpaceDN w:val="0"/>
        <w:adjustRightInd w:val="0"/>
        <w:spacing w:after="0" w:line="240" w:lineRule="auto"/>
        <w:ind w:left="1004"/>
        <w:jc w:val="both"/>
        <w:rPr>
          <w:rFonts w:ascii="Times New Roman" w:eastAsia="Times New Roman" w:hAnsi="Times New Roman" w:cs="Times New Roman"/>
          <w:sz w:val="24"/>
          <w:szCs w:val="24"/>
          <w:lang w:eastAsia="ru-RU"/>
        </w:rPr>
      </w:pPr>
    </w:p>
    <w:p w:rsidR="008A135C" w:rsidRDefault="008A135C" w:rsidP="008A135C">
      <w:pPr>
        <w:overflowPunct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roofErr w:type="spellStart"/>
      <w:r>
        <w:rPr>
          <w:rFonts w:ascii="Times New Roman" w:eastAsia="Times New Roman" w:hAnsi="Times New Roman" w:cs="Times New Roman"/>
          <w:i/>
          <w:sz w:val="24"/>
          <w:szCs w:val="24"/>
          <w:lang w:eastAsia="ru-RU"/>
        </w:rPr>
        <w:t>Метапредметным</w:t>
      </w:r>
      <w:proofErr w:type="spellEnd"/>
      <w:r>
        <w:rPr>
          <w:rFonts w:ascii="Times New Roman" w:eastAsia="Times New Roman" w:hAnsi="Times New Roman" w:cs="Times New Roman"/>
          <w:i/>
          <w:sz w:val="24"/>
          <w:szCs w:val="24"/>
          <w:lang w:eastAsia="ru-RU"/>
        </w:rPr>
        <w:t xml:space="preserve"> результатом изучения курса является формирование универсальных учебных действий (УУД)</w:t>
      </w:r>
    </w:p>
    <w:p w:rsidR="008A135C" w:rsidRDefault="008A135C" w:rsidP="008A135C">
      <w:pPr>
        <w:spacing w:line="226"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Регулятивные УУД:</w:t>
      </w:r>
    </w:p>
    <w:p w:rsidR="008A135C" w:rsidRDefault="008A135C" w:rsidP="008A135C">
      <w:pPr>
        <w:pStyle w:val="a4"/>
        <w:numPr>
          <w:ilvl w:val="0"/>
          <w:numId w:val="4"/>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Самостоятельно обнаруживать и формировать учебную проблему, определять УД;</w:t>
      </w:r>
    </w:p>
    <w:p w:rsidR="008A135C" w:rsidRDefault="008A135C" w:rsidP="008A135C">
      <w:pPr>
        <w:pStyle w:val="a4"/>
        <w:numPr>
          <w:ilvl w:val="0"/>
          <w:numId w:val="4"/>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искать их самостоятельно;</w:t>
      </w:r>
    </w:p>
    <w:p w:rsidR="008A135C" w:rsidRDefault="008A135C" w:rsidP="008A135C">
      <w:pPr>
        <w:pStyle w:val="a4"/>
        <w:numPr>
          <w:ilvl w:val="0"/>
          <w:numId w:val="4"/>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Составлять (индивидуально или в группе) план решения проблемы (выполнения проекта);</w:t>
      </w:r>
    </w:p>
    <w:p w:rsidR="008A135C" w:rsidRDefault="008A135C" w:rsidP="008A135C">
      <w:pPr>
        <w:pStyle w:val="a4"/>
        <w:numPr>
          <w:ilvl w:val="0"/>
          <w:numId w:val="4"/>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Работая по плану, сверять свои действия с целью и, при необходимости, исправлять ошибки самостоятельно (в том числе и корректировать план);</w:t>
      </w:r>
    </w:p>
    <w:p w:rsidR="008A135C" w:rsidRDefault="008A135C" w:rsidP="008A135C">
      <w:pPr>
        <w:pStyle w:val="a4"/>
        <w:numPr>
          <w:ilvl w:val="0"/>
          <w:numId w:val="4"/>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диалоге с учителем совершенствовать самостоятельно выбранные критерии оценки.</w:t>
      </w:r>
    </w:p>
    <w:p w:rsidR="008A135C" w:rsidRDefault="008A135C" w:rsidP="008A135C">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Познавательные УУД:</w:t>
      </w:r>
    </w:p>
    <w:p w:rsidR="008A135C" w:rsidRDefault="008A135C" w:rsidP="008A135C">
      <w:pPr>
        <w:pStyle w:val="a4"/>
        <w:numPr>
          <w:ilvl w:val="0"/>
          <w:numId w:val="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Анализировать, сравнивать, классифицировать факты и явления;</w:t>
      </w:r>
    </w:p>
    <w:p w:rsidR="008A135C" w:rsidRDefault="008A135C" w:rsidP="008A135C">
      <w:pPr>
        <w:pStyle w:val="a4"/>
        <w:numPr>
          <w:ilvl w:val="0"/>
          <w:numId w:val="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Выявлять причины и следствия простых явлений;</w:t>
      </w:r>
    </w:p>
    <w:p w:rsidR="008A135C" w:rsidRDefault="008A135C" w:rsidP="008A135C">
      <w:pPr>
        <w:pStyle w:val="a4"/>
        <w:numPr>
          <w:ilvl w:val="0"/>
          <w:numId w:val="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Осуществлять сравнение и классификацию, самостоятельно выбирая критерий для указанных логических операций;</w:t>
      </w:r>
    </w:p>
    <w:p w:rsidR="008A135C" w:rsidRDefault="008A135C" w:rsidP="008A135C">
      <w:pPr>
        <w:pStyle w:val="a4"/>
        <w:numPr>
          <w:ilvl w:val="0"/>
          <w:numId w:val="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Строить логическое рассуждение, включающее установление причинно-следственных связей;</w:t>
      </w:r>
    </w:p>
    <w:p w:rsidR="008A135C" w:rsidRDefault="008A135C" w:rsidP="008A135C">
      <w:pPr>
        <w:pStyle w:val="a4"/>
        <w:numPr>
          <w:ilvl w:val="0"/>
          <w:numId w:val="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Создавать схематические модели с выделением существенных характеристик объекта;</w:t>
      </w:r>
    </w:p>
    <w:p w:rsidR="008A135C" w:rsidRDefault="008A135C" w:rsidP="008A135C">
      <w:pPr>
        <w:pStyle w:val="a4"/>
        <w:numPr>
          <w:ilvl w:val="0"/>
          <w:numId w:val="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Составлять тезисы, различные виды планов (простых, сложных и т.п.)</w:t>
      </w:r>
    </w:p>
    <w:p w:rsidR="008A135C" w:rsidRDefault="008A135C" w:rsidP="008A135C">
      <w:pPr>
        <w:pStyle w:val="a4"/>
        <w:numPr>
          <w:ilvl w:val="0"/>
          <w:numId w:val="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Преобразовывать информацию из одного вида в другой (таблицу в текст);</w:t>
      </w:r>
    </w:p>
    <w:p w:rsidR="008A135C" w:rsidRDefault="008A135C" w:rsidP="008A135C">
      <w:pPr>
        <w:pStyle w:val="a4"/>
        <w:numPr>
          <w:ilvl w:val="0"/>
          <w:numId w:val="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Определять возможные источники необходимых сведений, производить поиск информации, анализировать и оценивать ее достоверность.</w:t>
      </w:r>
    </w:p>
    <w:p w:rsidR="008A135C" w:rsidRDefault="008A135C" w:rsidP="008A135C">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Коммуникативные УУД:</w:t>
      </w:r>
    </w:p>
    <w:p w:rsidR="008A135C" w:rsidRDefault="008A135C" w:rsidP="008A135C">
      <w:pPr>
        <w:pStyle w:val="a4"/>
        <w:numPr>
          <w:ilvl w:val="0"/>
          <w:numId w:val="6"/>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Самостоятельно организовывать учебное взаимодействие в группе (определять общие цели, договариваться друг с другом);</w:t>
      </w:r>
    </w:p>
    <w:p w:rsidR="008A135C" w:rsidRDefault="008A135C" w:rsidP="008A135C">
      <w:pPr>
        <w:pStyle w:val="a4"/>
        <w:numPr>
          <w:ilvl w:val="0"/>
          <w:numId w:val="6"/>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дискуссии уметь выдвинуть аргументы и </w:t>
      </w:r>
      <w:proofErr w:type="spellStart"/>
      <w:r>
        <w:rPr>
          <w:rFonts w:ascii="Times New Roman" w:eastAsia="Times New Roman" w:hAnsi="Times New Roman" w:cs="Times New Roman"/>
          <w:sz w:val="24"/>
          <w:szCs w:val="24"/>
          <w:lang w:eastAsia="ru-RU"/>
        </w:rPr>
        <w:t>контаргументы</w:t>
      </w:r>
      <w:proofErr w:type="spellEnd"/>
      <w:r>
        <w:rPr>
          <w:rFonts w:ascii="Times New Roman" w:eastAsia="Times New Roman" w:hAnsi="Times New Roman" w:cs="Times New Roman"/>
          <w:sz w:val="24"/>
          <w:szCs w:val="24"/>
          <w:lang w:eastAsia="ru-RU"/>
        </w:rPr>
        <w:t>;</w:t>
      </w:r>
    </w:p>
    <w:p w:rsidR="008A135C" w:rsidRDefault="008A135C" w:rsidP="008A135C">
      <w:pPr>
        <w:pStyle w:val="a4"/>
        <w:numPr>
          <w:ilvl w:val="0"/>
          <w:numId w:val="6"/>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Учиться критично относиться к своему мнению, с достоинством признавать ошибочность своего мнения и корректировать его;</w:t>
      </w:r>
    </w:p>
    <w:p w:rsidR="008A135C" w:rsidRDefault="008A135C" w:rsidP="008A135C">
      <w:pPr>
        <w:pStyle w:val="a4"/>
        <w:numPr>
          <w:ilvl w:val="0"/>
          <w:numId w:val="6"/>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Понимая позицию другого, различать в его речи: мнение (точку зрения), доказательство (аргументы), факты (гипотезы, аксиомы, теории);</w:t>
      </w:r>
    </w:p>
    <w:p w:rsidR="008A135C" w:rsidRPr="008A135C" w:rsidRDefault="008A135C" w:rsidP="008A135C">
      <w:pPr>
        <w:pStyle w:val="a4"/>
        <w:numPr>
          <w:ilvl w:val="0"/>
          <w:numId w:val="6"/>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Уметь взглянуть на ситуацию с иной позиции и договариваться с людьми иных позиций.</w:t>
      </w:r>
    </w:p>
    <w:p w:rsidR="008A135C" w:rsidRDefault="008A135C" w:rsidP="008A135C">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Предметным результатом изучения курса является </w:t>
      </w:r>
      <w:proofErr w:type="spellStart"/>
      <w:r>
        <w:rPr>
          <w:rFonts w:ascii="Times New Roman" w:eastAsia="Times New Roman" w:hAnsi="Times New Roman" w:cs="Times New Roman"/>
          <w:i/>
          <w:sz w:val="24"/>
          <w:szCs w:val="24"/>
          <w:lang w:eastAsia="ru-RU"/>
        </w:rPr>
        <w:t>сформированность</w:t>
      </w:r>
      <w:proofErr w:type="spellEnd"/>
      <w:r>
        <w:rPr>
          <w:rFonts w:ascii="Times New Roman" w:eastAsia="Times New Roman" w:hAnsi="Times New Roman" w:cs="Times New Roman"/>
          <w:i/>
          <w:sz w:val="24"/>
          <w:szCs w:val="24"/>
          <w:lang w:eastAsia="ru-RU"/>
        </w:rPr>
        <w:t xml:space="preserve"> следующих умений:</w:t>
      </w:r>
    </w:p>
    <w:p w:rsidR="008A135C" w:rsidRDefault="008A135C" w:rsidP="008A135C">
      <w:pPr>
        <w:pStyle w:val="a4"/>
        <w:numPr>
          <w:ilvl w:val="0"/>
          <w:numId w:val="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Понимать смысл биологических терминов;</w:t>
      </w:r>
    </w:p>
    <w:p w:rsidR="008A135C" w:rsidRDefault="008A135C" w:rsidP="008A135C">
      <w:pPr>
        <w:pStyle w:val="a4"/>
        <w:numPr>
          <w:ilvl w:val="0"/>
          <w:numId w:val="7"/>
        </w:numPr>
        <w:tabs>
          <w:tab w:val="left" w:pos="1134"/>
        </w:tabs>
        <w:overflowPunct w:val="0"/>
        <w:autoSpaceDE w:val="0"/>
        <w:autoSpaceDN w:val="0"/>
        <w:adjustRightInd w:val="0"/>
        <w:spacing w:after="0" w:line="240" w:lineRule="auto"/>
        <w:jc w:val="both"/>
        <w:textAlignment w:val="baseline"/>
        <w:rPr>
          <w:rFonts w:ascii="Times New Roman" w:eastAsiaTheme="minorEastAsia" w:hAnsi="Times New Roman" w:cs="Times New Roman"/>
          <w:sz w:val="24"/>
          <w:szCs w:val="24"/>
          <w:lang w:eastAsia="ru-RU"/>
        </w:rPr>
      </w:pPr>
      <w:r>
        <w:rPr>
          <w:rFonts w:ascii="Times New Roman" w:hAnsi="Times New Roman"/>
          <w:color w:val="000000" w:themeColor="text1"/>
          <w:sz w:val="24"/>
          <w:szCs w:val="24"/>
        </w:rPr>
        <w:lastRenderedPageBreak/>
        <w:t xml:space="preserve">Знать </w:t>
      </w:r>
      <w:r>
        <w:rPr>
          <w:rFonts w:ascii="Times New Roman" w:eastAsiaTheme="minorEastAsia" w:hAnsi="Times New Roman" w:cs="Times New Roman"/>
          <w:bCs/>
          <w:i/>
          <w:iCs/>
          <w:sz w:val="24"/>
          <w:szCs w:val="24"/>
          <w:lang w:eastAsia="ru-RU"/>
        </w:rPr>
        <w:t>признаки биологических объектов</w:t>
      </w:r>
      <w:r>
        <w:rPr>
          <w:rFonts w:ascii="Times New Roman" w:eastAsiaTheme="minorEastAsia" w:hAnsi="Times New Roman" w:cs="Times New Roman"/>
          <w:sz w:val="24"/>
          <w:szCs w:val="24"/>
          <w:lang w:eastAsia="ru-RU"/>
        </w:rPr>
        <w:t xml:space="preserve">: живых организмов; клеток и организмов растений, животных, грибов и бактерий; популяций; экосистем и </w:t>
      </w:r>
      <w:proofErr w:type="spellStart"/>
      <w:r>
        <w:rPr>
          <w:rFonts w:ascii="Times New Roman" w:eastAsiaTheme="minorEastAsia" w:hAnsi="Times New Roman" w:cs="Times New Roman"/>
          <w:sz w:val="24"/>
          <w:szCs w:val="24"/>
          <w:lang w:eastAsia="ru-RU"/>
        </w:rPr>
        <w:t>агроэкосистем</w:t>
      </w:r>
      <w:proofErr w:type="spellEnd"/>
      <w:r>
        <w:rPr>
          <w:rFonts w:ascii="Times New Roman" w:eastAsiaTheme="minorEastAsia" w:hAnsi="Times New Roman" w:cs="Times New Roman"/>
          <w:sz w:val="24"/>
          <w:szCs w:val="24"/>
          <w:lang w:eastAsia="ru-RU"/>
        </w:rPr>
        <w:t>; биосферы; растений, животных и грибов своего региона;</w:t>
      </w:r>
    </w:p>
    <w:p w:rsidR="008A135C" w:rsidRDefault="008A135C" w:rsidP="008A135C">
      <w:pPr>
        <w:pStyle w:val="a4"/>
        <w:numPr>
          <w:ilvl w:val="0"/>
          <w:numId w:val="7"/>
        </w:numPr>
        <w:tabs>
          <w:tab w:val="left" w:pos="1134"/>
        </w:tabs>
        <w:overflowPunct w:val="0"/>
        <w:autoSpaceDE w:val="0"/>
        <w:autoSpaceDN w:val="0"/>
        <w:adjustRightInd w:val="0"/>
        <w:spacing w:after="0" w:line="240" w:lineRule="auto"/>
        <w:jc w:val="both"/>
        <w:textAlignment w:val="baseline"/>
        <w:rPr>
          <w:rFonts w:ascii="Times New Roman" w:eastAsiaTheme="minorEastAsia" w:hAnsi="Times New Roman" w:cs="Times New Roman"/>
          <w:sz w:val="24"/>
          <w:szCs w:val="24"/>
          <w:lang w:eastAsia="ru-RU"/>
        </w:rPr>
      </w:pPr>
      <w:r>
        <w:rPr>
          <w:rFonts w:ascii="Times New Roman" w:eastAsiaTheme="minorEastAsia" w:hAnsi="Times New Roman" w:cs="Times New Roman"/>
          <w:bCs/>
          <w:i/>
          <w:iCs/>
          <w:sz w:val="24"/>
          <w:szCs w:val="24"/>
          <w:lang w:eastAsia="ru-RU"/>
        </w:rPr>
        <w:t>сущность биологических процессов</w:t>
      </w:r>
      <w:r>
        <w:rPr>
          <w:rFonts w:ascii="Times New Roman" w:eastAsiaTheme="minorEastAsia" w:hAnsi="Times New Roman" w:cs="Times New Roman"/>
          <w:sz w:val="24"/>
          <w:szCs w:val="24"/>
          <w:lang w:eastAsia="ru-RU"/>
        </w:rPr>
        <w:t>: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8A135C" w:rsidRDefault="008A135C" w:rsidP="008A135C">
      <w:pPr>
        <w:pStyle w:val="a4"/>
        <w:numPr>
          <w:ilvl w:val="0"/>
          <w:numId w:val="7"/>
        </w:numPr>
        <w:spacing w:after="0" w:line="240" w:lineRule="auto"/>
        <w:rPr>
          <w:rFonts w:ascii="Times New Roman" w:hAnsi="Times New Roman"/>
          <w:color w:val="000000" w:themeColor="text1"/>
          <w:sz w:val="24"/>
          <w:szCs w:val="24"/>
        </w:rPr>
      </w:pPr>
      <w:r>
        <w:rPr>
          <w:rFonts w:ascii="Times New Roman" w:hAnsi="Times New Roman" w:cs="Times New Roman"/>
          <w:bCs/>
          <w:i/>
          <w:sz w:val="24"/>
          <w:szCs w:val="24"/>
        </w:rPr>
        <w:t xml:space="preserve">объяснять: </w:t>
      </w:r>
      <w:r>
        <w:rPr>
          <w:rFonts w:ascii="Times New Roman" w:hAnsi="Times New Roman" w:cs="Times New Roman"/>
          <w:sz w:val="24"/>
          <w:szCs w:val="24"/>
        </w:rPr>
        <w:t xml:space="preserve">роль биологии в формировании современной естественнонаучной картины мира, роль растений в жизни человека;   </w:t>
      </w:r>
    </w:p>
    <w:p w:rsidR="008A135C" w:rsidRDefault="008A135C" w:rsidP="008A135C">
      <w:pPr>
        <w:pStyle w:val="a4"/>
        <w:numPr>
          <w:ilvl w:val="0"/>
          <w:numId w:val="7"/>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уметь </w:t>
      </w:r>
      <w:r>
        <w:rPr>
          <w:rFonts w:ascii="Times New Roman" w:hAnsi="Times New Roman" w:cs="Times New Roman"/>
          <w:bCs/>
          <w:i/>
          <w:sz w:val="24"/>
          <w:szCs w:val="24"/>
        </w:rPr>
        <w:t xml:space="preserve">объяснять: </w:t>
      </w:r>
      <w:r>
        <w:rPr>
          <w:rFonts w:ascii="Times New Roman" w:hAnsi="Times New Roman" w:cs="Times New Roman"/>
          <w:sz w:val="24"/>
          <w:szCs w:val="24"/>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w:t>
      </w:r>
    </w:p>
    <w:p w:rsidR="008A135C" w:rsidRDefault="008A135C" w:rsidP="008A135C">
      <w:pPr>
        <w:pStyle w:val="a4"/>
        <w:numPr>
          <w:ilvl w:val="0"/>
          <w:numId w:val="7"/>
        </w:numPr>
        <w:spacing w:before="120" w:after="0" w:line="240" w:lineRule="auto"/>
        <w:jc w:val="both"/>
        <w:rPr>
          <w:rFonts w:ascii="Times New Roman" w:hAnsi="Times New Roman" w:cs="Times New Roman"/>
          <w:sz w:val="24"/>
          <w:szCs w:val="24"/>
        </w:rPr>
      </w:pPr>
      <w:r>
        <w:rPr>
          <w:rFonts w:ascii="Times New Roman" w:hAnsi="Times New Roman" w:cs="Times New Roman"/>
          <w:bCs/>
          <w:i/>
          <w:sz w:val="24"/>
          <w:szCs w:val="24"/>
        </w:rPr>
        <w:t xml:space="preserve">изучать  биологические объекты и процессы: </w:t>
      </w:r>
      <w:r>
        <w:rPr>
          <w:rFonts w:ascii="Times New Roman" w:hAnsi="Times New Roman" w:cs="Times New Roman"/>
          <w:sz w:val="24"/>
          <w:szCs w:val="24"/>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8A135C" w:rsidRDefault="008A135C" w:rsidP="008A135C">
      <w:pPr>
        <w:pStyle w:val="a4"/>
        <w:numPr>
          <w:ilvl w:val="0"/>
          <w:numId w:val="7"/>
        </w:numPr>
        <w:overflowPunct w:val="0"/>
        <w:autoSpaceDE w:val="0"/>
        <w:autoSpaceDN w:val="0"/>
        <w:adjustRightInd w:val="0"/>
        <w:spacing w:before="60" w:after="0" w:line="240" w:lineRule="auto"/>
        <w:jc w:val="both"/>
        <w:textAlignment w:val="baseline"/>
        <w:rPr>
          <w:rFonts w:ascii="Times New Roman" w:hAnsi="Times New Roman" w:cs="Times New Roman"/>
          <w:sz w:val="24"/>
          <w:szCs w:val="24"/>
        </w:rPr>
      </w:pPr>
      <w:r>
        <w:rPr>
          <w:rFonts w:ascii="Times New Roman" w:hAnsi="Times New Roman" w:cs="Times New Roman"/>
          <w:bCs/>
          <w:i/>
          <w:iCs/>
          <w:sz w:val="24"/>
          <w:szCs w:val="24"/>
        </w:rPr>
        <w:t>распознавать и описывать:</w:t>
      </w:r>
      <w:r>
        <w:rPr>
          <w:rFonts w:ascii="Times New Roman" w:hAnsi="Times New Roman" w:cs="Times New Roman"/>
          <w:sz w:val="24"/>
          <w:szCs w:val="24"/>
        </w:rPr>
        <w:t xml:space="preserve">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8A135C" w:rsidRDefault="008A135C" w:rsidP="008A135C">
      <w:pPr>
        <w:pStyle w:val="a4"/>
        <w:numPr>
          <w:ilvl w:val="0"/>
          <w:numId w:val="7"/>
        </w:numPr>
        <w:overflowPunct w:val="0"/>
        <w:autoSpaceDE w:val="0"/>
        <w:autoSpaceDN w:val="0"/>
        <w:adjustRightInd w:val="0"/>
        <w:spacing w:before="60" w:after="0" w:line="240" w:lineRule="auto"/>
        <w:jc w:val="both"/>
        <w:textAlignment w:val="baseline"/>
        <w:rPr>
          <w:rFonts w:ascii="Times New Roman" w:hAnsi="Times New Roman" w:cs="Times New Roman"/>
          <w:sz w:val="24"/>
          <w:szCs w:val="24"/>
        </w:rPr>
      </w:pPr>
      <w:r>
        <w:rPr>
          <w:rFonts w:ascii="Times New Roman" w:hAnsi="Times New Roman" w:cs="Times New Roman"/>
          <w:bCs/>
          <w:i/>
          <w:iCs/>
          <w:sz w:val="24"/>
          <w:szCs w:val="24"/>
        </w:rPr>
        <w:t>выявлять</w:t>
      </w:r>
      <w:r>
        <w:rPr>
          <w:rFonts w:ascii="Times New Roman" w:hAnsi="Times New Roman" w:cs="Times New Roman"/>
          <w:sz w:val="24"/>
          <w:szCs w:val="24"/>
        </w:rPr>
        <w:t xml:space="preserve"> изменчивость организмов, приспособления организмов к среде обитания, типы взаимодействия разных видов в экосистеме;</w:t>
      </w:r>
    </w:p>
    <w:p w:rsidR="008A135C" w:rsidRDefault="008A135C" w:rsidP="008A135C">
      <w:pPr>
        <w:pStyle w:val="a4"/>
        <w:numPr>
          <w:ilvl w:val="0"/>
          <w:numId w:val="7"/>
        </w:numPr>
        <w:overflowPunct w:val="0"/>
        <w:autoSpaceDE w:val="0"/>
        <w:autoSpaceDN w:val="0"/>
        <w:adjustRightInd w:val="0"/>
        <w:spacing w:before="60" w:after="0" w:line="240" w:lineRule="auto"/>
        <w:jc w:val="both"/>
        <w:textAlignment w:val="baseline"/>
        <w:rPr>
          <w:rFonts w:ascii="Times New Roman" w:hAnsi="Times New Roman" w:cs="Times New Roman"/>
          <w:sz w:val="24"/>
          <w:szCs w:val="24"/>
        </w:rPr>
      </w:pPr>
      <w:r>
        <w:rPr>
          <w:rFonts w:ascii="Times New Roman" w:hAnsi="Times New Roman" w:cs="Times New Roman"/>
          <w:bCs/>
          <w:i/>
          <w:iCs/>
          <w:sz w:val="24"/>
          <w:szCs w:val="24"/>
        </w:rPr>
        <w:t>сравнивать</w:t>
      </w:r>
      <w:r>
        <w:rPr>
          <w:rFonts w:ascii="Times New Roman" w:hAnsi="Times New Roman" w:cs="Times New Roman"/>
          <w:sz w:val="24"/>
          <w:szCs w:val="24"/>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8A135C" w:rsidRDefault="008A135C" w:rsidP="008A135C">
      <w:pPr>
        <w:pStyle w:val="a4"/>
        <w:numPr>
          <w:ilvl w:val="0"/>
          <w:numId w:val="7"/>
        </w:numPr>
        <w:overflowPunct w:val="0"/>
        <w:autoSpaceDE w:val="0"/>
        <w:autoSpaceDN w:val="0"/>
        <w:adjustRightInd w:val="0"/>
        <w:spacing w:before="60" w:after="0" w:line="240" w:lineRule="auto"/>
        <w:jc w:val="both"/>
        <w:textAlignment w:val="baseline"/>
        <w:rPr>
          <w:rFonts w:ascii="Times New Roman" w:hAnsi="Times New Roman" w:cs="Times New Roman"/>
          <w:sz w:val="24"/>
          <w:szCs w:val="24"/>
        </w:rPr>
      </w:pPr>
      <w:r>
        <w:rPr>
          <w:rFonts w:ascii="Times New Roman" w:hAnsi="Times New Roman" w:cs="Times New Roman"/>
          <w:bCs/>
          <w:i/>
          <w:iCs/>
          <w:sz w:val="24"/>
          <w:szCs w:val="24"/>
        </w:rPr>
        <w:t>определять</w:t>
      </w:r>
      <w:r>
        <w:rPr>
          <w:rFonts w:ascii="Times New Roman" w:hAnsi="Times New Roman" w:cs="Times New Roman"/>
          <w:sz w:val="24"/>
          <w:szCs w:val="24"/>
        </w:rPr>
        <w:t xml:space="preserve"> принадлежность биологических объектов к определенной систематической группе (классификация);</w:t>
      </w:r>
    </w:p>
    <w:p w:rsidR="008A135C" w:rsidRDefault="008A135C" w:rsidP="008A135C">
      <w:pPr>
        <w:pStyle w:val="a4"/>
        <w:numPr>
          <w:ilvl w:val="0"/>
          <w:numId w:val="7"/>
        </w:numPr>
        <w:overflowPunct w:val="0"/>
        <w:autoSpaceDE w:val="0"/>
        <w:autoSpaceDN w:val="0"/>
        <w:adjustRightInd w:val="0"/>
        <w:spacing w:before="60" w:after="0" w:line="240" w:lineRule="auto"/>
        <w:jc w:val="both"/>
        <w:textAlignment w:val="baseline"/>
        <w:rPr>
          <w:rFonts w:ascii="Times New Roman" w:hAnsi="Times New Roman" w:cs="Times New Roman"/>
          <w:sz w:val="24"/>
          <w:szCs w:val="24"/>
        </w:rPr>
      </w:pPr>
      <w:r>
        <w:rPr>
          <w:rFonts w:ascii="Times New Roman" w:hAnsi="Times New Roman" w:cs="Times New Roman"/>
          <w:bCs/>
          <w:i/>
          <w:iCs/>
          <w:sz w:val="24"/>
          <w:szCs w:val="24"/>
        </w:rPr>
        <w:t>анализировать и оценивать</w:t>
      </w:r>
      <w:r>
        <w:rPr>
          <w:rFonts w:ascii="Times New Roman" w:hAnsi="Times New Roman" w:cs="Times New Roman"/>
          <w:sz w:val="24"/>
          <w:szCs w:val="24"/>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8A135C" w:rsidRDefault="008A135C" w:rsidP="008A135C">
      <w:pPr>
        <w:pStyle w:val="a4"/>
        <w:numPr>
          <w:ilvl w:val="0"/>
          <w:numId w:val="7"/>
        </w:numPr>
        <w:overflowPunct w:val="0"/>
        <w:autoSpaceDE w:val="0"/>
        <w:autoSpaceDN w:val="0"/>
        <w:adjustRightInd w:val="0"/>
        <w:spacing w:before="60" w:after="0" w:line="240" w:lineRule="auto"/>
        <w:jc w:val="both"/>
        <w:textAlignment w:val="baseline"/>
        <w:rPr>
          <w:rFonts w:ascii="Times New Roman" w:hAnsi="Times New Roman" w:cs="Times New Roman"/>
          <w:sz w:val="24"/>
          <w:szCs w:val="24"/>
        </w:rPr>
      </w:pPr>
      <w:r>
        <w:rPr>
          <w:rFonts w:ascii="Times New Roman" w:hAnsi="Times New Roman" w:cs="Times New Roman"/>
          <w:bCs/>
          <w:i/>
          <w:iCs/>
          <w:sz w:val="24"/>
          <w:szCs w:val="24"/>
        </w:rPr>
        <w:t>проводить самостоятельный поиск биологической информации:</w:t>
      </w:r>
      <w:r>
        <w:rPr>
          <w:rFonts w:ascii="Times New Roman" w:hAnsi="Times New Roman" w:cs="Times New Roman"/>
          <w:sz w:val="24"/>
          <w:szCs w:val="24"/>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8A135C" w:rsidRDefault="008A135C" w:rsidP="008A135C">
      <w:pPr>
        <w:spacing w:after="0" w:line="240" w:lineRule="auto"/>
        <w:rPr>
          <w:rFonts w:ascii="Times New Roman" w:hAnsi="Times New Roman" w:cs="Times New Roman"/>
          <w:sz w:val="24"/>
          <w:szCs w:val="24"/>
        </w:rPr>
      </w:pPr>
    </w:p>
    <w:p w:rsidR="008A135C" w:rsidRDefault="008A135C" w:rsidP="008A135C">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Использовать приобретенные знания и умения в практической деятельности и повседневной жизни для:</w:t>
      </w:r>
    </w:p>
    <w:p w:rsidR="008A135C" w:rsidRDefault="008A135C" w:rsidP="008A135C">
      <w:pPr>
        <w:pStyle w:val="a4"/>
        <w:numPr>
          <w:ilvl w:val="0"/>
          <w:numId w:val="8"/>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соблюдения мер профилактики заболеваний, вызываемых растениями, животными, бактериями, грибами и вирусами.</w:t>
      </w:r>
    </w:p>
    <w:p w:rsidR="008A135C" w:rsidRDefault="008A135C" w:rsidP="008A135C">
      <w:pPr>
        <w:pStyle w:val="a4"/>
        <w:numPr>
          <w:ilvl w:val="0"/>
          <w:numId w:val="8"/>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оказания первой помощи при отравлении ядовитыми грибами, растениями, укусах животных.</w:t>
      </w:r>
    </w:p>
    <w:p w:rsidR="008A135C" w:rsidRDefault="008A135C" w:rsidP="008A135C">
      <w:pPr>
        <w:pStyle w:val="a4"/>
        <w:numPr>
          <w:ilvl w:val="0"/>
          <w:numId w:val="8"/>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рациональной организации труда и отдыха, соблюдения правил поведения в окружающей среде.</w:t>
      </w:r>
    </w:p>
    <w:p w:rsidR="008A135C" w:rsidRDefault="008A135C" w:rsidP="008A135C">
      <w:pPr>
        <w:pStyle w:val="a4"/>
        <w:numPr>
          <w:ilvl w:val="0"/>
          <w:numId w:val="8"/>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выращивания и размножения культурных растений и домашних животных, ухода за ними.</w:t>
      </w:r>
    </w:p>
    <w:p w:rsidR="008A135C" w:rsidRDefault="008A135C" w:rsidP="008A135C">
      <w:pPr>
        <w:pStyle w:val="a4"/>
        <w:numPr>
          <w:ilvl w:val="0"/>
          <w:numId w:val="8"/>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проведения наблюдений за состоянием собственного организма.</w:t>
      </w:r>
    </w:p>
    <w:p w:rsidR="008A135C" w:rsidRDefault="008A135C" w:rsidP="008A135C">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изучение предмета отводится 2 часа в неделю, итого 68 ч  в год. Отбор форм организации обучения осуществляется с учетом естественно-научного содержания. Большое внимание уделяется лабораторным и практическим работам, минимум которых определен в каждом разделе программы.</w:t>
      </w:r>
    </w:p>
    <w:p w:rsidR="001A1157" w:rsidRPr="000301E8" w:rsidRDefault="001A1157" w:rsidP="001A1157">
      <w:pPr>
        <w:suppressAutoHyphens/>
        <w:ind w:firstLine="567"/>
        <w:jc w:val="both"/>
        <w:rPr>
          <w:rFonts w:ascii="Times New Roman" w:hAnsi="Times New Roman" w:cs="Times New Roman"/>
          <w:sz w:val="24"/>
          <w:szCs w:val="24"/>
        </w:rPr>
      </w:pPr>
      <w:r w:rsidRPr="000301E8">
        <w:rPr>
          <w:rFonts w:ascii="Times New Roman" w:hAnsi="Times New Roman" w:cs="Times New Roman"/>
          <w:sz w:val="24"/>
          <w:szCs w:val="24"/>
        </w:rPr>
        <w:lastRenderedPageBreak/>
        <w:t>Также на уроках</w:t>
      </w:r>
      <w:r>
        <w:rPr>
          <w:rFonts w:ascii="Times New Roman" w:hAnsi="Times New Roman" w:cs="Times New Roman"/>
          <w:sz w:val="24"/>
          <w:szCs w:val="24"/>
        </w:rPr>
        <w:t xml:space="preserve"> </w:t>
      </w:r>
      <w:r>
        <w:rPr>
          <w:rFonts w:ascii="Times New Roman" w:hAnsi="Times New Roman" w:cs="Times New Roman"/>
          <w:color w:val="000000"/>
          <w:sz w:val="24"/>
          <w:szCs w:val="24"/>
        </w:rPr>
        <w:t>биологии</w:t>
      </w:r>
      <w:r w:rsidRPr="000301E8">
        <w:rPr>
          <w:rFonts w:ascii="Times New Roman" w:hAnsi="Times New Roman" w:cs="Times New Roman"/>
          <w:sz w:val="24"/>
          <w:szCs w:val="24"/>
        </w:rPr>
        <w:t xml:space="preserve"> </w:t>
      </w:r>
      <w:r>
        <w:rPr>
          <w:rFonts w:ascii="Times New Roman" w:hAnsi="Times New Roman" w:cs="Times New Roman"/>
          <w:sz w:val="24"/>
          <w:szCs w:val="24"/>
        </w:rPr>
        <w:t xml:space="preserve">используются </w:t>
      </w:r>
      <w:r w:rsidRPr="000301E8">
        <w:rPr>
          <w:rFonts w:ascii="Times New Roman" w:hAnsi="Times New Roman" w:cs="Times New Roman"/>
          <w:sz w:val="24"/>
          <w:szCs w:val="24"/>
        </w:rPr>
        <w:t>ресурсы Центра образования цифрового и гуманитарного профилей «Точка роста».</w:t>
      </w:r>
    </w:p>
    <w:p w:rsidR="001A1157" w:rsidRDefault="001A1157" w:rsidP="008A135C">
      <w:pPr>
        <w:spacing w:line="240" w:lineRule="auto"/>
        <w:jc w:val="both"/>
        <w:rPr>
          <w:rFonts w:ascii="Times New Roman" w:eastAsia="Times New Roman" w:hAnsi="Times New Roman" w:cs="Times New Roman"/>
          <w:sz w:val="24"/>
          <w:szCs w:val="24"/>
          <w:lang w:eastAsia="ru-RU"/>
        </w:rPr>
      </w:pPr>
      <w:bookmarkStart w:id="0" w:name="_GoBack"/>
      <w:bookmarkEnd w:id="0"/>
    </w:p>
    <w:p w:rsidR="008A135C" w:rsidRDefault="008A135C" w:rsidP="008A135C">
      <w:pPr>
        <w:spacing w:line="240" w:lineRule="auto"/>
        <w:jc w:val="both"/>
        <w:rPr>
          <w:rFonts w:ascii="Times New Roman" w:eastAsia="Times New Roman" w:hAnsi="Times New Roman" w:cs="Times New Roman"/>
          <w:sz w:val="24"/>
          <w:szCs w:val="24"/>
          <w:lang w:eastAsia="ru-RU"/>
        </w:rPr>
      </w:pPr>
    </w:p>
    <w:p w:rsidR="008A135C" w:rsidRDefault="008A135C" w:rsidP="008A135C">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Содержание учебного предмета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Введение (3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Мир живых организмов. Уровни организации и свойства живого. Экосистемы. Биосфера — глобальная экологическая система; границы и компоненты биосферы. Причины многообразия живых организмов. Эволюционная теория Ч. Дарвина о приспособленности к разнообразным условиям среды обитания. Естественная система классификации как отражение процесса эволюции организмов.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Раздел 1. Царство Прокариоты (3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Тема 1.1. Многообразие, особенности строения и происхождение </w:t>
      </w:r>
      <w:proofErr w:type="spellStart"/>
      <w:r w:rsidRPr="008A135C">
        <w:rPr>
          <w:rFonts w:ascii="Times New Roman" w:eastAsia="Times New Roman" w:hAnsi="Times New Roman" w:cs="Times New Roman"/>
          <w:sz w:val="24"/>
          <w:szCs w:val="24"/>
          <w:lang w:eastAsia="ru-RU"/>
        </w:rPr>
        <w:t>прокариотических</w:t>
      </w:r>
      <w:proofErr w:type="spellEnd"/>
      <w:r w:rsidRPr="008A135C">
        <w:rPr>
          <w:rFonts w:ascii="Times New Roman" w:eastAsia="Times New Roman" w:hAnsi="Times New Roman" w:cs="Times New Roman"/>
          <w:sz w:val="24"/>
          <w:szCs w:val="24"/>
          <w:lang w:eastAsia="ru-RU"/>
        </w:rPr>
        <w:t xml:space="preserve"> организмов (3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Происхождение и эволюция бактерий. Общие свойства </w:t>
      </w:r>
      <w:proofErr w:type="spellStart"/>
      <w:r w:rsidRPr="008A135C">
        <w:rPr>
          <w:rFonts w:ascii="Times New Roman" w:eastAsia="Times New Roman" w:hAnsi="Times New Roman" w:cs="Times New Roman"/>
          <w:sz w:val="24"/>
          <w:szCs w:val="24"/>
          <w:lang w:eastAsia="ru-RU"/>
        </w:rPr>
        <w:t>прокариотических</w:t>
      </w:r>
      <w:proofErr w:type="spellEnd"/>
      <w:r w:rsidRPr="008A135C">
        <w:rPr>
          <w:rFonts w:ascii="Times New Roman" w:eastAsia="Times New Roman" w:hAnsi="Times New Roman" w:cs="Times New Roman"/>
          <w:sz w:val="24"/>
          <w:szCs w:val="24"/>
          <w:lang w:eastAsia="ru-RU"/>
        </w:rPr>
        <w:t xml:space="preserve"> организмов. Многообразие форм бактерий. Особенности строения бактериальной клетки. Понятие о типах обмена </w:t>
      </w:r>
      <w:proofErr w:type="gramStart"/>
      <w:r w:rsidRPr="008A135C">
        <w:rPr>
          <w:rFonts w:ascii="Times New Roman" w:eastAsia="Times New Roman" w:hAnsi="Times New Roman" w:cs="Times New Roman"/>
          <w:sz w:val="24"/>
          <w:szCs w:val="24"/>
          <w:lang w:eastAsia="ru-RU"/>
        </w:rPr>
        <w:t>у прокариот</w:t>
      </w:r>
      <w:proofErr w:type="gramEnd"/>
      <w:r w:rsidRPr="008A135C">
        <w:rPr>
          <w:rFonts w:ascii="Times New Roman" w:eastAsia="Times New Roman" w:hAnsi="Times New Roman" w:cs="Times New Roman"/>
          <w:sz w:val="24"/>
          <w:szCs w:val="24"/>
          <w:lang w:eastAsia="ru-RU"/>
        </w:rPr>
        <w:t xml:space="preserve">. Особенности организации и жизнедеятельности прокариот; распространённость и роль в биоценозах. Экологическая роль и медицинское значение (на примере представителей </w:t>
      </w:r>
      <w:proofErr w:type="spellStart"/>
      <w:r w:rsidRPr="008A135C">
        <w:rPr>
          <w:rFonts w:ascii="Times New Roman" w:eastAsia="Times New Roman" w:hAnsi="Times New Roman" w:cs="Times New Roman"/>
          <w:sz w:val="24"/>
          <w:szCs w:val="24"/>
          <w:lang w:eastAsia="ru-RU"/>
        </w:rPr>
        <w:t>подцарства</w:t>
      </w:r>
      <w:proofErr w:type="spellEnd"/>
      <w:r w:rsidRPr="008A135C">
        <w:rPr>
          <w:rFonts w:ascii="Times New Roman" w:eastAsia="Times New Roman" w:hAnsi="Times New Roman" w:cs="Times New Roman"/>
          <w:sz w:val="24"/>
          <w:szCs w:val="24"/>
          <w:lang w:eastAsia="ru-RU"/>
        </w:rPr>
        <w:t xml:space="preserve"> Настоящие бактерии).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Строение клеток различных прокариот.</w:t>
      </w:r>
    </w:p>
    <w:p w:rsidR="008A135C" w:rsidRPr="008A135C" w:rsidRDefault="008A135C" w:rsidP="008A135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Предметные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знать: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строение и основные процессы жизнедеятельности бактерий;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разнообразие и распространение бактерий и грибов;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роль бактерий и грибов в природе и жизни человека;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методы профилактики инфекционных заболеваний.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давать общую характеристику бактериям;</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характеризовать формы бактериальных клеток;</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отличать бактерии от других живых организмов;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роль бактерий и грибов в природе и жизни человека.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roofErr w:type="spellStart"/>
      <w:r w:rsidRPr="008A135C">
        <w:rPr>
          <w:rFonts w:ascii="Times New Roman" w:eastAsia="Times New Roman" w:hAnsi="Times New Roman" w:cs="Times New Roman"/>
          <w:sz w:val="24"/>
          <w:szCs w:val="24"/>
          <w:lang w:eastAsia="ru-RU"/>
        </w:rPr>
        <w:t>Метапредметные</w:t>
      </w:r>
      <w:proofErr w:type="spellEnd"/>
      <w:r w:rsidRPr="008A135C">
        <w:rPr>
          <w:rFonts w:ascii="Times New Roman" w:eastAsia="Times New Roman" w:hAnsi="Times New Roman" w:cs="Times New Roman"/>
          <w:sz w:val="24"/>
          <w:szCs w:val="24"/>
          <w:lang w:eastAsia="ru-RU"/>
        </w:rPr>
        <w:t xml:space="preserve">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работать с учебником, рабочей тетрадью и дидактическими материалами, составлять конспект параграфа учебника до и/или после изучения материала на уроке;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разрабатывать план-конспект темы, используя разные источники информации;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готовить устные сообщения и письменные рефераты на основе обобщения информации учебника и дополнительных источников;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пользоваться поисковыми системами Интернета.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Раздел 2. Царство Грибы (4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2.1. Общая характеристика грибов (3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lastRenderedPageBreak/>
        <w:t xml:space="preserve">Происхождение и эволюция грибов. </w:t>
      </w:r>
      <w:r w:rsidRPr="008A135C">
        <w:rPr>
          <w:rFonts w:ascii="Times New Roman" w:eastAsia="Times New Roman" w:hAnsi="Times New Roman" w:cs="Times New Roman"/>
          <w:i/>
          <w:sz w:val="24"/>
          <w:szCs w:val="24"/>
          <w:lang w:eastAsia="ru-RU"/>
        </w:rPr>
        <w:t xml:space="preserve">Особенности строения клеток грибов. Основные черты организации многоклеточных грибов. Отделы: </w:t>
      </w:r>
      <w:proofErr w:type="spellStart"/>
      <w:r w:rsidRPr="008A135C">
        <w:rPr>
          <w:rFonts w:ascii="Times New Roman" w:eastAsia="Times New Roman" w:hAnsi="Times New Roman" w:cs="Times New Roman"/>
          <w:i/>
          <w:sz w:val="24"/>
          <w:szCs w:val="24"/>
          <w:lang w:eastAsia="ru-RU"/>
        </w:rPr>
        <w:t>Хитридиомикота</w:t>
      </w:r>
      <w:proofErr w:type="spellEnd"/>
      <w:r w:rsidRPr="008A135C">
        <w:rPr>
          <w:rFonts w:ascii="Times New Roman" w:eastAsia="Times New Roman" w:hAnsi="Times New Roman" w:cs="Times New Roman"/>
          <w:i/>
          <w:sz w:val="24"/>
          <w:szCs w:val="24"/>
          <w:lang w:eastAsia="ru-RU"/>
        </w:rPr>
        <w:t xml:space="preserve">, </w:t>
      </w:r>
      <w:proofErr w:type="spellStart"/>
      <w:r w:rsidRPr="008A135C">
        <w:rPr>
          <w:rFonts w:ascii="Times New Roman" w:eastAsia="Times New Roman" w:hAnsi="Times New Roman" w:cs="Times New Roman"/>
          <w:i/>
          <w:sz w:val="24"/>
          <w:szCs w:val="24"/>
          <w:lang w:eastAsia="ru-RU"/>
        </w:rPr>
        <w:t>Зигомикота</w:t>
      </w:r>
      <w:proofErr w:type="spellEnd"/>
      <w:r w:rsidRPr="008A135C">
        <w:rPr>
          <w:rFonts w:ascii="Times New Roman" w:eastAsia="Times New Roman" w:hAnsi="Times New Roman" w:cs="Times New Roman"/>
          <w:i/>
          <w:sz w:val="24"/>
          <w:szCs w:val="24"/>
          <w:lang w:eastAsia="ru-RU"/>
        </w:rPr>
        <w:t xml:space="preserve">, </w:t>
      </w:r>
      <w:proofErr w:type="spellStart"/>
      <w:r w:rsidRPr="008A135C">
        <w:rPr>
          <w:rFonts w:ascii="Times New Roman" w:eastAsia="Times New Roman" w:hAnsi="Times New Roman" w:cs="Times New Roman"/>
          <w:i/>
          <w:sz w:val="24"/>
          <w:szCs w:val="24"/>
          <w:lang w:eastAsia="ru-RU"/>
        </w:rPr>
        <w:t>Аскомикота</w:t>
      </w:r>
      <w:proofErr w:type="spellEnd"/>
      <w:r w:rsidRPr="008A135C">
        <w:rPr>
          <w:rFonts w:ascii="Times New Roman" w:eastAsia="Times New Roman" w:hAnsi="Times New Roman" w:cs="Times New Roman"/>
          <w:i/>
          <w:sz w:val="24"/>
          <w:szCs w:val="24"/>
          <w:lang w:eastAsia="ru-RU"/>
        </w:rPr>
        <w:t xml:space="preserve">, </w:t>
      </w:r>
      <w:proofErr w:type="spellStart"/>
      <w:r w:rsidRPr="008A135C">
        <w:rPr>
          <w:rFonts w:ascii="Times New Roman" w:eastAsia="Times New Roman" w:hAnsi="Times New Roman" w:cs="Times New Roman"/>
          <w:i/>
          <w:sz w:val="24"/>
          <w:szCs w:val="24"/>
          <w:lang w:eastAsia="ru-RU"/>
        </w:rPr>
        <w:t>Базидиомикота</w:t>
      </w:r>
      <w:proofErr w:type="spellEnd"/>
      <w:r w:rsidRPr="008A135C">
        <w:rPr>
          <w:rFonts w:ascii="Times New Roman" w:eastAsia="Times New Roman" w:hAnsi="Times New Roman" w:cs="Times New Roman"/>
          <w:i/>
          <w:sz w:val="24"/>
          <w:szCs w:val="24"/>
          <w:lang w:eastAsia="ru-RU"/>
        </w:rPr>
        <w:t xml:space="preserve">, </w:t>
      </w:r>
      <w:proofErr w:type="spellStart"/>
      <w:r w:rsidRPr="008A135C">
        <w:rPr>
          <w:rFonts w:ascii="Times New Roman" w:eastAsia="Times New Roman" w:hAnsi="Times New Roman" w:cs="Times New Roman"/>
          <w:i/>
          <w:sz w:val="24"/>
          <w:szCs w:val="24"/>
          <w:lang w:eastAsia="ru-RU"/>
        </w:rPr>
        <w:t>Омикота</w:t>
      </w:r>
      <w:proofErr w:type="spellEnd"/>
      <w:r w:rsidRPr="008A135C">
        <w:rPr>
          <w:rFonts w:ascii="Times New Roman" w:eastAsia="Times New Roman" w:hAnsi="Times New Roman" w:cs="Times New Roman"/>
          <w:i/>
          <w:sz w:val="24"/>
          <w:szCs w:val="24"/>
          <w:lang w:eastAsia="ru-RU"/>
        </w:rPr>
        <w:t>; группа Несовершенные грибы.</w:t>
      </w:r>
      <w:r w:rsidRPr="008A135C">
        <w:rPr>
          <w:rFonts w:ascii="Times New Roman" w:eastAsia="Times New Roman" w:hAnsi="Times New Roman" w:cs="Times New Roman"/>
          <w:sz w:val="24"/>
          <w:szCs w:val="24"/>
          <w:lang w:eastAsia="ru-RU"/>
        </w:rPr>
        <w:t xml:space="preserve"> Особенности жизнедеятельности и распространение. Роль грибов в биоценозах и хозяйственной деятельности человека.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представителей различных систематических групп грибов, различные представители царства Грибы, строение плодового тела шляпочного гриба.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Лабораторные и практические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1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Строение плесневого гриба </w:t>
      </w:r>
      <w:proofErr w:type="spellStart"/>
      <w:r w:rsidRPr="008A135C">
        <w:rPr>
          <w:rFonts w:ascii="Times New Roman" w:eastAsia="Times New Roman" w:hAnsi="Times New Roman" w:cs="Times New Roman"/>
          <w:sz w:val="24"/>
          <w:szCs w:val="24"/>
          <w:lang w:eastAsia="ru-RU"/>
        </w:rPr>
        <w:t>мукора</w:t>
      </w:r>
      <w:proofErr w:type="spellEnd"/>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pStyle w:val="a4"/>
        <w:numPr>
          <w:ilvl w:val="0"/>
          <w:numId w:val="1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Распознавание съедобных и ядовитых грибов</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2.2. Лишайники (1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лишайников, различные представители лишайников.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Предметные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знать: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 основные понятия, относящиеся к строению про- и </w:t>
      </w:r>
      <w:proofErr w:type="spellStart"/>
      <w:r w:rsidRPr="008A135C">
        <w:rPr>
          <w:rFonts w:ascii="Times New Roman" w:eastAsia="Times New Roman" w:hAnsi="Times New Roman" w:cs="Times New Roman"/>
          <w:sz w:val="24"/>
          <w:szCs w:val="24"/>
          <w:lang w:eastAsia="ru-RU"/>
        </w:rPr>
        <w:t>эукариотической</w:t>
      </w:r>
      <w:proofErr w:type="spellEnd"/>
      <w:r w:rsidRPr="008A135C">
        <w:rPr>
          <w:rFonts w:ascii="Times New Roman" w:eastAsia="Times New Roman" w:hAnsi="Times New Roman" w:cs="Times New Roman"/>
          <w:sz w:val="24"/>
          <w:szCs w:val="24"/>
          <w:lang w:eastAsia="ru-RU"/>
        </w:rPr>
        <w:t xml:space="preserve"> клеток;</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строение и основы жизнедеятельности клеток гриба;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особенности организации шляпочного гриба;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меры профилактики грибковых заболеваний.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давать общую характеристику бактерий и грибов;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строение грибов и лишайников;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приводить примеры распространённости грибов и лишайников;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характеризовать роль грибов и лишайников в биоценозах;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определять несъедобные шляпочные грибы;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роль бактерий и грибов в природе и жизни человека.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roofErr w:type="spellStart"/>
      <w:r w:rsidRPr="008A135C">
        <w:rPr>
          <w:rFonts w:ascii="Times New Roman" w:eastAsia="Times New Roman" w:hAnsi="Times New Roman" w:cs="Times New Roman"/>
          <w:sz w:val="24"/>
          <w:szCs w:val="24"/>
          <w:lang w:eastAsia="ru-RU"/>
        </w:rPr>
        <w:t>Метапредметные</w:t>
      </w:r>
      <w:proofErr w:type="spellEnd"/>
      <w:r w:rsidRPr="008A135C">
        <w:rPr>
          <w:rFonts w:ascii="Times New Roman" w:eastAsia="Times New Roman" w:hAnsi="Times New Roman" w:cs="Times New Roman"/>
          <w:sz w:val="24"/>
          <w:szCs w:val="24"/>
          <w:lang w:eastAsia="ru-RU"/>
        </w:rPr>
        <w:t xml:space="preserve">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работать с учебником, рабочей тетрадью и дидактическими материалами;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составлять конспект параграфа учебника до и/или после изучения материала на уроке;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пользоваться биологическими словарями и справочниками для поиска определений биологических терминов;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разрабатывать план-конспект темы, используя разные источники информации;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готовить сообщения на основе обобщения информации учебника и дополнительных источников;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пользоваться поисковыми системами Интернета.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Раздел 3. Царство Растения (16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3.1. Общая характеристика растений (2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lastRenderedPageBreak/>
        <w:t>Растительный организм как целостная система. Клетки, ткани, органы и системы органов растений. Регуляция жизнедеятельности растений; фитогормоны. Особенности жизнедеятельности растений. Фотосинтез. Пигменты. Систематика растений; низшие и высшие растения.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Рисунки учебника, показывающие особенности строения и жизнедеятельности различных представителей царства растений. Схемы, отражающие основные направления эволюции растительных организмов.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3.2. Низшие растения (3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водорослей различных отделов.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Лабораторные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Изучение внешнего строения водорослей</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3.3. Высшие споровые растения (5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Происхождение и общая характеристика высших растений. Особенности организации и индивидуального развития высших растений. Споровые растения. Общая характеристика, происхождение. Отдел Моховидные; особенности организации, жизненного цикла. Распространение и роль в биоценозах. Отдел Плауновидные; особенности организации, жизненного цикла. Распространение и роль в биоценозах. Отдел Хвощевидные; особенности организации, жизненного цикла. Распространение и роль в биоценозах. Отдел Папоротниковидные. Происхождение и особенности организации папоротников. Жизненный цикл папоротников. Распространение и роль в биоценозах.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и жизненных циклов мхов, хвощей и плаунов,</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 различные представители мхов, плаунов и хвощей, </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папоротника;</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древние папоротниковидные, </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схема цикла развития папоротника, </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различные представители папоротниковидных.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Практические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1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Изучение внешнего строения мха</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pStyle w:val="a4"/>
        <w:numPr>
          <w:ilvl w:val="0"/>
          <w:numId w:val="1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Изучение внешнего строения папоротника</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3.4. Высшие семенные растения. Отдел Голосеменные растения (2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Происхождение и особенности организации голосеменных растений; строение тела, жизненные формы голосеменных. Многообразие, распространённость голосеменных, их роль в биоценозах и практическое значение.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1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голосеменных,</w:t>
      </w:r>
    </w:p>
    <w:p w:rsidR="008A135C" w:rsidRPr="008A135C" w:rsidRDefault="008A135C" w:rsidP="008A135C">
      <w:pPr>
        <w:pStyle w:val="a4"/>
        <w:numPr>
          <w:ilvl w:val="0"/>
          <w:numId w:val="1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 цикл развития сосны, </w:t>
      </w:r>
    </w:p>
    <w:p w:rsidR="008A135C" w:rsidRPr="008A135C" w:rsidRDefault="008A135C" w:rsidP="008A135C">
      <w:pPr>
        <w:pStyle w:val="a4"/>
        <w:numPr>
          <w:ilvl w:val="0"/>
          <w:numId w:val="1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различные представители голосеменных.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Лабораторные и практические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1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Изучение строения и многообразия голосеменных растений</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3.5. Высшие семенные растения. Отдел Покрытосеменные (Цветковые) растения (7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покрытосеменных растений (2 семейства однодольных и 3 семейства двудольных растений). Многообразие, распространённость цветковых, их роль в биоценозах, в жизни человека и его хозяйственной деятельности.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1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Схема строения цветкового растения;</w:t>
      </w:r>
    </w:p>
    <w:p w:rsidR="008A135C" w:rsidRPr="008A135C" w:rsidRDefault="008A135C" w:rsidP="008A135C">
      <w:pPr>
        <w:pStyle w:val="a4"/>
        <w:numPr>
          <w:ilvl w:val="0"/>
          <w:numId w:val="1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 строения цветка,</w:t>
      </w:r>
    </w:p>
    <w:p w:rsidR="008A135C" w:rsidRPr="008A135C" w:rsidRDefault="008A135C" w:rsidP="008A135C">
      <w:pPr>
        <w:pStyle w:val="a4"/>
        <w:numPr>
          <w:ilvl w:val="0"/>
          <w:numId w:val="1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 цикл развития цветковых растений (двойное оплодотворение),</w:t>
      </w:r>
    </w:p>
    <w:p w:rsidR="008A135C" w:rsidRPr="008A135C" w:rsidRDefault="008A135C" w:rsidP="008A135C">
      <w:pPr>
        <w:pStyle w:val="a4"/>
        <w:numPr>
          <w:ilvl w:val="0"/>
          <w:numId w:val="1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 представители различных семейств покрытосеменных растений.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Лабораторные и практические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Изучение строения покрытосеменных растений</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pStyle w:val="a4"/>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Распознавание наиболее распространённых растений своей местности, определение их систематического положения</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Предметные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знать: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основные методы изучения растений;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основные группы растений (водоросли, мхи, хвощи, плауны, папоротники, голосеменные, цветковые), их строение, особенности жизнедеятельности и многообразие;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особенности строения и жизнедеятельности лишайников;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роль растений в биосфере и жизни человека;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происхождение растений и основные этапы развития растительного мира.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давать общую характеристику растительного царства;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роль растений в биосфере;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давать характеристику, основным группам растений (водорослям, мхам, хвощам, плаунам, папоротникам, голосеменным, цветковым);</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происхождение растений и основные этапы развития растительного мира;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характеризовать распространение растений в различных климатических зонах Земли;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причины различий в составе фитоценозов различных климатических поясов.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roofErr w:type="spellStart"/>
      <w:r w:rsidRPr="008A135C">
        <w:rPr>
          <w:rFonts w:ascii="Times New Roman" w:eastAsia="Times New Roman" w:hAnsi="Times New Roman" w:cs="Times New Roman"/>
          <w:sz w:val="24"/>
          <w:szCs w:val="24"/>
          <w:lang w:eastAsia="ru-RU"/>
        </w:rPr>
        <w:t>Метапредметные</w:t>
      </w:r>
      <w:proofErr w:type="spellEnd"/>
      <w:r w:rsidRPr="008A135C">
        <w:rPr>
          <w:rFonts w:ascii="Times New Roman" w:eastAsia="Times New Roman" w:hAnsi="Times New Roman" w:cs="Times New Roman"/>
          <w:sz w:val="24"/>
          <w:szCs w:val="24"/>
          <w:lang w:eastAsia="ru-RU"/>
        </w:rPr>
        <w:t xml:space="preserve">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выполнять лабораторные работы под руководством учителя;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сравнивать представителей разных групп растений, делать выводы на основе сравнения;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оценивать с эстетической точки зрения представителей растительного мира;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lastRenderedPageBreak/>
        <w:t>— находить информацию о растениях в научно-популярной литературе, биологических словарях и справочниках, анализировать и оценивать её, переводить из одной формы в другую.</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Раздел 4. Царство Животные (37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4.1. Общая характеристика животных (1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Животный организм как целостная система. Клетки, ткани, органы и системы органов животных. Регуляция жизнедеятельности животных; нервная и эндокринная регуляции. Особенности жизнедеятельности животных, отличающие их от представителей других царств живой природы. Систематика животных; таксономические категории; одноклеточные и многоклеточные (беспозвоночные и хордовые) животные. Взаимоотношения животных в биоценозах; трофические уровни и цепи питания.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1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Распределение животных и растений по планете: биогеографические области.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Лабораторные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Анализ структуры различных биомов суши и мирового океана на схемах и иллюстрациях.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Предметные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знать: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признаки организма как целостной системы;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основные свойства животных организмов;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сходство и различия между растительным и животным организмами;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что такое зоология, какова её структура.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структуру зоологической науки, основные этапы её развития, систематические категории;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представлять эволюционный путь развития животного мира;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классифицировать животные объекты по их принадлежности к систематическим группам;</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применять двойные названия животных при подготовке сообщений, докладов, презентаций;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значение зоологических знаний для сохранения жизни на планете, разведения редких и охраняемых животных, выведения новых пород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использовать знания по зоологии в повседневной жизни.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Тема 4.2. </w:t>
      </w:r>
      <w:proofErr w:type="spellStart"/>
      <w:r w:rsidRPr="008A135C">
        <w:rPr>
          <w:rFonts w:ascii="Times New Roman" w:eastAsia="Times New Roman" w:hAnsi="Times New Roman" w:cs="Times New Roman"/>
          <w:sz w:val="24"/>
          <w:szCs w:val="24"/>
          <w:lang w:eastAsia="ru-RU"/>
        </w:rPr>
        <w:t>Подцарство</w:t>
      </w:r>
      <w:proofErr w:type="spellEnd"/>
      <w:r w:rsidRPr="008A135C">
        <w:rPr>
          <w:rFonts w:ascii="Times New Roman" w:eastAsia="Times New Roman" w:hAnsi="Times New Roman" w:cs="Times New Roman"/>
          <w:sz w:val="24"/>
          <w:szCs w:val="24"/>
          <w:lang w:eastAsia="ru-RU"/>
        </w:rPr>
        <w:t xml:space="preserve"> Одноклеточные (2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Общая характеристика простейших. Клетка одноклеточных животных как целостный организм; особенности организации клеток простейших, специальные органоиды. Разнообразие простейших и их роль в биоценозах, жизни человека и его хозяйственной деятельности. Тип </w:t>
      </w:r>
      <w:proofErr w:type="spellStart"/>
      <w:r w:rsidRPr="008A135C">
        <w:rPr>
          <w:rFonts w:ascii="Times New Roman" w:eastAsia="Times New Roman" w:hAnsi="Times New Roman" w:cs="Times New Roman"/>
          <w:sz w:val="24"/>
          <w:szCs w:val="24"/>
          <w:lang w:eastAsia="ru-RU"/>
        </w:rPr>
        <w:t>Саркожгутиконосцы</w:t>
      </w:r>
      <w:proofErr w:type="spellEnd"/>
      <w:r w:rsidRPr="008A135C">
        <w:rPr>
          <w:rFonts w:ascii="Times New Roman" w:eastAsia="Times New Roman" w:hAnsi="Times New Roman" w:cs="Times New Roman"/>
          <w:sz w:val="24"/>
          <w:szCs w:val="24"/>
          <w:lang w:eastAsia="ru-RU"/>
        </w:rPr>
        <w:t>; многообразие форм саркодовых и жгутиковых. Тип Споровики; споровики — паразиты человека и животных. Особенности организации представителей. Тип Инфузории. Многообразие инфузорий и их роль в биоценозах.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1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амебы, эвглены зелёной и инфузории туфельки,</w:t>
      </w:r>
    </w:p>
    <w:p w:rsidR="008A135C" w:rsidRPr="008A135C" w:rsidRDefault="008A135C" w:rsidP="008A135C">
      <w:pPr>
        <w:pStyle w:val="a4"/>
        <w:numPr>
          <w:ilvl w:val="0"/>
          <w:numId w:val="1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 представители различных групп одноклеточных.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Практические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Строение амёбы, эвглены зелёной и инфузории туфельки.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Предметные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знать: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признаки одноклеточного организма;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основные систематические группы одноклеточных и их представителей;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значение одноклеточных животных в экологических системах;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паразитических простейших, вызываемые ими заболевания у человека и соответствующие меры профилактики.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работать с живыми культурами простейших, используя при этом увеличительные приборы;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распознавать одноклеточных возбудителей заболеваний человека;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раскрывать значение одноклеточных животных в природе и жизни человека;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применять полученные знания в повседневной жизни.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Тема 4.3. </w:t>
      </w:r>
      <w:proofErr w:type="spellStart"/>
      <w:r w:rsidRPr="008A135C">
        <w:rPr>
          <w:rFonts w:ascii="Times New Roman" w:eastAsia="Times New Roman" w:hAnsi="Times New Roman" w:cs="Times New Roman"/>
          <w:sz w:val="24"/>
          <w:szCs w:val="24"/>
          <w:lang w:eastAsia="ru-RU"/>
        </w:rPr>
        <w:t>Подцарство</w:t>
      </w:r>
      <w:proofErr w:type="spellEnd"/>
      <w:r w:rsidRPr="008A135C">
        <w:rPr>
          <w:rFonts w:ascii="Times New Roman" w:eastAsia="Times New Roman" w:hAnsi="Times New Roman" w:cs="Times New Roman"/>
          <w:sz w:val="24"/>
          <w:szCs w:val="24"/>
          <w:lang w:eastAsia="ru-RU"/>
        </w:rPr>
        <w:t xml:space="preserve"> Многоклеточные (1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Общая характеристика многоклеточных животных; типы симметрии. Клетки и ткани животных. Простейшие многоклеточные — губки; их распространение и экологическое значение.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Типы симметрии у многоклеточных животных,</w:t>
      </w:r>
    </w:p>
    <w:p w:rsidR="008A135C" w:rsidRPr="008A135C" w:rsidRDefault="008A135C" w:rsidP="008A135C">
      <w:pPr>
        <w:pStyle w:val="a4"/>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многообразие губок.</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4.4. Тип Кишечнополостные (3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Особенности организации кишечнополостных. Бесполое и половое размножение. Многообразие и распространение кишечнополостных; гидроидные, сцифоидные и коралловые полипы. Роль в природных сообществах.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2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Схема строения гидры, медузы и колонии коралловых полипов. </w:t>
      </w:r>
    </w:p>
    <w:p w:rsidR="008A135C" w:rsidRPr="008A135C" w:rsidRDefault="008A135C" w:rsidP="008A135C">
      <w:pPr>
        <w:pStyle w:val="a4"/>
        <w:numPr>
          <w:ilvl w:val="0"/>
          <w:numId w:val="2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Биоценоз кораллового рифа.</w:t>
      </w:r>
    </w:p>
    <w:p w:rsidR="008A135C" w:rsidRPr="008A135C" w:rsidRDefault="008A135C" w:rsidP="008A135C">
      <w:pPr>
        <w:pStyle w:val="a4"/>
        <w:numPr>
          <w:ilvl w:val="0"/>
          <w:numId w:val="2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Внешнее и внутреннее строение кишечнополостных.</w:t>
      </w:r>
    </w:p>
    <w:p w:rsidR="008A135C" w:rsidRPr="008A135C" w:rsidRDefault="008A135C" w:rsidP="008A135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4.5. Тип Плоские черви (3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Особенности организации плоских червей. Свободноживущие ресничные черви. Многообразие ресничных червей и их роль в биоценозах. Приспособления к паразитизму у плоских червей; классы Сосальщики и Ленточные черви. Понятие о жизненном цикле; циклы развития печёночного сосальщика и бычьего цепня. Многообразие плоских червей-паразитов; меры профилактики паразитарных заболеваний.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2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плоских червей, ведущих свободный и паразитический образ жизни.</w:t>
      </w:r>
    </w:p>
    <w:p w:rsidR="008A135C" w:rsidRPr="008A135C" w:rsidRDefault="008A135C" w:rsidP="008A135C">
      <w:pPr>
        <w:pStyle w:val="a4"/>
        <w:numPr>
          <w:ilvl w:val="0"/>
          <w:numId w:val="2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Различные представители ресничных червей.</w:t>
      </w:r>
    </w:p>
    <w:p w:rsidR="008A135C" w:rsidRPr="008A135C" w:rsidRDefault="008A135C" w:rsidP="008A135C">
      <w:pPr>
        <w:pStyle w:val="a4"/>
        <w:numPr>
          <w:ilvl w:val="0"/>
          <w:numId w:val="2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жизненных циклов печёночного сосальщика и бычьего цепня.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Лабораторные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2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Жизненные циклы печёночного сосальщика и бычьего цепня.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4.6. Тип Круглые черви (1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lastRenderedPageBreak/>
        <w:t>Особенности организации круглых червей (на примере человеческой аскариды). Свободноживущие и паразитические круглые черви. Цикл развития человеческой аскариды; меры профилактики аскаридоза.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2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Схема строения и цикл развития человеческой аскариды.</w:t>
      </w:r>
    </w:p>
    <w:p w:rsidR="008A135C" w:rsidRPr="008A135C" w:rsidRDefault="008A135C" w:rsidP="008A135C">
      <w:pPr>
        <w:pStyle w:val="a4"/>
        <w:numPr>
          <w:ilvl w:val="0"/>
          <w:numId w:val="2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 Различные свободноживущие и паразитические формы круглых червей.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Лабораторные работа: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2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Жизненный цикл человеческой аскариды.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4.7. Тип Кольчатые черви (3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Особенности организации кольчатых червей (на примере многощетинкового червя нереиды); вторичная полость тела. Многообразие кольчатых червей; многощетинковые и малощетинковые кольчатые черви, пиявки. Значение кольчатых червей в биоценозах.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2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Схема строения многощетинкового и малощетинкового кольчатых червей.</w:t>
      </w:r>
    </w:p>
    <w:p w:rsidR="008A135C" w:rsidRPr="008A135C" w:rsidRDefault="008A135C" w:rsidP="008A135C">
      <w:pPr>
        <w:pStyle w:val="a4"/>
        <w:numPr>
          <w:ilvl w:val="0"/>
          <w:numId w:val="2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Различные представители типа Кольчатые черви.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Практические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2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Внешнее строение дождевого червя.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4.8. Тип Моллюски (3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Особенности организации моллюсков; смешанная полость тела. Многообразие моллюсков; классы Брюхоногие, Двустворчатые и Головоногие моллюски. Значение моллюсков в биоценозах. Роль в жизни человека и его хозяйственной деятельности.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2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Схема строения брюхоногих, двустворчатых и головоногих моллюсков.</w:t>
      </w:r>
    </w:p>
    <w:p w:rsidR="008A135C" w:rsidRPr="008A135C" w:rsidRDefault="008A135C" w:rsidP="008A135C">
      <w:pPr>
        <w:pStyle w:val="a4"/>
        <w:numPr>
          <w:ilvl w:val="0"/>
          <w:numId w:val="2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Различные представители типа моллюсков.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Практические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2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Внешнее строение моллюсков.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4.9. Тип Членистоногие (7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Происхождение и особенности организации членистоногих. Многообразие членистоногих; классы Ракообразные, Паукообразные, Насекомые и Многоножки. Класс Ракообразные. Общая характеристика класса ракообразных на примере речного рака. Высшие и низшие раки. Многообразие и значение ракообразных в биоценозах. Класс Паукообразные. Общая характеристика паукообразных. Пауки, скорпионы, клещи. Многообразие и значение паукообразных в биоценозах. Класс Насекомые. Многообразие насекомых. Общая характеристика класса насекомых; отряды насекомых с полным и неполным превращением. Многообразие и значение насекомых в биоценозах. Многоножки.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2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Схема строения речного рака.</w:t>
      </w:r>
    </w:p>
    <w:p w:rsidR="008A135C" w:rsidRPr="008A135C" w:rsidRDefault="008A135C" w:rsidP="008A135C">
      <w:pPr>
        <w:pStyle w:val="a4"/>
        <w:numPr>
          <w:ilvl w:val="0"/>
          <w:numId w:val="2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lastRenderedPageBreak/>
        <w:t>Различные представители низших и высших ракообразных.</w:t>
      </w:r>
    </w:p>
    <w:p w:rsidR="008A135C" w:rsidRPr="008A135C" w:rsidRDefault="008A135C" w:rsidP="008A135C">
      <w:pPr>
        <w:pStyle w:val="a4"/>
        <w:numPr>
          <w:ilvl w:val="0"/>
          <w:numId w:val="2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Схема строения паука-крестовика. </w:t>
      </w:r>
    </w:p>
    <w:p w:rsidR="008A135C" w:rsidRPr="008A135C" w:rsidRDefault="008A135C" w:rsidP="008A135C">
      <w:pPr>
        <w:pStyle w:val="a4"/>
        <w:numPr>
          <w:ilvl w:val="0"/>
          <w:numId w:val="2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Различные представители класса Паукообразные. </w:t>
      </w:r>
    </w:p>
    <w:p w:rsidR="008A135C" w:rsidRPr="008A135C" w:rsidRDefault="008A135C" w:rsidP="008A135C">
      <w:pPr>
        <w:pStyle w:val="a4"/>
        <w:numPr>
          <w:ilvl w:val="0"/>
          <w:numId w:val="2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насекомых различных отрядов.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Практические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3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Изучение внешнего строения и многообразия членистоногих</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Предметные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знать: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современные представления о возникновении многоклеточных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типа Кишечнополостные;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типа Плоские черви;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типа Круглые черви;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типа Кольчатые черви;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типа Членистоногие.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определять систематическую принадлежность животных к той или иной таксономической группе;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наблюдать за поведением животных в природе;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работать с живыми животными и фиксированными препаратами (коллекциями, влажными и микропрепаратами, чучелами и др.);</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взаимосвязь строения и функций органов и их систем, образа жизни и среды обитания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понимать взаимосвязи, сложившиеся в природе, и их значение для экологических систем;</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выделять животных, занесённых в Красную книгу, и способствовать сохранению их численности и мест обитания;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оказывать первую медицинскую помощь при укусах опасных или ядовитых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использовать меры профилактики паразитарных заболеваний.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4.10. Тип Иглокожие (1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i/>
          <w:sz w:val="24"/>
          <w:szCs w:val="24"/>
          <w:lang w:eastAsia="ru-RU"/>
        </w:rPr>
        <w:t>Общая характеристика типа. Многообразие иглокожих; классы Морские звёзды, Морские ежи, Голотурии. Многообразие и экологическое значение.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3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i/>
          <w:sz w:val="24"/>
          <w:szCs w:val="24"/>
          <w:lang w:eastAsia="ru-RU"/>
        </w:rPr>
        <w:t>Схемы строения морской звезды, морского ежа и голотурии.</w:t>
      </w:r>
    </w:p>
    <w:p w:rsidR="008A135C" w:rsidRPr="008A135C" w:rsidRDefault="008A135C" w:rsidP="008A135C">
      <w:pPr>
        <w:pStyle w:val="a4"/>
        <w:numPr>
          <w:ilvl w:val="0"/>
          <w:numId w:val="3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i/>
          <w:sz w:val="24"/>
          <w:szCs w:val="24"/>
          <w:lang w:eastAsia="ru-RU"/>
        </w:rPr>
        <w:t>Схема придонного биоценоза.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4.11. Тип Хордовые. Бесчерепные (1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Происхождение хордовых; подтипы бесчерепных и позвоночных. Общая характеристика типа. Подтип Бесчерепные: ланцетник; особенности его организации и распространения.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3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Схема строения ланцетника. </w:t>
      </w:r>
    </w:p>
    <w:p w:rsidR="008A135C" w:rsidRPr="008A135C" w:rsidRDefault="008A135C" w:rsidP="008A135C">
      <w:pPr>
        <w:pStyle w:val="a4"/>
        <w:numPr>
          <w:ilvl w:val="0"/>
          <w:numId w:val="3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Схема метаморфоза у асцидий.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4.12. Подтип Позвоночные (Черепные). Надкласс Рыбы (2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Общая характеристика позвоночных. Происхождение рыб. Общая характеристика рыб. Классы Хрящевые (акулы и скаты) и Костные рыбы. Многообразие костных рыб: </w:t>
      </w:r>
      <w:proofErr w:type="spellStart"/>
      <w:r w:rsidRPr="008A135C">
        <w:rPr>
          <w:rFonts w:ascii="Times New Roman" w:eastAsia="Times New Roman" w:hAnsi="Times New Roman" w:cs="Times New Roman"/>
          <w:sz w:val="24"/>
          <w:szCs w:val="24"/>
          <w:lang w:eastAsia="ru-RU"/>
        </w:rPr>
        <w:t>хрящекостные</w:t>
      </w:r>
      <w:proofErr w:type="spellEnd"/>
      <w:r w:rsidRPr="008A135C">
        <w:rPr>
          <w:rFonts w:ascii="Times New Roman" w:eastAsia="Times New Roman" w:hAnsi="Times New Roman" w:cs="Times New Roman"/>
          <w:sz w:val="24"/>
          <w:szCs w:val="24"/>
          <w:lang w:eastAsia="ru-RU"/>
        </w:rPr>
        <w:t xml:space="preserve">, </w:t>
      </w:r>
      <w:r w:rsidRPr="008A135C">
        <w:rPr>
          <w:rFonts w:ascii="Times New Roman" w:eastAsia="Times New Roman" w:hAnsi="Times New Roman" w:cs="Times New Roman"/>
          <w:sz w:val="24"/>
          <w:szCs w:val="24"/>
          <w:lang w:eastAsia="ru-RU"/>
        </w:rPr>
        <w:lastRenderedPageBreak/>
        <w:t xml:space="preserve">кистеперые, двоякодышащие и </w:t>
      </w:r>
      <w:proofErr w:type="spellStart"/>
      <w:r w:rsidRPr="008A135C">
        <w:rPr>
          <w:rFonts w:ascii="Times New Roman" w:eastAsia="Times New Roman" w:hAnsi="Times New Roman" w:cs="Times New Roman"/>
          <w:sz w:val="24"/>
          <w:szCs w:val="24"/>
          <w:lang w:eastAsia="ru-RU"/>
        </w:rPr>
        <w:t>лучеперые</w:t>
      </w:r>
      <w:proofErr w:type="spellEnd"/>
      <w:r w:rsidRPr="008A135C">
        <w:rPr>
          <w:rFonts w:ascii="Times New Roman" w:eastAsia="Times New Roman" w:hAnsi="Times New Roman" w:cs="Times New Roman"/>
          <w:sz w:val="24"/>
          <w:szCs w:val="24"/>
          <w:lang w:eastAsia="ru-RU"/>
        </w:rPr>
        <w:t xml:space="preserve"> рыбы. Многообразие видов и черты приспособленности к среде обитания. Экологическое и хозяйственное значение рыб.</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3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Многообразие рыб. </w:t>
      </w:r>
    </w:p>
    <w:p w:rsidR="008A135C" w:rsidRPr="008A135C" w:rsidRDefault="008A135C" w:rsidP="008A135C">
      <w:pPr>
        <w:pStyle w:val="a4"/>
        <w:numPr>
          <w:ilvl w:val="0"/>
          <w:numId w:val="3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Схема строения кистеперых и </w:t>
      </w:r>
      <w:proofErr w:type="spellStart"/>
      <w:r w:rsidRPr="008A135C">
        <w:rPr>
          <w:rFonts w:ascii="Times New Roman" w:eastAsia="Times New Roman" w:hAnsi="Times New Roman" w:cs="Times New Roman"/>
          <w:sz w:val="24"/>
          <w:szCs w:val="24"/>
          <w:lang w:eastAsia="ru-RU"/>
        </w:rPr>
        <w:t>лучеперых</w:t>
      </w:r>
      <w:proofErr w:type="spellEnd"/>
      <w:r w:rsidRPr="008A135C">
        <w:rPr>
          <w:rFonts w:ascii="Times New Roman" w:eastAsia="Times New Roman" w:hAnsi="Times New Roman" w:cs="Times New Roman"/>
          <w:sz w:val="24"/>
          <w:szCs w:val="24"/>
          <w:lang w:eastAsia="ru-RU"/>
        </w:rPr>
        <w:t xml:space="preserve"> рыб.</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Лабораторная работа: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Особенности внешнего строения рыб в связи с образом жизни</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4.13. Класс Земноводные (2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Первые земноводные. Общая характеристика земноводных как первых наземных позвоночных. Бесхвостые, хвостатые и безногие амфибии; многообразие, среда обитания и экологические особенности. Структурно-функциональная организация земноводных на примере лягушки. Экологическая роль и многообразие земноводных.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Многообразие амфибий. </w:t>
      </w:r>
    </w:p>
    <w:p w:rsidR="008A135C" w:rsidRPr="008A135C" w:rsidRDefault="008A135C" w:rsidP="008A135C">
      <w:pPr>
        <w:pStyle w:val="a4"/>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кистеперых рыб и земноводных.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Лабораторная работа: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Особенности внешнего строения лягушки, связанные с её образом жизни</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4.14. Класс Пресмыкающиеся (2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Происхождение рептилий. Общая характеристика пресмыкающихся как </w:t>
      </w:r>
      <w:proofErr w:type="spellStart"/>
      <w:r w:rsidRPr="008A135C">
        <w:rPr>
          <w:rFonts w:ascii="Times New Roman" w:eastAsia="Times New Roman" w:hAnsi="Times New Roman" w:cs="Times New Roman"/>
          <w:sz w:val="24"/>
          <w:szCs w:val="24"/>
          <w:lang w:eastAsia="ru-RU"/>
        </w:rPr>
        <w:t>первичноназемных</w:t>
      </w:r>
      <w:proofErr w:type="spellEnd"/>
      <w:r w:rsidRPr="008A135C">
        <w:rPr>
          <w:rFonts w:ascii="Times New Roman" w:eastAsia="Times New Roman" w:hAnsi="Times New Roman" w:cs="Times New Roman"/>
          <w:sz w:val="24"/>
          <w:szCs w:val="24"/>
          <w:lang w:eastAsia="ru-RU"/>
        </w:rPr>
        <w:t xml:space="preserve"> животных. Структурно-функциональная организация пресмыкающихся на примере ящерицы. Чешуйчатые (змеи, ящерицы и хамелеоны), крокодилы и черепахи. Распространение и многообразие форм рептилий; положение в экологических системах. Вымершие группы пресмыкающихся.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3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Многообразие пресмыкающихся. </w:t>
      </w:r>
    </w:p>
    <w:p w:rsidR="008A135C" w:rsidRPr="008A135C" w:rsidRDefault="008A135C" w:rsidP="008A135C">
      <w:pPr>
        <w:pStyle w:val="a4"/>
        <w:numPr>
          <w:ilvl w:val="0"/>
          <w:numId w:val="3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земноводных и рептилий.</w:t>
      </w:r>
    </w:p>
    <w:p w:rsidR="008A135C" w:rsidRPr="008A135C" w:rsidRDefault="008A135C" w:rsidP="008A135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4.15. Класс Птицы (4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Происхождение птиц; </w:t>
      </w:r>
      <w:proofErr w:type="spellStart"/>
      <w:r w:rsidRPr="008A135C">
        <w:rPr>
          <w:rFonts w:ascii="Times New Roman" w:eastAsia="Times New Roman" w:hAnsi="Times New Roman" w:cs="Times New Roman"/>
          <w:sz w:val="24"/>
          <w:szCs w:val="24"/>
          <w:lang w:eastAsia="ru-RU"/>
        </w:rPr>
        <w:t>первоптицы</w:t>
      </w:r>
      <w:proofErr w:type="spellEnd"/>
      <w:r w:rsidRPr="008A135C">
        <w:rPr>
          <w:rFonts w:ascii="Times New Roman" w:eastAsia="Times New Roman" w:hAnsi="Times New Roman" w:cs="Times New Roman"/>
          <w:sz w:val="24"/>
          <w:szCs w:val="24"/>
          <w:lang w:eastAsia="ru-RU"/>
        </w:rPr>
        <w:t xml:space="preserve"> и их предки; настоящие птицы. </w:t>
      </w:r>
      <w:proofErr w:type="spellStart"/>
      <w:r w:rsidRPr="008A135C">
        <w:rPr>
          <w:rFonts w:ascii="Times New Roman" w:eastAsia="Times New Roman" w:hAnsi="Times New Roman" w:cs="Times New Roman"/>
          <w:sz w:val="24"/>
          <w:szCs w:val="24"/>
          <w:lang w:eastAsia="ru-RU"/>
        </w:rPr>
        <w:t>Килегрудые</w:t>
      </w:r>
      <w:proofErr w:type="spellEnd"/>
      <w:r w:rsidRPr="008A135C">
        <w:rPr>
          <w:rFonts w:ascii="Times New Roman" w:eastAsia="Times New Roman" w:hAnsi="Times New Roman" w:cs="Times New Roman"/>
          <w:sz w:val="24"/>
          <w:szCs w:val="24"/>
          <w:lang w:eastAsia="ru-RU"/>
        </w:rPr>
        <w:t>, или летающие; бескилевые, или бегающие; пингвины, или плавающие птицы. Особенности организации и экологическая дифференцировка летающих птиц (птицы леса, степей и пустынь, открытых воздушных пространств, болот, водоёмов и побережий). Охрана и привлечение птиц; домашние птицы. Роль птиц в природе, жизни человека и его хозяйственной деятельности.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3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Многообразие птиц. </w:t>
      </w:r>
    </w:p>
    <w:p w:rsidR="008A135C" w:rsidRPr="008A135C" w:rsidRDefault="008A135C" w:rsidP="008A135C">
      <w:pPr>
        <w:pStyle w:val="a4"/>
        <w:numPr>
          <w:ilvl w:val="0"/>
          <w:numId w:val="3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рептилий и птиц.</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Лабораторные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Особенности внешнего строения птиц, связанные с их образом жизни</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4.16. Класс Млекопитающие (4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lastRenderedPageBreak/>
        <w:t xml:space="preserve">Происхождение млекопитающих. </w:t>
      </w:r>
      <w:proofErr w:type="spellStart"/>
      <w:r w:rsidRPr="008A135C">
        <w:rPr>
          <w:rFonts w:ascii="Times New Roman" w:eastAsia="Times New Roman" w:hAnsi="Times New Roman" w:cs="Times New Roman"/>
          <w:sz w:val="24"/>
          <w:szCs w:val="24"/>
          <w:lang w:eastAsia="ru-RU"/>
        </w:rPr>
        <w:t>Первозвери</w:t>
      </w:r>
      <w:proofErr w:type="spellEnd"/>
      <w:r w:rsidRPr="008A135C">
        <w:rPr>
          <w:rFonts w:ascii="Times New Roman" w:eastAsia="Times New Roman" w:hAnsi="Times New Roman" w:cs="Times New Roman"/>
          <w:sz w:val="24"/>
          <w:szCs w:val="24"/>
          <w:lang w:eastAsia="ru-RU"/>
        </w:rPr>
        <w:t xml:space="preserve"> (утконос и ехидна). Низшие звери (сумчатые). Настоящие звери (плацентарные). Структурно-функциональные особенности организации млекопитающих на примере собаки. Экологическая роль млекопитающих в процессе развития живой природы в кайнозойской эре. Основные отряды плацентарных млекопитающих: Насекомоядные, Рукокрылые, Грызуны, Зайцеобразные, Хищные, Ластоногие, Китообразные, Непарнокопытные, Парнокопытные, Приматы и др. Значение млекопитающих в природе и хозяйственной деятельности человека. Охрана ценных зверей. Домашние млекопитающие (крупный и мелкий рогатый скот и другие сельскохозяйственные животные).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Схемы, отражающие экологическую дифференцировку млекопитающих. </w:t>
      </w:r>
    </w:p>
    <w:p w:rsidR="008A135C" w:rsidRPr="008A135C" w:rsidRDefault="008A135C" w:rsidP="008A135C">
      <w:pPr>
        <w:pStyle w:val="a4"/>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Многообразие млекопитающих. </w:t>
      </w:r>
    </w:p>
    <w:p w:rsidR="008A135C" w:rsidRPr="008A135C" w:rsidRDefault="008A135C" w:rsidP="008A135C">
      <w:pPr>
        <w:pStyle w:val="a4"/>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рептилий и млекопитающих.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Лабораторные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3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Изучение строения млекопитающих</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pStyle w:val="a4"/>
        <w:numPr>
          <w:ilvl w:val="0"/>
          <w:numId w:val="3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Распознавание животных своей местности, определение их систематического положения и значения в жизни человека</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Предметные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знать: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современные представления о возникновении хордовых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основные направления эволюции хордовых;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надкласса Рыбы;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класса Земноводные;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класса Пресмыкающиеся;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класса Птицы;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класса Млекопитающие.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определять систематическую принадлежность животных к той или иной таксономической группе;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работать с живыми животными и фиксированными препаратами (коллекциями, влажными и микропрепаратами, чучелами и др.);</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взаимосвязь строения и функций органов и их систем, образа жизни и среды обитания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понимать и уметь характеризовать экологическую роль хордовых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характеризовать хозяйственное значение позвоночных;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наблюдать за поведением животных в природе;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выделять животных, занесённых в Красную книгу, и способствовать сохранению их численности и мест обитания;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оказывать первую медицинскую помощь при укусах опасных или ядовитых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roofErr w:type="spellStart"/>
      <w:r w:rsidRPr="008A135C">
        <w:rPr>
          <w:rFonts w:ascii="Times New Roman" w:eastAsia="Times New Roman" w:hAnsi="Times New Roman" w:cs="Times New Roman"/>
          <w:sz w:val="24"/>
          <w:szCs w:val="24"/>
          <w:lang w:eastAsia="ru-RU"/>
        </w:rPr>
        <w:t>Метапредметные</w:t>
      </w:r>
      <w:proofErr w:type="spellEnd"/>
      <w:r w:rsidRPr="008A135C">
        <w:rPr>
          <w:rFonts w:ascii="Times New Roman" w:eastAsia="Times New Roman" w:hAnsi="Times New Roman" w:cs="Times New Roman"/>
          <w:sz w:val="24"/>
          <w:szCs w:val="24"/>
          <w:lang w:eastAsia="ru-RU"/>
        </w:rPr>
        <w:t xml:space="preserve">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давать характеристику методам изучения биологических объектов;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наблюдать и описывать различных представителей животного мира;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находить в различных источниках необходимую информацию о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избирательно относиться к биологической информации, содержащейся в средствах массовой информации;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сравнивать животных изученных таксономических групп между собой;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использовать индуктивный и дедуктивный подходы при изучении крупных таксонов;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выявлять признаки сходства и различия в строении, образе жизни и поведении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обобщать и делать выводы по изученному материалу;</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работать с дополнительными источниками информации, использовать для поиска информации возможности Интернета;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lastRenderedPageBreak/>
        <w:t>— представлять изученный материал, используя возможности компьютерных технологий.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Раздел 5. Вирусы (2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5.1. Многообразие, особенности строения и происхождения вирусов (2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Общая характеристика вирусов. История их открытия. Строение вируса на примере вируса табачной мозаики. Взаимодействие вируса и клетки. Вирусы — возбудители опасных заболеваний человека. Профилактика заболевания гриппом. Происхождение вирусов.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3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Модели различных вирусных частиц. </w:t>
      </w:r>
    </w:p>
    <w:p w:rsidR="008A135C" w:rsidRPr="008A135C" w:rsidRDefault="008A135C" w:rsidP="008A135C">
      <w:pPr>
        <w:pStyle w:val="a4"/>
        <w:numPr>
          <w:ilvl w:val="0"/>
          <w:numId w:val="3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Схемы взаимодействия вируса и клетки при горизонтальном и вертикальном типе передачи инфекции. </w:t>
      </w:r>
    </w:p>
    <w:p w:rsidR="008A135C" w:rsidRPr="008A135C" w:rsidRDefault="008A135C" w:rsidP="008A135C">
      <w:pPr>
        <w:pStyle w:val="a4"/>
        <w:numPr>
          <w:ilvl w:val="0"/>
          <w:numId w:val="3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отражающие процесс развития вирусных заболеваний.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Предметные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знать: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общие принципы строения вирусов животных, растений и бактерий;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пути проникновения вирусов в организм;</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этапы взаимодействия вируса и клетки;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меры профилактики вирусных заболеваний.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механизмы взаимодействия вирусов и клеток;</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характеризовать опасные вирусные заболевания человека (СПИД, гепатит С и др.);</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выявлять признаки сходства и различия в строении вирусов;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осуществлять на практике мероприятия по профилактике вирусных заболеваний.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roofErr w:type="spellStart"/>
      <w:r w:rsidRPr="008A135C">
        <w:rPr>
          <w:rFonts w:ascii="Times New Roman" w:eastAsia="Times New Roman" w:hAnsi="Times New Roman" w:cs="Times New Roman"/>
          <w:sz w:val="24"/>
          <w:szCs w:val="24"/>
          <w:lang w:eastAsia="ru-RU"/>
        </w:rPr>
        <w:t>Метапредметные</w:t>
      </w:r>
      <w:proofErr w:type="spellEnd"/>
      <w:r w:rsidRPr="008A135C">
        <w:rPr>
          <w:rFonts w:ascii="Times New Roman" w:eastAsia="Times New Roman" w:hAnsi="Times New Roman" w:cs="Times New Roman"/>
          <w:sz w:val="24"/>
          <w:szCs w:val="24"/>
          <w:lang w:eastAsia="ru-RU"/>
        </w:rPr>
        <w:t xml:space="preserve">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обобщать и делать выводы по изученному материалу;</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работать с дополнительными источниками информации, использовать для поиска информации возможности Интернета;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представлять изученный материал, используя возможности компьютерных технологий.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Заключение (1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Особенности организации и многообразие живых организмов. Основные области применения биологических знаний в практике сельского хозяйства, в ряде отраслей промышленности, при охране окружающей среды и здоровья человека.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Личностные результаты обучения</w:t>
      </w:r>
    </w:p>
    <w:p w:rsid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развитие и формирование интереса к изучению природы;</w:t>
      </w:r>
    </w:p>
    <w:p w:rsid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развитие интеллектуальных и творческих способностей;</w:t>
      </w:r>
    </w:p>
    <w:p w:rsid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воспитание бережного отношения к природе, формирование экологического сознания;</w:t>
      </w:r>
    </w:p>
    <w:p w:rsid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признание высокой целости жизни, здоровья своего и других людей;</w:t>
      </w:r>
    </w:p>
    <w:p w:rsid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развитие мотивации к получению новых знаний, дальнейшему изучению естественных наук.</w:t>
      </w:r>
    </w:p>
    <w:p w:rsidR="008A135C" w:rsidRDefault="008A135C" w:rsidP="00A80215">
      <w:pPr>
        <w:shd w:val="clear" w:color="auto" w:fill="FFFFFF"/>
        <w:spacing w:after="150" w:line="240" w:lineRule="auto"/>
        <w:jc w:val="center"/>
        <w:rPr>
          <w:rFonts w:ascii="Times New Roman" w:eastAsia="Times New Roman" w:hAnsi="Times New Roman" w:cs="Times New Roman"/>
          <w:b/>
          <w:color w:val="000000"/>
          <w:sz w:val="32"/>
          <w:szCs w:val="32"/>
          <w:lang w:eastAsia="ru-RU"/>
        </w:rPr>
      </w:pPr>
    </w:p>
    <w:p w:rsidR="008A135C" w:rsidRDefault="008A135C" w:rsidP="00A80215">
      <w:pPr>
        <w:shd w:val="clear" w:color="auto" w:fill="FFFFFF"/>
        <w:spacing w:after="150" w:line="240" w:lineRule="auto"/>
        <w:jc w:val="center"/>
        <w:rPr>
          <w:rFonts w:ascii="Times New Roman" w:eastAsia="Times New Roman" w:hAnsi="Times New Roman" w:cs="Times New Roman"/>
          <w:b/>
          <w:color w:val="000000"/>
          <w:sz w:val="32"/>
          <w:szCs w:val="32"/>
          <w:lang w:eastAsia="ru-RU"/>
        </w:rPr>
      </w:pPr>
    </w:p>
    <w:p w:rsidR="008A135C" w:rsidRDefault="008A135C" w:rsidP="00A80215">
      <w:pPr>
        <w:shd w:val="clear" w:color="auto" w:fill="FFFFFF"/>
        <w:spacing w:after="150" w:line="240" w:lineRule="auto"/>
        <w:jc w:val="center"/>
        <w:rPr>
          <w:rFonts w:ascii="Times New Roman" w:eastAsia="Times New Roman" w:hAnsi="Times New Roman" w:cs="Times New Roman"/>
          <w:b/>
          <w:color w:val="000000"/>
          <w:sz w:val="32"/>
          <w:szCs w:val="32"/>
          <w:lang w:eastAsia="ru-RU"/>
        </w:rPr>
      </w:pPr>
    </w:p>
    <w:p w:rsidR="008A135C" w:rsidRDefault="008A135C" w:rsidP="00A80215">
      <w:pPr>
        <w:shd w:val="clear" w:color="auto" w:fill="FFFFFF"/>
        <w:spacing w:after="150" w:line="240" w:lineRule="auto"/>
        <w:jc w:val="center"/>
        <w:rPr>
          <w:rFonts w:ascii="Times New Roman" w:eastAsia="Times New Roman" w:hAnsi="Times New Roman" w:cs="Times New Roman"/>
          <w:b/>
          <w:color w:val="000000"/>
          <w:sz w:val="32"/>
          <w:szCs w:val="32"/>
          <w:lang w:eastAsia="ru-RU"/>
        </w:rPr>
      </w:pPr>
    </w:p>
    <w:p w:rsidR="008A135C" w:rsidRDefault="008A135C" w:rsidP="00A80215">
      <w:pPr>
        <w:shd w:val="clear" w:color="auto" w:fill="FFFFFF"/>
        <w:spacing w:after="150" w:line="240" w:lineRule="auto"/>
        <w:jc w:val="center"/>
        <w:rPr>
          <w:rFonts w:ascii="Times New Roman" w:eastAsia="Times New Roman" w:hAnsi="Times New Roman" w:cs="Times New Roman"/>
          <w:b/>
          <w:color w:val="000000"/>
          <w:sz w:val="32"/>
          <w:szCs w:val="32"/>
          <w:lang w:eastAsia="ru-RU"/>
        </w:rPr>
      </w:pPr>
    </w:p>
    <w:p w:rsidR="00A80215" w:rsidRPr="00CC7679" w:rsidRDefault="00A80215" w:rsidP="00A80215">
      <w:pPr>
        <w:shd w:val="clear" w:color="auto" w:fill="FFFFFF"/>
        <w:spacing w:after="150" w:line="240" w:lineRule="auto"/>
        <w:jc w:val="center"/>
        <w:rPr>
          <w:rFonts w:ascii="Times New Roman" w:eastAsia="Times New Roman" w:hAnsi="Times New Roman" w:cs="Times New Roman"/>
          <w:b/>
          <w:color w:val="000000"/>
          <w:sz w:val="32"/>
          <w:szCs w:val="32"/>
          <w:lang w:eastAsia="ru-RU"/>
        </w:rPr>
      </w:pPr>
      <w:r w:rsidRPr="00CC7679">
        <w:rPr>
          <w:rFonts w:ascii="Times New Roman" w:eastAsia="Times New Roman" w:hAnsi="Times New Roman" w:cs="Times New Roman"/>
          <w:b/>
          <w:color w:val="000000"/>
          <w:sz w:val="32"/>
          <w:szCs w:val="32"/>
          <w:lang w:eastAsia="ru-RU"/>
        </w:rPr>
        <w:t>Календарно-тематическое планирование</w:t>
      </w:r>
    </w:p>
    <w:p w:rsidR="00A80215" w:rsidRPr="009D648E" w:rsidRDefault="00A80215" w:rsidP="009D648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 xml:space="preserve">Учебник (Биология 7 класс. </w:t>
      </w:r>
      <w:proofErr w:type="spellStart"/>
      <w:r w:rsidRPr="0028535E">
        <w:rPr>
          <w:rFonts w:ascii="Times New Roman" w:eastAsia="Times New Roman" w:hAnsi="Times New Roman" w:cs="Times New Roman"/>
          <w:color w:val="000000"/>
          <w:sz w:val="24"/>
          <w:szCs w:val="24"/>
          <w:lang w:eastAsia="ru-RU"/>
        </w:rPr>
        <w:t>Биология.Многообразие</w:t>
      </w:r>
      <w:proofErr w:type="spellEnd"/>
      <w:r w:rsidRPr="0028535E">
        <w:rPr>
          <w:rFonts w:ascii="Times New Roman" w:eastAsia="Times New Roman" w:hAnsi="Times New Roman" w:cs="Times New Roman"/>
          <w:color w:val="000000"/>
          <w:sz w:val="24"/>
          <w:szCs w:val="24"/>
          <w:lang w:eastAsia="ru-RU"/>
        </w:rPr>
        <w:t xml:space="preserve"> организмов. (концентрический курс). Захаров В</w:t>
      </w:r>
      <w:r w:rsidR="009D648E">
        <w:rPr>
          <w:rFonts w:ascii="Times New Roman" w:eastAsia="Times New Roman" w:hAnsi="Times New Roman" w:cs="Times New Roman"/>
          <w:color w:val="000000"/>
          <w:sz w:val="24"/>
          <w:szCs w:val="24"/>
          <w:lang w:eastAsia="ru-RU"/>
        </w:rPr>
        <w:t xml:space="preserve">.Б., Сонин </w:t>
      </w:r>
      <w:proofErr w:type="spellStart"/>
      <w:r w:rsidR="009D648E">
        <w:rPr>
          <w:rFonts w:ascii="Times New Roman" w:eastAsia="Times New Roman" w:hAnsi="Times New Roman" w:cs="Times New Roman"/>
          <w:color w:val="000000"/>
          <w:sz w:val="24"/>
          <w:szCs w:val="24"/>
          <w:lang w:eastAsia="ru-RU"/>
        </w:rPr>
        <w:t>Н.И.-</w:t>
      </w:r>
      <w:proofErr w:type="gramStart"/>
      <w:r w:rsidR="009D648E">
        <w:rPr>
          <w:rFonts w:ascii="Times New Roman" w:eastAsia="Times New Roman" w:hAnsi="Times New Roman" w:cs="Times New Roman"/>
          <w:color w:val="000000"/>
          <w:sz w:val="24"/>
          <w:szCs w:val="24"/>
          <w:lang w:eastAsia="ru-RU"/>
        </w:rPr>
        <w:t>М.:Дрофа</w:t>
      </w:r>
      <w:proofErr w:type="spellEnd"/>
      <w:proofErr w:type="gramEnd"/>
      <w:r w:rsidR="009D648E">
        <w:rPr>
          <w:rFonts w:ascii="Times New Roman" w:eastAsia="Times New Roman" w:hAnsi="Times New Roman" w:cs="Times New Roman"/>
          <w:color w:val="000000"/>
          <w:sz w:val="24"/>
          <w:szCs w:val="24"/>
          <w:lang w:eastAsia="ru-RU"/>
        </w:rPr>
        <w:t>, 2017)</w:t>
      </w:r>
    </w:p>
    <w:tbl>
      <w:tblPr>
        <w:tblW w:w="10395" w:type="dxa"/>
        <w:shd w:val="clear" w:color="auto" w:fill="FFFFFF"/>
        <w:tblCellMar>
          <w:top w:w="15" w:type="dxa"/>
          <w:left w:w="15" w:type="dxa"/>
          <w:bottom w:w="15" w:type="dxa"/>
          <w:right w:w="15" w:type="dxa"/>
        </w:tblCellMar>
        <w:tblLook w:val="04A0" w:firstRow="1" w:lastRow="0" w:firstColumn="1" w:lastColumn="0" w:noHBand="0" w:noVBand="1"/>
      </w:tblPr>
      <w:tblGrid>
        <w:gridCol w:w="575"/>
        <w:gridCol w:w="4640"/>
        <w:gridCol w:w="1229"/>
        <w:gridCol w:w="1113"/>
        <w:gridCol w:w="1125"/>
        <w:gridCol w:w="1713"/>
      </w:tblGrid>
      <w:tr w:rsidR="00A80215" w:rsidRPr="00A80215" w:rsidTr="00CC7679">
        <w:trPr>
          <w:trHeight w:val="255"/>
        </w:trPr>
        <w:tc>
          <w:tcPr>
            <w:tcW w:w="578"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w:t>
            </w:r>
          </w:p>
        </w:tc>
        <w:tc>
          <w:tcPr>
            <w:tcW w:w="4665"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Изучаемый раздел,</w:t>
            </w:r>
          </w:p>
        </w:tc>
        <w:tc>
          <w:tcPr>
            <w:tcW w:w="1163"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Количество</w:t>
            </w:r>
          </w:p>
        </w:tc>
        <w:tc>
          <w:tcPr>
            <w:tcW w:w="225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 xml:space="preserve">                   Дата</w:t>
            </w:r>
          </w:p>
        </w:tc>
        <w:tc>
          <w:tcPr>
            <w:tcW w:w="1734" w:type="dxa"/>
            <w:vMerge w:val="restart"/>
            <w:tcBorders>
              <w:top w:val="single" w:sz="6" w:space="0" w:color="00000A"/>
              <w:left w:val="single" w:sz="4" w:space="0" w:color="auto"/>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 xml:space="preserve">   Д/З</w:t>
            </w:r>
          </w:p>
        </w:tc>
      </w:tr>
      <w:tr w:rsidR="00A80215" w:rsidRPr="00A80215" w:rsidTr="009D648E">
        <w:trPr>
          <w:trHeight w:val="617"/>
        </w:trPr>
        <w:tc>
          <w:tcPr>
            <w:tcW w:w="578" w:type="dxa"/>
            <w:tcBorders>
              <w:top w:val="nil"/>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4665" w:type="dxa"/>
            <w:tcBorders>
              <w:top w:val="nil"/>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тема урока</w:t>
            </w:r>
          </w:p>
        </w:tc>
        <w:tc>
          <w:tcPr>
            <w:tcW w:w="1163" w:type="dxa"/>
            <w:tcBorders>
              <w:top w:val="nil"/>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часов</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 xml:space="preserve">  По  плану</w:t>
            </w: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Факт</w:t>
            </w:r>
          </w:p>
        </w:tc>
        <w:tc>
          <w:tcPr>
            <w:tcW w:w="1734" w:type="dxa"/>
            <w:vMerge/>
            <w:tcBorders>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315"/>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живых организмов. Уровни организации живого</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roofErr w:type="spellStart"/>
            <w:r w:rsidRPr="0028535E">
              <w:rPr>
                <w:rFonts w:ascii="Times New Roman" w:eastAsia="Times New Roman" w:hAnsi="Times New Roman" w:cs="Times New Roman"/>
                <w:color w:val="000000"/>
                <w:sz w:val="24"/>
                <w:szCs w:val="24"/>
                <w:lang w:eastAsia="ru-RU"/>
              </w:rPr>
              <w:t>Ч.Дарвин</w:t>
            </w:r>
            <w:proofErr w:type="spellEnd"/>
            <w:r w:rsidRPr="0028535E">
              <w:rPr>
                <w:rFonts w:ascii="Times New Roman" w:eastAsia="Times New Roman" w:hAnsi="Times New Roman" w:cs="Times New Roman"/>
                <w:color w:val="000000"/>
                <w:sz w:val="24"/>
                <w:szCs w:val="24"/>
                <w:lang w:eastAsia="ru-RU"/>
              </w:rPr>
              <w:t xml:space="preserve"> и происхождение видов</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живых организмов и их классификация</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b/>
                <w:bCs/>
                <w:color w:val="000000"/>
                <w:sz w:val="24"/>
                <w:szCs w:val="24"/>
                <w:lang w:eastAsia="ru-RU"/>
              </w:rPr>
              <w:t>Царство Бактерии</w:t>
            </w:r>
          </w:p>
        </w:tc>
        <w:tc>
          <w:tcPr>
            <w:tcW w:w="1163"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9D648E" w:rsidP="009D648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80215"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nil"/>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nil"/>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195"/>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бактерий</w:t>
            </w:r>
          </w:p>
        </w:tc>
        <w:tc>
          <w:tcPr>
            <w:tcW w:w="1163" w:type="dxa"/>
            <w:vMerge w:val="restart"/>
            <w:tcBorders>
              <w:top w:val="nil"/>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vMerge w:val="restart"/>
            <w:tcBorders>
              <w:top w:val="nil"/>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vMerge w:val="restart"/>
            <w:tcBorders>
              <w:top w:val="nil"/>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vMerge w:val="restart"/>
            <w:tcBorders>
              <w:top w:val="nil"/>
              <w:left w:val="single" w:sz="4" w:space="0" w:color="auto"/>
              <w:bottom w:val="single" w:sz="6" w:space="0" w:color="00000A"/>
              <w:right w:val="single" w:sz="6" w:space="0" w:color="00000A"/>
            </w:tcBorders>
            <w:shd w:val="clear" w:color="auto" w:fill="FFFFFF"/>
          </w:tcPr>
          <w:p w:rsidR="00A80215" w:rsidRPr="0028535E" w:rsidRDefault="00A80215">
            <w:pPr>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36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и зна</w:t>
            </w:r>
            <w:r w:rsidRPr="0028535E">
              <w:rPr>
                <w:rFonts w:ascii="Times New Roman" w:eastAsia="Times New Roman" w:hAnsi="Times New Roman" w:cs="Times New Roman"/>
                <w:color w:val="000000"/>
                <w:sz w:val="24"/>
                <w:szCs w:val="24"/>
                <w:lang w:eastAsia="ru-RU"/>
              </w:rPr>
              <w:softHyphen/>
              <w:t>чение бактерий.</w:t>
            </w:r>
          </w:p>
        </w:tc>
        <w:tc>
          <w:tcPr>
            <w:tcW w:w="1163" w:type="dxa"/>
            <w:vMerge/>
            <w:tcBorders>
              <w:top w:val="nil"/>
              <w:left w:val="single" w:sz="6" w:space="0" w:color="00000A"/>
              <w:bottom w:val="single" w:sz="6" w:space="0" w:color="00000A"/>
              <w:right w:val="single" w:sz="6" w:space="0" w:color="00000A"/>
            </w:tcBorders>
            <w:shd w:val="clear" w:color="auto" w:fill="FFFFFF"/>
            <w:hideMark/>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121" w:type="dxa"/>
            <w:vMerge/>
            <w:tcBorders>
              <w:top w:val="nil"/>
              <w:left w:val="single" w:sz="6" w:space="0" w:color="00000A"/>
              <w:bottom w:val="single" w:sz="6" w:space="0" w:color="00000A"/>
              <w:right w:val="single" w:sz="6" w:space="0" w:color="00000A"/>
            </w:tcBorders>
            <w:shd w:val="clear" w:color="auto" w:fill="FFFFFF"/>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6" w:space="0" w:color="00000A"/>
              <w:bottom w:val="single" w:sz="6" w:space="0" w:color="00000A"/>
              <w:right w:val="single" w:sz="4" w:space="0" w:color="auto"/>
            </w:tcBorders>
            <w:shd w:val="clear" w:color="auto" w:fill="FFFFFF"/>
            <w:hideMark/>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734" w:type="dxa"/>
            <w:vMerge/>
            <w:tcBorders>
              <w:top w:val="nil"/>
              <w:left w:val="single" w:sz="4" w:space="0" w:color="auto"/>
              <w:bottom w:val="single" w:sz="6" w:space="0" w:color="00000A"/>
              <w:right w:val="single" w:sz="6" w:space="0" w:color="00000A"/>
            </w:tcBorders>
            <w:shd w:val="clear" w:color="auto" w:fill="FFFFFF"/>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roofErr w:type="spellStart"/>
            <w:r w:rsidRPr="0028535E">
              <w:rPr>
                <w:rFonts w:ascii="Times New Roman" w:eastAsia="Times New Roman" w:hAnsi="Times New Roman" w:cs="Times New Roman"/>
                <w:color w:val="000000"/>
                <w:sz w:val="24"/>
                <w:szCs w:val="24"/>
                <w:lang w:eastAsia="ru-RU"/>
              </w:rPr>
              <w:t>Подцарство</w:t>
            </w:r>
            <w:proofErr w:type="spellEnd"/>
            <w:r w:rsidRPr="0028535E">
              <w:rPr>
                <w:rFonts w:ascii="Times New Roman" w:eastAsia="Times New Roman" w:hAnsi="Times New Roman" w:cs="Times New Roman"/>
                <w:color w:val="000000"/>
                <w:sz w:val="24"/>
                <w:szCs w:val="24"/>
                <w:lang w:eastAsia="ru-RU"/>
              </w:rPr>
              <w:t xml:space="preserve"> </w:t>
            </w:r>
            <w:proofErr w:type="spellStart"/>
            <w:r w:rsidRPr="0028535E">
              <w:rPr>
                <w:rFonts w:ascii="Times New Roman" w:eastAsia="Times New Roman" w:hAnsi="Times New Roman" w:cs="Times New Roman"/>
                <w:color w:val="000000"/>
                <w:sz w:val="24"/>
                <w:szCs w:val="24"/>
                <w:lang w:eastAsia="ru-RU"/>
              </w:rPr>
              <w:t>оксифотобактерии</w:t>
            </w:r>
            <w:proofErr w:type="spellEnd"/>
            <w:r w:rsidRPr="0028535E">
              <w:rPr>
                <w:rFonts w:ascii="Times New Roman" w:eastAsia="Times New Roman" w:hAnsi="Times New Roman" w:cs="Times New Roman"/>
                <w:color w:val="000000"/>
                <w:sz w:val="24"/>
                <w:szCs w:val="24"/>
                <w:lang w:eastAsia="ru-RU"/>
              </w:rPr>
              <w:t>. Особенности организации, роль в природе, практическое значение</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b/>
                <w:bCs/>
                <w:color w:val="000000"/>
                <w:sz w:val="24"/>
                <w:szCs w:val="24"/>
                <w:lang w:eastAsia="ru-RU"/>
              </w:rPr>
              <w:t>Царство Грибы</w:t>
            </w:r>
          </w:p>
        </w:tc>
        <w:tc>
          <w:tcPr>
            <w:tcW w:w="1163"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9D648E" w:rsidP="009D648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80215"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nil"/>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nil"/>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1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7.</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грибов.</w:t>
            </w: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 xml:space="preserve">Л\р №1 « Строение плесневого гриба </w:t>
            </w:r>
            <w:proofErr w:type="spellStart"/>
            <w:r w:rsidRPr="0028535E">
              <w:rPr>
                <w:rFonts w:ascii="Times New Roman" w:eastAsia="Times New Roman" w:hAnsi="Times New Roman" w:cs="Times New Roman"/>
                <w:color w:val="000000"/>
                <w:sz w:val="24"/>
                <w:szCs w:val="24"/>
                <w:lang w:eastAsia="ru-RU"/>
              </w:rPr>
              <w:t>мукора</w:t>
            </w:r>
            <w:proofErr w:type="spellEnd"/>
            <w:r w:rsidRPr="0028535E">
              <w:rPr>
                <w:rFonts w:ascii="Times New Roman" w:eastAsia="Times New Roman" w:hAnsi="Times New Roman" w:cs="Times New Roman"/>
                <w:color w:val="000000"/>
                <w:sz w:val="24"/>
                <w:szCs w:val="24"/>
                <w:lang w:eastAsia="ru-RU"/>
              </w:rPr>
              <w:t>».</w:t>
            </w:r>
          </w:p>
        </w:tc>
        <w:tc>
          <w:tcPr>
            <w:tcW w:w="1163" w:type="dxa"/>
            <w:vMerge w:val="restart"/>
            <w:tcBorders>
              <w:top w:val="nil"/>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vMerge w:val="restart"/>
            <w:tcBorders>
              <w:top w:val="nil"/>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vMerge w:val="restart"/>
            <w:tcBorders>
              <w:top w:val="nil"/>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vMerge w:val="restart"/>
            <w:tcBorders>
              <w:top w:val="nil"/>
              <w:left w:val="single" w:sz="4" w:space="0" w:color="auto"/>
              <w:bottom w:val="single" w:sz="6" w:space="0" w:color="00000A"/>
              <w:right w:val="single" w:sz="6" w:space="0" w:color="00000A"/>
            </w:tcBorders>
            <w:shd w:val="clear" w:color="auto" w:fill="FFFFFF"/>
          </w:tcPr>
          <w:p w:rsidR="00A80215" w:rsidRPr="0028535E" w:rsidRDefault="00A80215">
            <w:pPr>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465"/>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8.</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грибов</w:t>
            </w: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Практическая работа №1 «</w:t>
            </w:r>
            <w:proofErr w:type="spellStart"/>
            <w:r w:rsidRPr="0028535E">
              <w:rPr>
                <w:rFonts w:ascii="Times New Roman" w:eastAsia="Times New Roman" w:hAnsi="Times New Roman" w:cs="Times New Roman"/>
                <w:color w:val="000000"/>
                <w:sz w:val="24"/>
                <w:szCs w:val="24"/>
                <w:lang w:eastAsia="ru-RU"/>
              </w:rPr>
              <w:t>Распознование</w:t>
            </w:r>
            <w:proofErr w:type="spellEnd"/>
            <w:r w:rsidRPr="0028535E">
              <w:rPr>
                <w:rFonts w:ascii="Times New Roman" w:eastAsia="Times New Roman" w:hAnsi="Times New Roman" w:cs="Times New Roman"/>
                <w:color w:val="000000"/>
                <w:sz w:val="24"/>
                <w:szCs w:val="24"/>
                <w:lang w:eastAsia="ru-RU"/>
              </w:rPr>
              <w:t xml:space="preserve"> съедобных и ядовитых грибов».</w:t>
            </w:r>
          </w:p>
        </w:tc>
        <w:tc>
          <w:tcPr>
            <w:tcW w:w="1163" w:type="dxa"/>
            <w:vMerge/>
            <w:tcBorders>
              <w:top w:val="nil"/>
              <w:left w:val="single" w:sz="6" w:space="0" w:color="00000A"/>
              <w:bottom w:val="single" w:sz="6" w:space="0" w:color="00000A"/>
              <w:right w:val="single" w:sz="6" w:space="0" w:color="00000A"/>
            </w:tcBorders>
            <w:shd w:val="clear" w:color="auto" w:fill="FFFFFF"/>
            <w:hideMark/>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121" w:type="dxa"/>
            <w:vMerge/>
            <w:tcBorders>
              <w:top w:val="nil"/>
              <w:left w:val="single" w:sz="6" w:space="0" w:color="00000A"/>
              <w:bottom w:val="single" w:sz="6" w:space="0" w:color="00000A"/>
              <w:right w:val="single" w:sz="6" w:space="0" w:color="00000A"/>
            </w:tcBorders>
            <w:shd w:val="clear" w:color="auto" w:fill="FFFFFF"/>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6" w:space="0" w:color="00000A"/>
              <w:bottom w:val="single" w:sz="6" w:space="0" w:color="00000A"/>
              <w:right w:val="single" w:sz="4" w:space="0" w:color="auto"/>
            </w:tcBorders>
            <w:shd w:val="clear" w:color="auto" w:fill="FFFFFF"/>
            <w:hideMark/>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734" w:type="dxa"/>
            <w:vMerge/>
            <w:tcBorders>
              <w:top w:val="nil"/>
              <w:left w:val="single" w:sz="4" w:space="0" w:color="auto"/>
              <w:bottom w:val="single" w:sz="6" w:space="0" w:color="00000A"/>
              <w:right w:val="single" w:sz="6" w:space="0" w:color="00000A"/>
            </w:tcBorders>
            <w:shd w:val="clear" w:color="auto" w:fill="FFFFFF"/>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9.</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Обобщающий урок по темам «Бактерии», «Грибы»</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1E1224">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10.</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Лишайники</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b/>
                <w:bCs/>
                <w:color w:val="000000"/>
                <w:sz w:val="24"/>
                <w:szCs w:val="24"/>
                <w:lang w:eastAsia="ru-RU"/>
              </w:rPr>
              <w:t>Царство Растения.</w:t>
            </w:r>
          </w:p>
        </w:tc>
        <w:tc>
          <w:tcPr>
            <w:tcW w:w="1163"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tcPr>
          <w:p w:rsidR="001E1224" w:rsidRPr="0028535E" w:rsidRDefault="001E1224"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nil"/>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nil"/>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195"/>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11.</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царства Растения.</w:t>
            </w:r>
          </w:p>
        </w:tc>
        <w:tc>
          <w:tcPr>
            <w:tcW w:w="1163" w:type="dxa"/>
            <w:vMerge w:val="restart"/>
            <w:tcBorders>
              <w:top w:val="nil"/>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vMerge w:val="restart"/>
            <w:tcBorders>
              <w:top w:val="nil"/>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vMerge w:val="restart"/>
            <w:tcBorders>
              <w:top w:val="nil"/>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vMerge w:val="restart"/>
            <w:tcBorders>
              <w:top w:val="nil"/>
              <w:left w:val="single" w:sz="4" w:space="0" w:color="auto"/>
              <w:bottom w:val="single" w:sz="6" w:space="0" w:color="00000A"/>
              <w:right w:val="single" w:sz="6" w:space="0" w:color="00000A"/>
            </w:tcBorders>
            <w:shd w:val="clear" w:color="auto" w:fill="FFFFFF"/>
          </w:tcPr>
          <w:p w:rsidR="00A80215" w:rsidRPr="0028535E" w:rsidRDefault="00A80215">
            <w:pPr>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36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12.</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Строение и жизнедеятельность водо</w:t>
            </w:r>
            <w:r w:rsidRPr="0028535E">
              <w:rPr>
                <w:rFonts w:ascii="Times New Roman" w:eastAsia="Times New Roman" w:hAnsi="Times New Roman" w:cs="Times New Roman"/>
                <w:color w:val="000000"/>
                <w:sz w:val="24"/>
                <w:szCs w:val="24"/>
                <w:lang w:eastAsia="ru-RU"/>
              </w:rPr>
              <w:softHyphen/>
              <w:t>рослей. Л/р №2. «Строение спирогиры»</w:t>
            </w:r>
          </w:p>
        </w:tc>
        <w:tc>
          <w:tcPr>
            <w:tcW w:w="1163" w:type="dxa"/>
            <w:vMerge/>
            <w:tcBorders>
              <w:top w:val="nil"/>
              <w:left w:val="single" w:sz="6" w:space="0" w:color="00000A"/>
              <w:bottom w:val="single" w:sz="6" w:space="0" w:color="00000A"/>
              <w:right w:val="single" w:sz="6" w:space="0" w:color="00000A"/>
            </w:tcBorders>
            <w:shd w:val="clear" w:color="auto" w:fill="FFFFFF"/>
            <w:hideMark/>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121" w:type="dxa"/>
            <w:vMerge/>
            <w:tcBorders>
              <w:top w:val="nil"/>
              <w:left w:val="single" w:sz="6" w:space="0" w:color="00000A"/>
              <w:bottom w:val="single" w:sz="6" w:space="0" w:color="00000A"/>
              <w:right w:val="single" w:sz="6" w:space="0" w:color="00000A"/>
            </w:tcBorders>
            <w:shd w:val="clear" w:color="auto" w:fill="FFFFFF"/>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6" w:space="0" w:color="00000A"/>
              <w:bottom w:val="single" w:sz="6" w:space="0" w:color="00000A"/>
              <w:right w:val="single" w:sz="4" w:space="0" w:color="auto"/>
            </w:tcBorders>
            <w:shd w:val="clear" w:color="auto" w:fill="FFFFFF"/>
            <w:hideMark/>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734" w:type="dxa"/>
            <w:vMerge/>
            <w:tcBorders>
              <w:top w:val="nil"/>
              <w:left w:val="single" w:sz="4" w:space="0" w:color="auto"/>
              <w:bottom w:val="single" w:sz="6" w:space="0" w:color="00000A"/>
              <w:right w:val="single" w:sz="6" w:space="0" w:color="00000A"/>
            </w:tcBorders>
            <w:shd w:val="clear" w:color="auto" w:fill="FFFFFF"/>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13.</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Значение и многообразие водорослей.</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14.</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 xml:space="preserve">Отдел </w:t>
            </w:r>
            <w:proofErr w:type="spellStart"/>
            <w:r w:rsidRPr="0028535E">
              <w:rPr>
                <w:rFonts w:ascii="Times New Roman" w:eastAsia="Times New Roman" w:hAnsi="Times New Roman" w:cs="Times New Roman"/>
                <w:color w:val="000000"/>
                <w:sz w:val="24"/>
                <w:szCs w:val="24"/>
                <w:lang w:eastAsia="ru-RU"/>
              </w:rPr>
              <w:t>Моховидные.Особенности</w:t>
            </w:r>
            <w:proofErr w:type="spellEnd"/>
            <w:r w:rsidRPr="0028535E">
              <w:rPr>
                <w:rFonts w:ascii="Times New Roman" w:eastAsia="Times New Roman" w:hAnsi="Times New Roman" w:cs="Times New Roman"/>
                <w:color w:val="000000"/>
                <w:sz w:val="24"/>
                <w:szCs w:val="24"/>
                <w:lang w:eastAsia="ru-RU"/>
              </w:rPr>
              <w:t xml:space="preserve"> строения и </w:t>
            </w:r>
            <w:r w:rsidRPr="0028535E">
              <w:rPr>
                <w:rFonts w:ascii="Times New Roman" w:eastAsia="Times New Roman" w:hAnsi="Times New Roman" w:cs="Times New Roman"/>
                <w:color w:val="000000"/>
                <w:sz w:val="24"/>
                <w:szCs w:val="24"/>
                <w:lang w:eastAsia="ru-RU"/>
              </w:rPr>
              <w:lastRenderedPageBreak/>
              <w:t>жизнедеятельности Л./р №3.«Строение мха кукушкина льна».»</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lastRenderedPageBreak/>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15.</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Отдел Плауновидные и отдел Хвоще</w:t>
            </w:r>
            <w:r w:rsidRPr="0028535E">
              <w:rPr>
                <w:rFonts w:ascii="Times New Roman" w:eastAsia="Times New Roman" w:hAnsi="Times New Roman" w:cs="Times New Roman"/>
                <w:color w:val="000000"/>
                <w:sz w:val="24"/>
                <w:szCs w:val="24"/>
                <w:lang w:eastAsia="ru-RU"/>
              </w:rPr>
              <w:softHyphen/>
              <w:t>видные.</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16.</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Отдел Папоротнико</w:t>
            </w:r>
            <w:r w:rsidRPr="0028535E">
              <w:rPr>
                <w:rFonts w:ascii="Times New Roman" w:eastAsia="Times New Roman" w:hAnsi="Times New Roman" w:cs="Times New Roman"/>
                <w:color w:val="000000"/>
                <w:sz w:val="24"/>
                <w:szCs w:val="24"/>
                <w:lang w:eastAsia="ru-RU"/>
              </w:rPr>
              <w:softHyphen/>
              <w:t>видные. Особенности строения и жизнедеятельности</w:t>
            </w: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Л./р.№4 «Строение папоротника»</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17.</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Отдел Голосеменные растения</w:t>
            </w:r>
            <w:r w:rsidRPr="0028535E">
              <w:rPr>
                <w:rFonts w:ascii="Times New Roman" w:eastAsia="Times New Roman" w:hAnsi="Times New Roman" w:cs="Times New Roman"/>
                <w:b/>
                <w:bCs/>
                <w:color w:val="000000"/>
                <w:sz w:val="24"/>
                <w:szCs w:val="24"/>
                <w:lang w:eastAsia="ru-RU"/>
              </w:rPr>
              <w:t>.</w:t>
            </w:r>
            <w:r w:rsidRPr="0028535E">
              <w:rPr>
                <w:rFonts w:ascii="Times New Roman" w:eastAsia="Times New Roman" w:hAnsi="Times New Roman" w:cs="Times New Roman"/>
                <w:color w:val="000000"/>
                <w:sz w:val="24"/>
                <w:szCs w:val="24"/>
                <w:lang w:eastAsia="ru-RU"/>
              </w:rPr>
              <w:t> Особенности строения и жизнедеятельности</w:t>
            </w: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Л/ р№5«Строение хвои и шишек сосны</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18.</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голосеменных.</w:t>
            </w:r>
            <w:r w:rsidRPr="0028535E">
              <w:rPr>
                <w:rFonts w:ascii="Times New Roman" w:eastAsia="Times New Roman" w:hAnsi="Times New Roman" w:cs="Times New Roman"/>
                <w:i/>
                <w:iCs/>
                <w:color w:val="000000"/>
                <w:sz w:val="24"/>
                <w:szCs w:val="24"/>
                <w:lang w:eastAsia="ru-RU"/>
              </w:rPr>
              <w:t> </w:t>
            </w:r>
            <w:r w:rsidRPr="0028535E">
              <w:rPr>
                <w:rFonts w:ascii="Times New Roman" w:eastAsia="Times New Roman" w:hAnsi="Times New Roman" w:cs="Times New Roman"/>
                <w:color w:val="000000"/>
                <w:sz w:val="24"/>
                <w:szCs w:val="24"/>
                <w:lang w:eastAsia="ru-RU"/>
              </w:rPr>
              <w:t>Практическая работа №2 «Изучение строения и многообразия голосеменных растений родного края»</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19.</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Происхождение и особенности строе</w:t>
            </w:r>
            <w:r w:rsidRPr="0028535E">
              <w:rPr>
                <w:rFonts w:ascii="Times New Roman" w:eastAsia="Times New Roman" w:hAnsi="Times New Roman" w:cs="Times New Roman"/>
                <w:color w:val="000000"/>
                <w:sz w:val="24"/>
                <w:szCs w:val="24"/>
                <w:lang w:eastAsia="ru-RU"/>
              </w:rPr>
              <w:softHyphen/>
              <w:t>ния покрытосемен</w:t>
            </w:r>
            <w:r w:rsidRPr="0028535E">
              <w:rPr>
                <w:rFonts w:ascii="Times New Roman" w:eastAsia="Times New Roman" w:hAnsi="Times New Roman" w:cs="Times New Roman"/>
                <w:color w:val="000000"/>
                <w:sz w:val="24"/>
                <w:szCs w:val="24"/>
                <w:lang w:eastAsia="ru-RU"/>
              </w:rPr>
              <w:softHyphen/>
              <w:t>ных. Л/р №6 «Изучение внешнего строения покрытосеменных»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20.</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Размножение покрытосеменных.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21.</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Класс Двудольные расте</w:t>
            </w:r>
            <w:r w:rsidRPr="0028535E">
              <w:rPr>
                <w:rFonts w:ascii="Times New Roman" w:eastAsia="Times New Roman" w:hAnsi="Times New Roman" w:cs="Times New Roman"/>
                <w:color w:val="000000"/>
                <w:sz w:val="24"/>
                <w:szCs w:val="24"/>
                <w:lang w:eastAsia="ru-RU"/>
              </w:rPr>
              <w:softHyphen/>
              <w:t>ния. Семейство Розоцветных. Л/р №7 «Определение признаков класса в строении растений»</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22.</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Класс Двудольные расте</w:t>
            </w:r>
            <w:r w:rsidRPr="0028535E">
              <w:rPr>
                <w:rFonts w:ascii="Times New Roman" w:eastAsia="Times New Roman" w:hAnsi="Times New Roman" w:cs="Times New Roman"/>
                <w:color w:val="000000"/>
                <w:sz w:val="24"/>
                <w:szCs w:val="24"/>
                <w:lang w:eastAsia="ru-RU"/>
              </w:rPr>
              <w:softHyphen/>
              <w:t>ния. Семейства Крестоцветные и Пасленовые</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23.</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Семейства класса Однодольные расте</w:t>
            </w:r>
            <w:r w:rsidRPr="0028535E">
              <w:rPr>
                <w:rFonts w:ascii="Times New Roman" w:eastAsia="Times New Roman" w:hAnsi="Times New Roman" w:cs="Times New Roman"/>
                <w:color w:val="000000"/>
                <w:sz w:val="24"/>
                <w:szCs w:val="24"/>
                <w:lang w:eastAsia="ru-RU"/>
              </w:rPr>
              <w:softHyphen/>
              <w:t>ния</w:t>
            </w:r>
            <w:r w:rsidRPr="0028535E">
              <w:rPr>
                <w:rFonts w:ascii="Times New Roman" w:eastAsia="Times New Roman" w:hAnsi="Times New Roman" w:cs="Times New Roman"/>
                <w:b/>
                <w:bCs/>
                <w:color w:val="000000"/>
                <w:sz w:val="24"/>
                <w:szCs w:val="24"/>
                <w:lang w:eastAsia="ru-RU"/>
              </w:rPr>
              <w:t>.</w:t>
            </w:r>
            <w:r w:rsidRPr="0028535E">
              <w:rPr>
                <w:rFonts w:ascii="Times New Roman" w:eastAsia="Times New Roman" w:hAnsi="Times New Roman" w:cs="Times New Roman"/>
                <w:color w:val="000000"/>
                <w:sz w:val="24"/>
                <w:szCs w:val="24"/>
                <w:lang w:eastAsia="ru-RU"/>
              </w:rPr>
              <w:t> Л/ р №8 «Определение до рода или вида нескольких травянистых растений одного-двух семейств»(нашей местности)</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24.</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растений.</w:t>
            </w:r>
            <w:r w:rsidRPr="0028535E">
              <w:rPr>
                <w:rFonts w:ascii="Times New Roman" w:eastAsia="Times New Roman" w:hAnsi="Times New Roman" w:cs="Times New Roman"/>
                <w:i/>
                <w:iCs/>
                <w:color w:val="000000"/>
                <w:sz w:val="24"/>
                <w:szCs w:val="24"/>
                <w:lang w:eastAsia="ru-RU"/>
              </w:rPr>
              <w:t> </w:t>
            </w:r>
            <w:r w:rsidRPr="0028535E">
              <w:rPr>
                <w:rFonts w:ascii="Times New Roman" w:eastAsia="Times New Roman" w:hAnsi="Times New Roman" w:cs="Times New Roman"/>
                <w:color w:val="000000"/>
                <w:sz w:val="24"/>
                <w:szCs w:val="24"/>
                <w:lang w:eastAsia="ru-RU"/>
              </w:rPr>
              <w:t>Практическая работа №3 «Распознавание наиболее распространённых растений своей местности»</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b/>
                <w:bCs/>
                <w:color w:val="000000"/>
                <w:sz w:val="24"/>
                <w:szCs w:val="24"/>
                <w:lang w:eastAsia="ru-RU"/>
              </w:rPr>
              <w:t>Царство Животные</w:t>
            </w:r>
          </w:p>
        </w:tc>
        <w:tc>
          <w:tcPr>
            <w:tcW w:w="1163"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9D648E" w:rsidP="009D648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80215"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nil"/>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nil"/>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195"/>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25.</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Царства Живот</w:t>
            </w:r>
            <w:r w:rsidRPr="0028535E">
              <w:rPr>
                <w:rFonts w:ascii="Times New Roman" w:eastAsia="Times New Roman" w:hAnsi="Times New Roman" w:cs="Times New Roman"/>
                <w:color w:val="000000"/>
                <w:sz w:val="24"/>
                <w:szCs w:val="24"/>
                <w:lang w:eastAsia="ru-RU"/>
              </w:rPr>
              <w:softHyphen/>
              <w:t>ные</w:t>
            </w:r>
          </w:p>
        </w:tc>
        <w:tc>
          <w:tcPr>
            <w:tcW w:w="1163" w:type="dxa"/>
            <w:vMerge w:val="restart"/>
            <w:tcBorders>
              <w:top w:val="nil"/>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vMerge w:val="restart"/>
            <w:tcBorders>
              <w:top w:val="nil"/>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vMerge w:val="restart"/>
            <w:tcBorders>
              <w:top w:val="nil"/>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vMerge w:val="restart"/>
            <w:tcBorders>
              <w:top w:val="nil"/>
              <w:left w:val="single" w:sz="4" w:space="0" w:color="auto"/>
              <w:bottom w:val="single" w:sz="6" w:space="0" w:color="00000A"/>
              <w:right w:val="single" w:sz="6" w:space="0" w:color="00000A"/>
            </w:tcBorders>
            <w:shd w:val="clear" w:color="auto" w:fill="FFFFFF"/>
          </w:tcPr>
          <w:p w:rsidR="00A80215" w:rsidRPr="0028535E" w:rsidRDefault="00A80215">
            <w:pPr>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36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26.</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простейших.</w:t>
            </w: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 xml:space="preserve">Л /р №9. «Изучение </w:t>
            </w:r>
            <w:proofErr w:type="spellStart"/>
            <w:r w:rsidRPr="0028535E">
              <w:rPr>
                <w:rFonts w:ascii="Times New Roman" w:eastAsia="Times New Roman" w:hAnsi="Times New Roman" w:cs="Times New Roman"/>
                <w:color w:val="000000"/>
                <w:sz w:val="24"/>
                <w:szCs w:val="24"/>
                <w:lang w:eastAsia="ru-RU"/>
              </w:rPr>
              <w:t>cтроения</w:t>
            </w:r>
            <w:proofErr w:type="spellEnd"/>
            <w:r w:rsidRPr="0028535E">
              <w:rPr>
                <w:rFonts w:ascii="Times New Roman" w:eastAsia="Times New Roman" w:hAnsi="Times New Roman" w:cs="Times New Roman"/>
                <w:color w:val="000000"/>
                <w:sz w:val="24"/>
                <w:szCs w:val="24"/>
                <w:lang w:eastAsia="ru-RU"/>
              </w:rPr>
              <w:t xml:space="preserve"> инфузории туфельки».</w:t>
            </w:r>
          </w:p>
        </w:tc>
        <w:tc>
          <w:tcPr>
            <w:tcW w:w="1163" w:type="dxa"/>
            <w:vMerge/>
            <w:tcBorders>
              <w:top w:val="nil"/>
              <w:left w:val="single" w:sz="6" w:space="0" w:color="00000A"/>
              <w:bottom w:val="single" w:sz="6" w:space="0" w:color="00000A"/>
              <w:right w:val="single" w:sz="6" w:space="0" w:color="00000A"/>
            </w:tcBorders>
            <w:shd w:val="clear" w:color="auto" w:fill="FFFFFF"/>
            <w:hideMark/>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121" w:type="dxa"/>
            <w:vMerge/>
            <w:tcBorders>
              <w:top w:val="nil"/>
              <w:left w:val="single" w:sz="6" w:space="0" w:color="00000A"/>
              <w:bottom w:val="single" w:sz="6" w:space="0" w:color="00000A"/>
              <w:right w:val="single" w:sz="6" w:space="0" w:color="00000A"/>
            </w:tcBorders>
            <w:shd w:val="clear" w:color="auto" w:fill="FFFFFF"/>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6" w:space="0" w:color="00000A"/>
              <w:bottom w:val="single" w:sz="6" w:space="0" w:color="00000A"/>
              <w:right w:val="single" w:sz="4" w:space="0" w:color="auto"/>
            </w:tcBorders>
            <w:shd w:val="clear" w:color="auto" w:fill="FFFFFF"/>
            <w:hideMark/>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734" w:type="dxa"/>
            <w:vMerge/>
            <w:tcBorders>
              <w:top w:val="nil"/>
              <w:left w:val="single" w:sz="4" w:space="0" w:color="auto"/>
              <w:bottom w:val="single" w:sz="6" w:space="0" w:color="00000A"/>
              <w:right w:val="single" w:sz="6" w:space="0" w:color="00000A"/>
            </w:tcBorders>
            <w:shd w:val="clear" w:color="auto" w:fill="FFFFFF"/>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27.</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и значение простейших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28.</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многоклеточных животных. Тип Губки.</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29.</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Особенности строе</w:t>
            </w:r>
            <w:r w:rsidRPr="0028535E">
              <w:rPr>
                <w:rFonts w:ascii="Times New Roman" w:eastAsia="Times New Roman" w:hAnsi="Times New Roman" w:cs="Times New Roman"/>
                <w:color w:val="000000"/>
                <w:sz w:val="24"/>
                <w:szCs w:val="24"/>
                <w:lang w:eastAsia="ru-RU"/>
              </w:rPr>
              <w:softHyphen/>
              <w:t>ния кишечнополо</w:t>
            </w:r>
            <w:r w:rsidRPr="0028535E">
              <w:rPr>
                <w:rFonts w:ascii="Times New Roman" w:eastAsia="Times New Roman" w:hAnsi="Times New Roman" w:cs="Times New Roman"/>
                <w:color w:val="000000"/>
                <w:sz w:val="24"/>
                <w:szCs w:val="24"/>
                <w:lang w:eastAsia="ru-RU"/>
              </w:rPr>
              <w:softHyphen/>
              <w:t>стных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lastRenderedPageBreak/>
              <w:t>30.</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Особенности жизнедеятельности кишечнополостных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31.</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и рас</w:t>
            </w:r>
            <w:r w:rsidRPr="0028535E">
              <w:rPr>
                <w:rFonts w:ascii="Times New Roman" w:eastAsia="Times New Roman" w:hAnsi="Times New Roman" w:cs="Times New Roman"/>
                <w:color w:val="000000"/>
                <w:sz w:val="24"/>
                <w:szCs w:val="24"/>
                <w:lang w:eastAsia="ru-RU"/>
              </w:rPr>
              <w:softHyphen/>
              <w:t>пространение кишеч</w:t>
            </w:r>
            <w:r w:rsidRPr="0028535E">
              <w:rPr>
                <w:rFonts w:ascii="Times New Roman" w:eastAsia="Times New Roman" w:hAnsi="Times New Roman" w:cs="Times New Roman"/>
                <w:color w:val="000000"/>
                <w:sz w:val="24"/>
                <w:szCs w:val="24"/>
                <w:lang w:eastAsia="ru-RU"/>
              </w:rPr>
              <w:softHyphen/>
              <w:t>нополостных. Роль в природных сообще</w:t>
            </w:r>
            <w:r w:rsidRPr="0028535E">
              <w:rPr>
                <w:rFonts w:ascii="Times New Roman" w:eastAsia="Times New Roman" w:hAnsi="Times New Roman" w:cs="Times New Roman"/>
                <w:color w:val="000000"/>
                <w:sz w:val="24"/>
                <w:szCs w:val="24"/>
                <w:lang w:eastAsia="ru-RU"/>
              </w:rPr>
              <w:softHyphen/>
              <w:t>ствах.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32.</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характеристика типа Плоские черви</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33.</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типа Круглые чер</w:t>
            </w:r>
            <w:r w:rsidRPr="0028535E">
              <w:rPr>
                <w:rFonts w:ascii="Times New Roman" w:eastAsia="Times New Roman" w:hAnsi="Times New Roman" w:cs="Times New Roman"/>
                <w:color w:val="000000"/>
                <w:sz w:val="24"/>
                <w:szCs w:val="24"/>
                <w:lang w:eastAsia="ru-RU"/>
              </w:rPr>
              <w:softHyphen/>
              <w:t>ви.</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34.</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типа Кольчатые черви.</w:t>
            </w:r>
            <w:r w:rsidRPr="0028535E">
              <w:rPr>
                <w:rFonts w:ascii="Times New Roman" w:eastAsia="Times New Roman" w:hAnsi="Times New Roman" w:cs="Times New Roman"/>
                <w:b/>
                <w:bCs/>
                <w:color w:val="000000"/>
                <w:sz w:val="24"/>
                <w:szCs w:val="24"/>
                <w:lang w:eastAsia="ru-RU"/>
              </w:rPr>
              <w:t> </w:t>
            </w:r>
            <w:r w:rsidRPr="0028535E">
              <w:rPr>
                <w:rFonts w:ascii="Times New Roman" w:eastAsia="Times New Roman" w:hAnsi="Times New Roman" w:cs="Times New Roman"/>
                <w:color w:val="000000"/>
                <w:sz w:val="24"/>
                <w:szCs w:val="24"/>
                <w:lang w:eastAsia="ru-RU"/>
              </w:rPr>
              <w:t>Л/р №10</w:t>
            </w:r>
            <w:r w:rsidRPr="0028535E">
              <w:rPr>
                <w:rFonts w:ascii="Times New Roman" w:eastAsia="Times New Roman" w:hAnsi="Times New Roman" w:cs="Times New Roman"/>
                <w:i/>
                <w:iCs/>
                <w:color w:val="000000"/>
                <w:sz w:val="24"/>
                <w:szCs w:val="24"/>
                <w:lang w:eastAsia="ru-RU"/>
              </w:rPr>
              <w:t>«</w:t>
            </w:r>
            <w:r w:rsidRPr="0028535E">
              <w:rPr>
                <w:rFonts w:ascii="Times New Roman" w:eastAsia="Times New Roman" w:hAnsi="Times New Roman" w:cs="Times New Roman"/>
                <w:color w:val="000000"/>
                <w:sz w:val="24"/>
                <w:szCs w:val="24"/>
                <w:lang w:eastAsia="ru-RU"/>
              </w:rPr>
              <w:t xml:space="preserve">Внешнее строение </w:t>
            </w:r>
            <w:proofErr w:type="spellStart"/>
            <w:r w:rsidRPr="0028535E">
              <w:rPr>
                <w:rFonts w:ascii="Times New Roman" w:eastAsia="Times New Roman" w:hAnsi="Times New Roman" w:cs="Times New Roman"/>
                <w:color w:val="000000"/>
                <w:sz w:val="24"/>
                <w:szCs w:val="24"/>
                <w:lang w:eastAsia="ru-RU"/>
              </w:rPr>
              <w:t>дождевогочервя</w:t>
            </w:r>
            <w:proofErr w:type="spellEnd"/>
            <w:r w:rsidRPr="0028535E">
              <w:rPr>
                <w:rFonts w:ascii="Times New Roman" w:eastAsia="Times New Roman" w:hAnsi="Times New Roman" w:cs="Times New Roman"/>
                <w:color w:val="000000"/>
                <w:sz w:val="24"/>
                <w:szCs w:val="24"/>
                <w:lang w:eastAsia="ru-RU"/>
              </w:rPr>
              <w:t xml:space="preserve"> наблюдение за его передвижением и реакциями на раздражения».</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35.</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коль</w:t>
            </w:r>
            <w:r w:rsidRPr="0028535E">
              <w:rPr>
                <w:rFonts w:ascii="Times New Roman" w:eastAsia="Times New Roman" w:hAnsi="Times New Roman" w:cs="Times New Roman"/>
                <w:color w:val="000000"/>
                <w:sz w:val="24"/>
                <w:szCs w:val="24"/>
                <w:lang w:eastAsia="ru-RU"/>
              </w:rPr>
              <w:softHyphen/>
              <w:t>чатых червей.</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36.</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Проверочная работа по темам «Плоские, круглые и кольчатые черви»</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37.</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типа Моллюски Л/р №11 «Изучение строения раковин моллюсков».</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38.</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и зна</w:t>
            </w:r>
            <w:r w:rsidRPr="0028535E">
              <w:rPr>
                <w:rFonts w:ascii="Times New Roman" w:eastAsia="Times New Roman" w:hAnsi="Times New Roman" w:cs="Times New Roman"/>
                <w:color w:val="000000"/>
                <w:sz w:val="24"/>
                <w:szCs w:val="24"/>
                <w:lang w:eastAsia="ru-RU"/>
              </w:rPr>
              <w:softHyphen/>
              <w:t>чение моллюсков</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39.</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Происхождение чле</w:t>
            </w:r>
            <w:r w:rsidRPr="0028535E">
              <w:rPr>
                <w:rFonts w:ascii="Times New Roman" w:eastAsia="Times New Roman" w:hAnsi="Times New Roman" w:cs="Times New Roman"/>
                <w:color w:val="000000"/>
                <w:sz w:val="24"/>
                <w:szCs w:val="24"/>
                <w:lang w:eastAsia="ru-RU"/>
              </w:rPr>
              <w:softHyphen/>
              <w:t>нистоногих и особен</w:t>
            </w:r>
            <w:r w:rsidRPr="0028535E">
              <w:rPr>
                <w:rFonts w:ascii="Times New Roman" w:eastAsia="Times New Roman" w:hAnsi="Times New Roman" w:cs="Times New Roman"/>
                <w:color w:val="000000"/>
                <w:sz w:val="24"/>
                <w:szCs w:val="24"/>
                <w:lang w:eastAsia="ru-RU"/>
              </w:rPr>
              <w:softHyphen/>
              <w:t>ности организации.</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40.</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Класс Ракообразные.</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41.</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Класс Паукообразные.</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42.</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насекомых.</w:t>
            </w: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Л/Р №12« Внешнее строение насекомого»</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43.</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Размножение и раз</w:t>
            </w:r>
            <w:r w:rsidRPr="0028535E">
              <w:rPr>
                <w:rFonts w:ascii="Times New Roman" w:eastAsia="Times New Roman" w:hAnsi="Times New Roman" w:cs="Times New Roman"/>
                <w:color w:val="000000"/>
                <w:sz w:val="24"/>
                <w:szCs w:val="24"/>
                <w:lang w:eastAsia="ru-RU"/>
              </w:rPr>
              <w:softHyphen/>
              <w:t>витие насекомых. Практическая работа №4. « Изучение типов развития насекомого».</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44.</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Значение и многооб</w:t>
            </w:r>
            <w:r w:rsidRPr="0028535E">
              <w:rPr>
                <w:rFonts w:ascii="Times New Roman" w:eastAsia="Times New Roman" w:hAnsi="Times New Roman" w:cs="Times New Roman"/>
                <w:color w:val="000000"/>
                <w:sz w:val="24"/>
                <w:szCs w:val="24"/>
                <w:lang w:eastAsia="ru-RU"/>
              </w:rPr>
              <w:softHyphen/>
              <w:t>разие насекомых.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45.</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Проверочная работа по теме «Тип членистоногие»</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46.</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w:t>
            </w:r>
            <w:r w:rsidRPr="0028535E">
              <w:rPr>
                <w:rFonts w:ascii="Times New Roman" w:eastAsia="Times New Roman" w:hAnsi="Times New Roman" w:cs="Times New Roman"/>
                <w:color w:val="000000"/>
                <w:sz w:val="24"/>
                <w:szCs w:val="24"/>
                <w:lang w:eastAsia="ru-RU"/>
              </w:rPr>
              <w:softHyphen/>
              <w:t>стика иглокожих.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47.</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 xml:space="preserve">ка типа Хордовые. Подтип </w:t>
            </w:r>
            <w:proofErr w:type="spellStart"/>
            <w:r w:rsidRPr="0028535E">
              <w:rPr>
                <w:rFonts w:ascii="Times New Roman" w:eastAsia="Times New Roman" w:hAnsi="Times New Roman" w:cs="Times New Roman"/>
                <w:color w:val="000000"/>
                <w:sz w:val="24"/>
                <w:szCs w:val="24"/>
                <w:lang w:eastAsia="ru-RU"/>
              </w:rPr>
              <w:t>Бесчерепны</w:t>
            </w:r>
            <w:proofErr w:type="spellEnd"/>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48.</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Происхождение рыб. Л/р №13 «Особенности внешнего строения рыб, связан</w:t>
            </w:r>
            <w:r w:rsidRPr="0028535E">
              <w:rPr>
                <w:rFonts w:ascii="Times New Roman" w:eastAsia="Times New Roman" w:hAnsi="Times New Roman" w:cs="Times New Roman"/>
                <w:color w:val="000000"/>
                <w:sz w:val="24"/>
                <w:szCs w:val="24"/>
                <w:lang w:eastAsia="ru-RU"/>
              </w:rPr>
              <w:softHyphen/>
              <w:t>ные с их об</w:t>
            </w:r>
            <w:r w:rsidRPr="0028535E">
              <w:rPr>
                <w:rFonts w:ascii="Times New Roman" w:eastAsia="Times New Roman" w:hAnsi="Times New Roman" w:cs="Times New Roman"/>
                <w:color w:val="000000"/>
                <w:sz w:val="24"/>
                <w:szCs w:val="24"/>
                <w:lang w:eastAsia="ru-RU"/>
              </w:rPr>
              <w:softHyphen/>
              <w:t xml:space="preserve">разом </w:t>
            </w:r>
            <w:proofErr w:type="spellStart"/>
            <w:r w:rsidRPr="0028535E">
              <w:rPr>
                <w:rFonts w:ascii="Times New Roman" w:eastAsia="Times New Roman" w:hAnsi="Times New Roman" w:cs="Times New Roman"/>
                <w:color w:val="000000"/>
                <w:sz w:val="24"/>
                <w:szCs w:val="24"/>
                <w:lang w:eastAsia="ru-RU"/>
              </w:rPr>
              <w:t>жизни».Хрящевые</w:t>
            </w:r>
            <w:proofErr w:type="spellEnd"/>
            <w:r w:rsidRPr="0028535E">
              <w:rPr>
                <w:rFonts w:ascii="Times New Roman" w:eastAsia="Times New Roman" w:hAnsi="Times New Roman" w:cs="Times New Roman"/>
                <w:color w:val="000000"/>
                <w:sz w:val="24"/>
                <w:szCs w:val="24"/>
                <w:lang w:eastAsia="ru-RU"/>
              </w:rPr>
              <w:t xml:space="preserve"> рыбы.</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49.</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Костные рыбы.</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50.</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земноводных.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lastRenderedPageBreak/>
              <w:t>51.</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Размножение и развитие земноводных. Многообразие и роль в при</w:t>
            </w:r>
            <w:r w:rsidRPr="0028535E">
              <w:rPr>
                <w:rFonts w:ascii="Times New Roman" w:eastAsia="Times New Roman" w:hAnsi="Times New Roman" w:cs="Times New Roman"/>
                <w:color w:val="000000"/>
                <w:sz w:val="24"/>
                <w:szCs w:val="24"/>
                <w:lang w:eastAsia="ru-RU"/>
              </w:rPr>
              <w:softHyphen/>
              <w:t>роде и жизни челове</w:t>
            </w:r>
            <w:r w:rsidRPr="0028535E">
              <w:rPr>
                <w:rFonts w:ascii="Times New Roman" w:eastAsia="Times New Roman" w:hAnsi="Times New Roman" w:cs="Times New Roman"/>
                <w:color w:val="000000"/>
                <w:sz w:val="24"/>
                <w:szCs w:val="24"/>
                <w:lang w:eastAsia="ru-RU"/>
              </w:rPr>
              <w:softHyphen/>
              <w:t>ка.</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52.</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пресмыкающихся.</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53.</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пресмыкающихся. Их роль в природе и жизни чело</w:t>
            </w:r>
            <w:r w:rsidRPr="0028535E">
              <w:rPr>
                <w:rFonts w:ascii="Times New Roman" w:eastAsia="Times New Roman" w:hAnsi="Times New Roman" w:cs="Times New Roman"/>
                <w:color w:val="000000"/>
                <w:sz w:val="24"/>
                <w:szCs w:val="24"/>
                <w:lang w:eastAsia="ru-RU"/>
              </w:rPr>
              <w:softHyphen/>
              <w:t>века.</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54.</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птиц. Л/р №14 «Изучение внешнего строения и перьевого покрова птиц».</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55.</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 xml:space="preserve">Внутреннее строение птиц. Размножение </w:t>
            </w:r>
            <w:proofErr w:type="spellStart"/>
            <w:proofErr w:type="gramStart"/>
            <w:r w:rsidRPr="0028535E">
              <w:rPr>
                <w:rFonts w:ascii="Times New Roman" w:eastAsia="Times New Roman" w:hAnsi="Times New Roman" w:cs="Times New Roman"/>
                <w:color w:val="000000"/>
                <w:sz w:val="24"/>
                <w:szCs w:val="24"/>
                <w:lang w:eastAsia="ru-RU"/>
              </w:rPr>
              <w:t>птиц.Л</w:t>
            </w:r>
            <w:proofErr w:type="spellEnd"/>
            <w:proofErr w:type="gramEnd"/>
            <w:r w:rsidRPr="0028535E">
              <w:rPr>
                <w:rFonts w:ascii="Times New Roman" w:eastAsia="Times New Roman" w:hAnsi="Times New Roman" w:cs="Times New Roman"/>
                <w:color w:val="000000"/>
                <w:sz w:val="24"/>
                <w:szCs w:val="24"/>
                <w:lang w:eastAsia="ru-RU"/>
              </w:rPr>
              <w:t>/р</w:t>
            </w: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№15«Изучение строения куриного яйца»</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56.</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Экологические груп</w:t>
            </w:r>
            <w:r w:rsidRPr="0028535E">
              <w:rPr>
                <w:rFonts w:ascii="Times New Roman" w:eastAsia="Times New Roman" w:hAnsi="Times New Roman" w:cs="Times New Roman"/>
                <w:color w:val="000000"/>
                <w:sz w:val="24"/>
                <w:szCs w:val="24"/>
                <w:lang w:eastAsia="ru-RU"/>
              </w:rPr>
              <w:softHyphen/>
              <w:t>пы птиц.</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57.</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Роль птиц в природе и жизни человека.</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58.</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Проверочная работа по теме «Класс Птицы»</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59.</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Млекопитающих. Л/р №16</w:t>
            </w: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«Изучение внешнего строения, скелета и зубной системы млекопитающих»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60.</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Внутреннее строение млекопитающих.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61.</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Размножение и раз</w:t>
            </w:r>
            <w:r w:rsidRPr="0028535E">
              <w:rPr>
                <w:rFonts w:ascii="Times New Roman" w:eastAsia="Times New Roman" w:hAnsi="Times New Roman" w:cs="Times New Roman"/>
                <w:color w:val="000000"/>
                <w:sz w:val="24"/>
                <w:szCs w:val="24"/>
                <w:lang w:eastAsia="ru-RU"/>
              </w:rPr>
              <w:softHyphen/>
              <w:t>витие млекопитаю</w:t>
            </w:r>
            <w:r w:rsidRPr="0028535E">
              <w:rPr>
                <w:rFonts w:ascii="Times New Roman" w:eastAsia="Times New Roman" w:hAnsi="Times New Roman" w:cs="Times New Roman"/>
                <w:color w:val="000000"/>
                <w:sz w:val="24"/>
                <w:szCs w:val="24"/>
                <w:lang w:eastAsia="ru-RU"/>
              </w:rPr>
              <w:softHyphen/>
              <w:t>щих.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62.</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млеко</w:t>
            </w:r>
            <w:r w:rsidRPr="0028535E">
              <w:rPr>
                <w:rFonts w:ascii="Times New Roman" w:eastAsia="Times New Roman" w:hAnsi="Times New Roman" w:cs="Times New Roman"/>
                <w:color w:val="000000"/>
                <w:sz w:val="24"/>
                <w:szCs w:val="24"/>
                <w:lang w:eastAsia="ru-RU"/>
              </w:rPr>
              <w:softHyphen/>
              <w:t>питающих.</w:t>
            </w:r>
            <w:r w:rsidRPr="0028535E">
              <w:rPr>
                <w:rFonts w:ascii="Times New Roman" w:eastAsia="Times New Roman" w:hAnsi="Times New Roman" w:cs="Times New Roman"/>
                <w:b/>
                <w:bCs/>
                <w:color w:val="000000"/>
                <w:sz w:val="24"/>
                <w:szCs w:val="24"/>
                <w:lang w:eastAsia="ru-RU"/>
              </w:rPr>
              <w:t> </w:t>
            </w:r>
            <w:r w:rsidRPr="0028535E">
              <w:rPr>
                <w:rFonts w:ascii="Times New Roman" w:eastAsia="Times New Roman" w:hAnsi="Times New Roman" w:cs="Times New Roman"/>
                <w:color w:val="000000"/>
                <w:sz w:val="24"/>
                <w:szCs w:val="24"/>
                <w:lang w:eastAsia="ru-RU"/>
              </w:rPr>
              <w:t>Практическая работа №5.</w:t>
            </w:r>
            <w:r w:rsidRPr="0028535E">
              <w:rPr>
                <w:rFonts w:ascii="Times New Roman" w:eastAsia="Times New Roman" w:hAnsi="Times New Roman" w:cs="Times New Roman"/>
                <w:i/>
                <w:iCs/>
                <w:color w:val="000000"/>
                <w:sz w:val="24"/>
                <w:szCs w:val="24"/>
                <w:lang w:eastAsia="ru-RU"/>
              </w:rPr>
              <w:t> «</w:t>
            </w:r>
            <w:r w:rsidRPr="0028535E">
              <w:rPr>
                <w:rFonts w:ascii="Times New Roman" w:eastAsia="Times New Roman" w:hAnsi="Times New Roman" w:cs="Times New Roman"/>
                <w:color w:val="000000"/>
                <w:sz w:val="24"/>
                <w:szCs w:val="24"/>
                <w:lang w:eastAsia="ru-RU"/>
              </w:rPr>
              <w:t>Распознава</w:t>
            </w:r>
            <w:r w:rsidRPr="0028535E">
              <w:rPr>
                <w:rFonts w:ascii="Times New Roman" w:eastAsia="Times New Roman" w:hAnsi="Times New Roman" w:cs="Times New Roman"/>
                <w:color w:val="000000"/>
                <w:sz w:val="24"/>
                <w:szCs w:val="24"/>
                <w:lang w:eastAsia="ru-RU"/>
              </w:rPr>
              <w:softHyphen/>
              <w:t>ние живот</w:t>
            </w:r>
            <w:r w:rsidRPr="0028535E">
              <w:rPr>
                <w:rFonts w:ascii="Times New Roman" w:eastAsia="Times New Roman" w:hAnsi="Times New Roman" w:cs="Times New Roman"/>
                <w:color w:val="000000"/>
                <w:sz w:val="24"/>
                <w:szCs w:val="24"/>
                <w:lang w:eastAsia="ru-RU"/>
              </w:rPr>
              <w:softHyphen/>
              <w:t>ных своей местности, определение их система</w:t>
            </w:r>
            <w:r w:rsidRPr="0028535E">
              <w:rPr>
                <w:rFonts w:ascii="Times New Roman" w:eastAsia="Times New Roman" w:hAnsi="Times New Roman" w:cs="Times New Roman"/>
                <w:color w:val="000000"/>
                <w:sz w:val="24"/>
                <w:szCs w:val="24"/>
                <w:lang w:eastAsia="ru-RU"/>
              </w:rPr>
              <w:softHyphen/>
              <w:t>тического положения и значения в жизни человека»</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63.</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Проверочная работа по теме «Класс Млекопитающие</w:t>
            </w:r>
            <w:r w:rsidRPr="0028535E">
              <w:rPr>
                <w:rFonts w:ascii="Times New Roman" w:eastAsia="Times New Roman" w:hAnsi="Times New Roman" w:cs="Times New Roman"/>
                <w:b/>
                <w:bCs/>
                <w:color w:val="000000"/>
                <w:sz w:val="24"/>
                <w:szCs w:val="24"/>
                <w:lang w:eastAsia="ru-RU"/>
              </w:rPr>
              <w:t> »</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64.</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b/>
                <w:bCs/>
                <w:color w:val="000000"/>
                <w:sz w:val="24"/>
                <w:szCs w:val="24"/>
                <w:lang w:eastAsia="ru-RU"/>
              </w:rPr>
              <w:t>Общая характеристи</w:t>
            </w:r>
            <w:r w:rsidRPr="0028535E">
              <w:rPr>
                <w:rFonts w:ascii="Times New Roman" w:eastAsia="Times New Roman" w:hAnsi="Times New Roman" w:cs="Times New Roman"/>
                <w:b/>
                <w:bCs/>
                <w:color w:val="000000"/>
                <w:sz w:val="24"/>
                <w:szCs w:val="24"/>
                <w:lang w:eastAsia="ru-RU"/>
              </w:rPr>
              <w:softHyphen/>
              <w:t>ка вирусов.</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65.</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Промежуточная итоговая аттестация(контрольная работа)</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66.</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живых организмов.</w:t>
            </w:r>
            <w:r w:rsidRPr="0028535E">
              <w:rPr>
                <w:rFonts w:ascii="Times New Roman" w:eastAsia="Times New Roman" w:hAnsi="Times New Roman" w:cs="Times New Roman"/>
                <w:i/>
                <w:iCs/>
                <w:color w:val="000000"/>
                <w:sz w:val="24"/>
                <w:szCs w:val="24"/>
                <w:lang w:eastAsia="ru-RU"/>
              </w:rPr>
              <w:t> (</w:t>
            </w:r>
            <w:r w:rsidRPr="0028535E">
              <w:rPr>
                <w:rFonts w:ascii="Times New Roman" w:eastAsia="Times New Roman" w:hAnsi="Times New Roman" w:cs="Times New Roman"/>
                <w:color w:val="000000"/>
                <w:sz w:val="24"/>
                <w:szCs w:val="24"/>
                <w:lang w:eastAsia="ru-RU"/>
              </w:rPr>
              <w:t>обобщение и сис</w:t>
            </w:r>
            <w:r w:rsidRPr="0028535E">
              <w:rPr>
                <w:rFonts w:ascii="Times New Roman" w:eastAsia="Times New Roman" w:hAnsi="Times New Roman" w:cs="Times New Roman"/>
                <w:color w:val="000000"/>
                <w:sz w:val="24"/>
                <w:szCs w:val="24"/>
                <w:lang w:eastAsia="ru-RU"/>
              </w:rPr>
              <w:softHyphen/>
              <w:t>тематизация знаний.)</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67.</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живых организмов.</w:t>
            </w:r>
            <w:r w:rsidRPr="0028535E">
              <w:rPr>
                <w:rFonts w:ascii="Times New Roman" w:eastAsia="Times New Roman" w:hAnsi="Times New Roman" w:cs="Times New Roman"/>
                <w:i/>
                <w:iCs/>
                <w:color w:val="000000"/>
                <w:sz w:val="24"/>
                <w:szCs w:val="24"/>
                <w:lang w:eastAsia="ru-RU"/>
              </w:rPr>
              <w:t> (</w:t>
            </w:r>
            <w:r w:rsidRPr="0028535E">
              <w:rPr>
                <w:rFonts w:ascii="Times New Roman" w:eastAsia="Times New Roman" w:hAnsi="Times New Roman" w:cs="Times New Roman"/>
                <w:color w:val="000000"/>
                <w:sz w:val="24"/>
                <w:szCs w:val="24"/>
                <w:lang w:eastAsia="ru-RU"/>
              </w:rPr>
              <w:t>обобщение и сис</w:t>
            </w:r>
            <w:r w:rsidRPr="0028535E">
              <w:rPr>
                <w:rFonts w:ascii="Times New Roman" w:eastAsia="Times New Roman" w:hAnsi="Times New Roman" w:cs="Times New Roman"/>
                <w:color w:val="000000"/>
                <w:sz w:val="24"/>
                <w:szCs w:val="24"/>
                <w:lang w:eastAsia="ru-RU"/>
              </w:rPr>
              <w:softHyphen/>
              <w:t>тематизация знаний.)</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68.</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живых организмов.</w:t>
            </w:r>
            <w:r w:rsidRPr="0028535E">
              <w:rPr>
                <w:rFonts w:ascii="Times New Roman" w:eastAsia="Times New Roman" w:hAnsi="Times New Roman" w:cs="Times New Roman"/>
                <w:i/>
                <w:iCs/>
                <w:color w:val="000000"/>
                <w:sz w:val="24"/>
                <w:szCs w:val="24"/>
                <w:lang w:eastAsia="ru-RU"/>
              </w:rPr>
              <w:t> (</w:t>
            </w:r>
            <w:r w:rsidRPr="0028535E">
              <w:rPr>
                <w:rFonts w:ascii="Times New Roman" w:eastAsia="Times New Roman" w:hAnsi="Times New Roman" w:cs="Times New Roman"/>
                <w:color w:val="000000"/>
                <w:sz w:val="24"/>
                <w:szCs w:val="24"/>
                <w:lang w:eastAsia="ru-RU"/>
              </w:rPr>
              <w:t>обобщение и сис</w:t>
            </w:r>
            <w:r w:rsidRPr="0028535E">
              <w:rPr>
                <w:rFonts w:ascii="Times New Roman" w:eastAsia="Times New Roman" w:hAnsi="Times New Roman" w:cs="Times New Roman"/>
                <w:color w:val="000000"/>
                <w:sz w:val="24"/>
                <w:szCs w:val="24"/>
                <w:lang w:eastAsia="ru-RU"/>
              </w:rPr>
              <w:softHyphen/>
              <w:t>тематизация знаний.</w:t>
            </w:r>
            <w:r w:rsidRPr="0028535E">
              <w:rPr>
                <w:rFonts w:ascii="Times New Roman" w:eastAsia="Times New Roman" w:hAnsi="Times New Roman" w:cs="Times New Roman"/>
                <w:b/>
                <w:bCs/>
                <w:color w:val="000000"/>
                <w:sz w:val="24"/>
                <w:szCs w:val="24"/>
                <w:lang w:eastAsia="ru-RU"/>
              </w:rPr>
              <w:t> )</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lastRenderedPageBreak/>
              <w:t>69-70</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Резерв.</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CC7679">
        <w:trPr>
          <w:trHeight w:val="225"/>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A80215" w:rsidRDefault="00A80215" w:rsidP="00A80215">
            <w:pPr>
              <w:spacing w:after="150" w:line="240" w:lineRule="auto"/>
              <w:rPr>
                <w:rFonts w:ascii="Arial" w:eastAsia="Times New Roman" w:hAnsi="Arial" w:cs="Arial"/>
                <w:color w:val="000000"/>
                <w:sz w:val="21"/>
                <w:szCs w:val="21"/>
                <w:lang w:eastAsia="ru-RU"/>
              </w:rPr>
            </w:pP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A80215" w:rsidRDefault="00A80215" w:rsidP="00A80215">
            <w:pPr>
              <w:spacing w:after="150" w:line="240" w:lineRule="auto"/>
              <w:rPr>
                <w:rFonts w:ascii="Arial" w:eastAsia="Times New Roman" w:hAnsi="Arial" w:cs="Arial"/>
                <w:color w:val="000000"/>
                <w:sz w:val="21"/>
                <w:szCs w:val="21"/>
                <w:lang w:eastAsia="ru-RU"/>
              </w:rPr>
            </w:pP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A80215" w:rsidRDefault="00A80215" w:rsidP="00A80215">
            <w:pPr>
              <w:spacing w:after="150" w:line="240" w:lineRule="auto"/>
              <w:jc w:val="center"/>
              <w:rPr>
                <w:rFonts w:ascii="Arial" w:eastAsia="Times New Roman" w:hAnsi="Arial" w:cs="Arial"/>
                <w:color w:val="000000"/>
                <w:sz w:val="21"/>
                <w:szCs w:val="21"/>
                <w:lang w:eastAsia="ru-RU"/>
              </w:rPr>
            </w:pP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A80215" w:rsidRDefault="00A80215" w:rsidP="00A80215">
            <w:pPr>
              <w:spacing w:after="150" w:line="240" w:lineRule="auto"/>
              <w:rPr>
                <w:rFonts w:ascii="Arial" w:eastAsia="Times New Roman" w:hAnsi="Arial" w:cs="Arial"/>
                <w:color w:val="000000"/>
                <w:sz w:val="21"/>
                <w:szCs w:val="21"/>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A80215" w:rsidRDefault="00A80215" w:rsidP="00A80215">
            <w:pPr>
              <w:spacing w:after="150" w:line="240" w:lineRule="auto"/>
              <w:rPr>
                <w:rFonts w:ascii="Arial" w:eastAsia="Times New Roman" w:hAnsi="Arial" w:cs="Arial"/>
                <w:color w:val="000000"/>
                <w:sz w:val="21"/>
                <w:szCs w:val="21"/>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A80215" w:rsidRDefault="00A80215" w:rsidP="00A80215">
            <w:pPr>
              <w:spacing w:after="150" w:line="240" w:lineRule="auto"/>
              <w:rPr>
                <w:rFonts w:ascii="Arial" w:eastAsia="Times New Roman" w:hAnsi="Arial" w:cs="Arial"/>
                <w:color w:val="000000"/>
                <w:sz w:val="21"/>
                <w:szCs w:val="21"/>
                <w:lang w:eastAsia="ru-RU"/>
              </w:rPr>
            </w:pPr>
          </w:p>
        </w:tc>
      </w:tr>
    </w:tbl>
    <w:p w:rsidR="00A80215" w:rsidRPr="00A80215" w:rsidRDefault="00A80215" w:rsidP="00A80215">
      <w:pPr>
        <w:shd w:val="clear" w:color="auto" w:fill="FFFFFF"/>
        <w:spacing w:after="150" w:line="240" w:lineRule="auto"/>
        <w:rPr>
          <w:rFonts w:ascii="Arial" w:eastAsia="Times New Roman" w:hAnsi="Arial" w:cs="Arial"/>
          <w:color w:val="000000"/>
          <w:sz w:val="21"/>
          <w:szCs w:val="21"/>
          <w:lang w:eastAsia="ru-RU"/>
        </w:rPr>
      </w:pPr>
    </w:p>
    <w:p w:rsidR="00CB242D" w:rsidRDefault="00CB242D"/>
    <w:sectPr w:rsidR="00CB242D" w:rsidSect="0028535E">
      <w:pgSz w:w="11906" w:h="16838"/>
      <w:pgMar w:top="720" w:right="720" w:bottom="720" w:left="720" w:header="708" w:footer="708" w:gutter="0"/>
      <w:pgBorders w:display="firstPage" w:offsetFrom="page">
        <w:top w:val="thinThickSmallGap" w:sz="24" w:space="24" w:color="76923C" w:themeColor="accent3" w:themeShade="BF"/>
        <w:left w:val="thinThickSmallGap" w:sz="24" w:space="24" w:color="76923C" w:themeColor="accent3" w:themeShade="BF"/>
        <w:bottom w:val="thickThinSmallGap" w:sz="24" w:space="24" w:color="76923C" w:themeColor="accent3" w:themeShade="BF"/>
        <w:right w:val="thickThinSmallGap" w:sz="24" w:space="24" w:color="76923C" w:themeColor="accent3"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C0321"/>
    <w:multiLevelType w:val="hybridMultilevel"/>
    <w:tmpl w:val="6362207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 w15:restartNumberingAfterBreak="0">
    <w:nsid w:val="1B611A8A"/>
    <w:multiLevelType w:val="hybridMultilevel"/>
    <w:tmpl w:val="07F8FC04"/>
    <w:lvl w:ilvl="0" w:tplc="3200A3A2">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 w15:restartNumberingAfterBreak="0">
    <w:nsid w:val="1D027BA8"/>
    <w:multiLevelType w:val="hybridMultilevel"/>
    <w:tmpl w:val="54D294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FA649B4"/>
    <w:multiLevelType w:val="hybridMultilevel"/>
    <w:tmpl w:val="9C4471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39A0555"/>
    <w:multiLevelType w:val="hybridMultilevel"/>
    <w:tmpl w:val="4C96675E"/>
    <w:lvl w:ilvl="0" w:tplc="3F4E1992">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5" w15:restartNumberingAfterBreak="0">
    <w:nsid w:val="29A71EEF"/>
    <w:multiLevelType w:val="hybridMultilevel"/>
    <w:tmpl w:val="B6CADBC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6" w15:restartNumberingAfterBreak="0">
    <w:nsid w:val="2BB86349"/>
    <w:multiLevelType w:val="hybridMultilevel"/>
    <w:tmpl w:val="780E3D4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7" w15:restartNumberingAfterBreak="0">
    <w:nsid w:val="2ED73CE7"/>
    <w:multiLevelType w:val="hybridMultilevel"/>
    <w:tmpl w:val="7AEE83F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8" w15:restartNumberingAfterBreak="0">
    <w:nsid w:val="2F102DC1"/>
    <w:multiLevelType w:val="hybridMultilevel"/>
    <w:tmpl w:val="C5E8FC28"/>
    <w:lvl w:ilvl="0" w:tplc="5CB0261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9" w15:restartNumberingAfterBreak="0">
    <w:nsid w:val="2F4C22D7"/>
    <w:multiLevelType w:val="hybridMultilevel"/>
    <w:tmpl w:val="6B52A4F8"/>
    <w:lvl w:ilvl="0" w:tplc="6DE2EB66">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0" w15:restartNumberingAfterBreak="0">
    <w:nsid w:val="2F6D3122"/>
    <w:multiLevelType w:val="hybridMultilevel"/>
    <w:tmpl w:val="3E8A990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1" w15:restartNumberingAfterBreak="0">
    <w:nsid w:val="2FA4726D"/>
    <w:multiLevelType w:val="hybridMultilevel"/>
    <w:tmpl w:val="2D0EF7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13D35BB"/>
    <w:multiLevelType w:val="hybridMultilevel"/>
    <w:tmpl w:val="1E028DE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3" w15:restartNumberingAfterBreak="0">
    <w:nsid w:val="354B3C43"/>
    <w:multiLevelType w:val="hybridMultilevel"/>
    <w:tmpl w:val="E1948E06"/>
    <w:lvl w:ilvl="0" w:tplc="DFAEB7D4">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4" w15:restartNumberingAfterBreak="0">
    <w:nsid w:val="35AC52DE"/>
    <w:multiLevelType w:val="hybridMultilevel"/>
    <w:tmpl w:val="A526150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5" w15:restartNumberingAfterBreak="0">
    <w:nsid w:val="36CE45BE"/>
    <w:multiLevelType w:val="hybridMultilevel"/>
    <w:tmpl w:val="9230B73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6" w15:restartNumberingAfterBreak="0">
    <w:nsid w:val="3BB26DA4"/>
    <w:multiLevelType w:val="hybridMultilevel"/>
    <w:tmpl w:val="54349FE0"/>
    <w:lvl w:ilvl="0" w:tplc="4296FEE6">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7" w15:restartNumberingAfterBreak="0">
    <w:nsid w:val="3C4E2ED8"/>
    <w:multiLevelType w:val="hybridMultilevel"/>
    <w:tmpl w:val="7B921098"/>
    <w:lvl w:ilvl="0" w:tplc="FC74A7EC">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8" w15:restartNumberingAfterBreak="0">
    <w:nsid w:val="3ECC4DDA"/>
    <w:multiLevelType w:val="hybridMultilevel"/>
    <w:tmpl w:val="48FEBBF8"/>
    <w:lvl w:ilvl="0" w:tplc="1144C7D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9" w15:restartNumberingAfterBreak="0">
    <w:nsid w:val="3FB661A9"/>
    <w:multiLevelType w:val="hybridMultilevel"/>
    <w:tmpl w:val="D1FE862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0" w15:restartNumberingAfterBreak="0">
    <w:nsid w:val="433A3D61"/>
    <w:multiLevelType w:val="hybridMultilevel"/>
    <w:tmpl w:val="0AAE2A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44B273E"/>
    <w:multiLevelType w:val="hybridMultilevel"/>
    <w:tmpl w:val="53C04DB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2" w15:restartNumberingAfterBreak="0">
    <w:nsid w:val="47CF0B59"/>
    <w:multiLevelType w:val="hybridMultilevel"/>
    <w:tmpl w:val="2B3E4A8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3" w15:restartNumberingAfterBreak="0">
    <w:nsid w:val="51741708"/>
    <w:multiLevelType w:val="hybridMultilevel"/>
    <w:tmpl w:val="91FCDDF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4" w15:restartNumberingAfterBreak="0">
    <w:nsid w:val="52000792"/>
    <w:multiLevelType w:val="hybridMultilevel"/>
    <w:tmpl w:val="37A4E602"/>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5" w15:restartNumberingAfterBreak="0">
    <w:nsid w:val="53CA219B"/>
    <w:multiLevelType w:val="hybridMultilevel"/>
    <w:tmpl w:val="5C627CF6"/>
    <w:lvl w:ilvl="0" w:tplc="5502B05C">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6" w15:restartNumberingAfterBreak="0">
    <w:nsid w:val="57C85E15"/>
    <w:multiLevelType w:val="hybridMultilevel"/>
    <w:tmpl w:val="4C8E3A6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7" w15:restartNumberingAfterBreak="0">
    <w:nsid w:val="58A74218"/>
    <w:multiLevelType w:val="hybridMultilevel"/>
    <w:tmpl w:val="C230615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8" w15:restartNumberingAfterBreak="0">
    <w:nsid w:val="58C67542"/>
    <w:multiLevelType w:val="hybridMultilevel"/>
    <w:tmpl w:val="19AA07A4"/>
    <w:lvl w:ilvl="0" w:tplc="0E6C9E86">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9" w15:restartNumberingAfterBreak="0">
    <w:nsid w:val="5917007B"/>
    <w:multiLevelType w:val="hybridMultilevel"/>
    <w:tmpl w:val="3C9EE8F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0" w15:restartNumberingAfterBreak="0">
    <w:nsid w:val="5EFF34AB"/>
    <w:multiLevelType w:val="hybridMultilevel"/>
    <w:tmpl w:val="E8D6D74A"/>
    <w:lvl w:ilvl="0" w:tplc="6B8A2E26">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1" w15:restartNumberingAfterBreak="0">
    <w:nsid w:val="620C3BBB"/>
    <w:multiLevelType w:val="hybridMultilevel"/>
    <w:tmpl w:val="4DB21CE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2" w15:restartNumberingAfterBreak="0">
    <w:nsid w:val="62650F53"/>
    <w:multiLevelType w:val="hybridMultilevel"/>
    <w:tmpl w:val="452CF53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3" w15:restartNumberingAfterBreak="0">
    <w:nsid w:val="66285311"/>
    <w:multiLevelType w:val="hybridMultilevel"/>
    <w:tmpl w:val="E1B0DB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74A05EBA"/>
    <w:multiLevelType w:val="hybridMultilevel"/>
    <w:tmpl w:val="9A3EC8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78830EF3"/>
    <w:multiLevelType w:val="hybridMultilevel"/>
    <w:tmpl w:val="4420EA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7DB54A8D"/>
    <w:multiLevelType w:val="hybridMultilevel"/>
    <w:tmpl w:val="15360434"/>
    <w:lvl w:ilvl="0" w:tplc="E6BEA74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7" w15:restartNumberingAfterBreak="0">
    <w:nsid w:val="7E637CC5"/>
    <w:multiLevelType w:val="hybridMultilevel"/>
    <w:tmpl w:val="C04A4C0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8" w15:restartNumberingAfterBreak="0">
    <w:nsid w:val="7E637EEE"/>
    <w:multiLevelType w:val="hybridMultilevel"/>
    <w:tmpl w:val="5B7C01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27"/>
  </w:num>
  <w:num w:numId="4">
    <w:abstractNumId w:val="33"/>
  </w:num>
  <w:num w:numId="5">
    <w:abstractNumId w:val="11"/>
  </w:num>
  <w:num w:numId="6">
    <w:abstractNumId w:val="3"/>
  </w:num>
  <w:num w:numId="7">
    <w:abstractNumId w:val="35"/>
  </w:num>
  <w:num w:numId="8">
    <w:abstractNumId w:val="34"/>
  </w:num>
  <w:num w:numId="9">
    <w:abstractNumId w:val="38"/>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7"/>
  </w:num>
  <w:num w:numId="21">
    <w:abstractNumId w:val="24"/>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1"/>
  </w:num>
  <w:num w:numId="33">
    <w:abstractNumId w:val="37"/>
  </w:num>
  <w:num w:numId="34">
    <w:abstractNumId w:val="29"/>
  </w:num>
  <w:num w:numId="35">
    <w:abstractNumId w:val="19"/>
  </w:num>
  <w:num w:numId="36">
    <w:abstractNumId w:val="32"/>
  </w:num>
  <w:num w:numId="37">
    <w:abstractNumId w:val="15"/>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12C"/>
    <w:rsid w:val="0005412C"/>
    <w:rsid w:val="001A1157"/>
    <w:rsid w:val="001E1224"/>
    <w:rsid w:val="0028535E"/>
    <w:rsid w:val="0030479A"/>
    <w:rsid w:val="003D161A"/>
    <w:rsid w:val="00527FC4"/>
    <w:rsid w:val="007D21E6"/>
    <w:rsid w:val="008A135C"/>
    <w:rsid w:val="009D648E"/>
    <w:rsid w:val="00A80215"/>
    <w:rsid w:val="00BD1C39"/>
    <w:rsid w:val="00C959ED"/>
    <w:rsid w:val="00CB242D"/>
    <w:rsid w:val="00CC7679"/>
    <w:rsid w:val="00DD2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255D9"/>
  <w15:docId w15:val="{A956ACFA-BD4F-46D6-BED8-155B0A2A4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02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A135C"/>
    <w:pPr>
      <w:ind w:left="720"/>
      <w:contextualSpacing/>
    </w:pPr>
  </w:style>
  <w:style w:type="paragraph" w:styleId="a5">
    <w:name w:val="Balloon Text"/>
    <w:basedOn w:val="a"/>
    <w:link w:val="a6"/>
    <w:uiPriority w:val="99"/>
    <w:semiHidden/>
    <w:unhideWhenUsed/>
    <w:rsid w:val="003047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47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143842">
      <w:bodyDiv w:val="1"/>
      <w:marLeft w:val="0"/>
      <w:marRight w:val="0"/>
      <w:marTop w:val="0"/>
      <w:marBottom w:val="0"/>
      <w:divBdr>
        <w:top w:val="none" w:sz="0" w:space="0" w:color="auto"/>
        <w:left w:val="none" w:sz="0" w:space="0" w:color="auto"/>
        <w:bottom w:val="none" w:sz="0" w:space="0" w:color="auto"/>
        <w:right w:val="none" w:sz="0" w:space="0" w:color="auto"/>
      </w:divBdr>
    </w:div>
    <w:div w:id="179571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20</Pages>
  <Words>5999</Words>
  <Characters>34198</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по уч. части</dc:creator>
  <cp:keywords/>
  <dc:description/>
  <cp:lastModifiedBy>Учитель № 1</cp:lastModifiedBy>
  <cp:revision>19</cp:revision>
  <cp:lastPrinted>2021-10-06T11:01:00Z</cp:lastPrinted>
  <dcterms:created xsi:type="dcterms:W3CDTF">2019-09-18T11:09:00Z</dcterms:created>
  <dcterms:modified xsi:type="dcterms:W3CDTF">2023-01-30T07:30:00Z</dcterms:modified>
</cp:coreProperties>
</file>