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4" w:rsidRDefault="00EB1274">
      <w:r>
        <w:rPr>
          <w:noProof/>
          <w:lang w:eastAsia="ru-RU"/>
        </w:rPr>
        <w:drawing>
          <wp:inline distT="0" distB="0" distL="0" distR="0">
            <wp:extent cx="5939790" cy="8400731"/>
            <wp:effectExtent l="19050" t="0" r="3810" b="0"/>
            <wp:docPr id="2" name="Рисунок 2" descr="E:\скан док ТР 22-23\2022-09-14_00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 док ТР 22-23\2022-09-14_003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74" w:rsidRDefault="00EB1274"/>
    <w:p w:rsidR="00794D79" w:rsidRDefault="00794D79" w:rsidP="00EB1274"/>
    <w:p w:rsidR="00EB1274" w:rsidRDefault="00EB1274" w:rsidP="00EB1274">
      <w:pPr>
        <w:rPr>
          <w:rFonts w:ascii="Times New Roman" w:hAnsi="Times New Roman" w:cs="Times New Roman"/>
          <w:sz w:val="24"/>
          <w:szCs w:val="24"/>
        </w:rPr>
      </w:pPr>
    </w:p>
    <w:p w:rsidR="00304BAC" w:rsidRDefault="00304BAC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E8" w:rsidRPr="00EC33EA" w:rsidRDefault="0029417E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bookmarkStart w:id="0" w:name="_GoBack"/>
      <w:bookmarkEnd w:id="0"/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36016886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884ECF" w:rsidRPr="007B2AAC" w:rsidRDefault="00A36AE8" w:rsidP="00884ECF">
          <w:pPr>
            <w:pStyle w:val="a3"/>
            <w:numPr>
              <w:ilvl w:val="0"/>
              <w:numId w:val="12"/>
            </w:numPr>
            <w:spacing w:before="0"/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</w:pPr>
          <w:r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Аннотация </w:t>
          </w:r>
          <w:r w:rsidRPr="007B2AAC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3</w:t>
          </w:r>
        </w:p>
        <w:p w:rsidR="00A36AE8" w:rsidRPr="007B2AAC" w:rsidRDefault="00A36AE8" w:rsidP="00587F9C">
          <w:pPr>
            <w:pStyle w:val="1"/>
            <w:rPr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Паспорт программы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sz w:val="24"/>
              <w:szCs w:val="24"/>
            </w:rPr>
            <w:t>3</w:t>
          </w:r>
        </w:p>
        <w:p w:rsidR="00A36AE8" w:rsidRPr="007B2AAC" w:rsidRDefault="00BB764A" w:rsidP="00A36AE8">
          <w:pPr>
            <w:pStyle w:val="21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Функции Центра образования цифрового и гуманитарного профилей «Точка роста»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t xml:space="preserve">по обеспечению реализации основных и дополнительных общеобразовательных программ цифрового и гуманитарного профилей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4</w:t>
          </w:r>
        </w:p>
        <w:p w:rsidR="00D3336E" w:rsidRPr="007B2AAC" w:rsidRDefault="00A36AE8" w:rsidP="00A36AE8">
          <w:pPr>
            <w:pStyle w:val="3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План учебно-воспитательных, внеурочных и социокультурных мероприятий в Центре</w:t>
          </w:r>
          <w:r w:rsidR="00BB764A" w:rsidRPr="007B2AAC">
            <w:rPr>
              <w:rFonts w:ascii="Times New Roman" w:hAnsi="Times New Roman"/>
              <w:sz w:val="24"/>
              <w:szCs w:val="24"/>
            </w:rPr>
            <w:t xml:space="preserve"> 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8</w:t>
          </w:r>
        </w:p>
        <w:p w:rsidR="00D3336E" w:rsidRPr="007B2AAC" w:rsidRDefault="00D3336E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Базовый перечень показателей результативности 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 xml:space="preserve">деятельности </w:t>
          </w:r>
          <w:r w:rsidRPr="007B2AAC">
            <w:rPr>
              <w:rFonts w:ascii="Times New Roman" w:hAnsi="Times New Roman"/>
              <w:sz w:val="24"/>
              <w:szCs w:val="24"/>
            </w:rPr>
            <w:t>Центра</w:t>
          </w:r>
          <w:r w:rsidR="00794D79">
            <w:rPr>
              <w:rFonts w:ascii="Times New Roman" w:hAnsi="Times New Roman"/>
              <w:sz w:val="24"/>
              <w:szCs w:val="24"/>
            </w:rPr>
            <w:t xml:space="preserve"> </w:t>
          </w:r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>1</w:t>
          </w:r>
        </w:p>
        <w:p w:rsidR="00587F9C" w:rsidRPr="007B2AAC" w:rsidRDefault="00587F9C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Кадровый состав по реализации деятельности Центра</w:t>
          </w:r>
          <w:r w:rsidR="00794D7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12</w:t>
          </w:r>
        </w:p>
        <w:p w:rsidR="00A36AE8" w:rsidRPr="007B2AAC" w:rsidRDefault="00587F9C" w:rsidP="00727ECB">
          <w:pPr>
            <w:pStyle w:val="a5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Ожидаемые результаты реализации программы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EC33EA">
            <w:rPr>
              <w:rFonts w:ascii="Times New Roman" w:hAnsi="Times New Roman"/>
              <w:sz w:val="24"/>
              <w:szCs w:val="24"/>
            </w:rPr>
            <w:t>2</w:t>
          </w:r>
        </w:p>
      </w:sdtContent>
    </w:sdt>
    <w:p w:rsidR="0029417E" w:rsidRPr="007B2AAC" w:rsidRDefault="0029417E">
      <w:pPr>
        <w:rPr>
          <w:rFonts w:ascii="Times New Roman" w:hAnsi="Times New Roman" w:cs="Times New Roman"/>
          <w:sz w:val="24"/>
          <w:szCs w:val="24"/>
        </w:rPr>
      </w:pPr>
    </w:p>
    <w:p w:rsidR="00A36AE8" w:rsidRPr="007B2AAC" w:rsidRDefault="00A36AE8">
      <w:pPr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93" w:rsidRPr="007B2AAC" w:rsidRDefault="00D945FD" w:rsidP="00D15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15A93" w:rsidRPr="007B2AA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105C" w:rsidRPr="007B2AAC" w:rsidRDefault="003F3B07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560E68" w:rsidRPr="007B2AAC">
        <w:rPr>
          <w:rFonts w:ascii="Times New Roman" w:hAnsi="Times New Roman" w:cs="Times New Roman"/>
          <w:sz w:val="24"/>
          <w:szCs w:val="24"/>
        </w:rPr>
        <w:t>, «Информатика» и «Основы безопасности жизнедеятельности»</w:t>
      </w:r>
      <w:r w:rsidRPr="007B2AAC">
        <w:rPr>
          <w:rFonts w:ascii="Times New Roman" w:hAnsi="Times New Roman" w:cs="Times New Roman"/>
          <w:sz w:val="24"/>
          <w:szCs w:val="24"/>
        </w:rPr>
        <w:t xml:space="preserve">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3F3B07" w:rsidRPr="007B2AAC" w:rsidRDefault="00BB105C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D15A93" w:rsidRPr="007B2AAC" w:rsidRDefault="00D15A93" w:rsidP="001567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«Точка роста» </w:t>
      </w:r>
      <w:r w:rsidR="00636EDB" w:rsidRPr="007B2AAC">
        <w:rPr>
          <w:rFonts w:ascii="Times New Roman" w:hAnsi="Times New Roman" w:cs="Times New Roman"/>
          <w:sz w:val="24"/>
          <w:szCs w:val="24"/>
        </w:rPr>
        <w:t>является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560E68" w:rsidRPr="007B2AAC">
        <w:rPr>
          <w:rFonts w:ascii="Times New Roman" w:hAnsi="Times New Roman" w:cs="Times New Roman"/>
          <w:sz w:val="24"/>
          <w:szCs w:val="24"/>
        </w:rPr>
        <w:t>общественным пространством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BB105C" w:rsidRPr="007B2AAC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0D6AB8" w:rsidRPr="007B2AA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04BAC">
        <w:rPr>
          <w:rFonts w:ascii="Times New Roman" w:hAnsi="Times New Roman" w:cs="Times New Roman"/>
          <w:sz w:val="24"/>
          <w:szCs w:val="24"/>
        </w:rPr>
        <w:t>Кардо</w:t>
      </w:r>
      <w:r w:rsidR="001567FC">
        <w:rPr>
          <w:rFonts w:ascii="Times New Roman" w:hAnsi="Times New Roman" w:cs="Times New Roman"/>
          <w:sz w:val="24"/>
          <w:szCs w:val="24"/>
        </w:rPr>
        <w:t xml:space="preserve">новской </w:t>
      </w:r>
      <w:r w:rsidRPr="007B2AAC">
        <w:rPr>
          <w:rFonts w:ascii="Times New Roman" w:hAnsi="Times New Roman" w:cs="Times New Roman"/>
          <w:sz w:val="24"/>
          <w:szCs w:val="24"/>
        </w:rPr>
        <w:t>средней общеобразовательной школы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D15A93" w:rsidRPr="007B2AAC" w:rsidRDefault="002602AE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Центр выполняет</w:t>
      </w:r>
      <w:r w:rsidR="00D15A93" w:rsidRPr="007B2AAC">
        <w:rPr>
          <w:rFonts w:ascii="Times New Roman" w:hAnsi="Times New Roman" w:cs="Times New Roman"/>
          <w:sz w:val="24"/>
          <w:szCs w:val="24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4A6F34" w:rsidRPr="007B2AAC" w:rsidRDefault="004A6F3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F2" w:rsidRPr="007B2AAC" w:rsidRDefault="00D945FD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F08F2" w:rsidRPr="007B2AA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0" w:type="auto"/>
        <w:tblInd w:w="-318" w:type="dxa"/>
        <w:tblLook w:val="04A0"/>
      </w:tblPr>
      <w:tblGrid>
        <w:gridCol w:w="3007"/>
        <w:gridCol w:w="6656"/>
      </w:tblGrid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56" w:type="dxa"/>
          </w:tcPr>
          <w:p w:rsidR="00D945FD" w:rsidRPr="007B2AAC" w:rsidRDefault="00BB105C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0D6AB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цифрового и гуманитарного профилей «Точка роста»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56" w:type="dxa"/>
          </w:tcPr>
          <w:p w:rsidR="00D945FD" w:rsidRPr="007B2AAC" w:rsidRDefault="00D945FD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</w:t>
            </w:r>
            <w:r w:rsidR="0030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«Современная школа» национального проекта «Образование»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656" w:type="dxa"/>
          </w:tcPr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просвещения РФ от 01.03.201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9 г № Р-23 «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на базе сетевого взаимодействия»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5FD" w:rsidRPr="00B15E67" w:rsidRDefault="00BD1F23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41D8A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Республики Дагестан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1567FC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Дагестан</w:t>
            </w:r>
            <w:r w:rsidR="00436998">
              <w:rPr>
                <w:rFonts w:ascii="Times New Roman" w:hAnsi="Times New Roman" w:cs="Times New Roman"/>
                <w:sz w:val="24"/>
                <w:szCs w:val="24"/>
              </w:rPr>
              <w:t xml:space="preserve"> от 10.06.2020</w:t>
            </w:r>
            <w:r w:rsidR="00B15E67">
              <w:rPr>
                <w:rFonts w:ascii="Times New Roman" w:hAnsi="Times New Roman" w:cs="Times New Roman"/>
                <w:sz w:val="24"/>
                <w:szCs w:val="24"/>
              </w:rPr>
              <w:t>г. № 1181-05/19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15" w:rsidRPr="00B15E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EDB" w:rsidRPr="007B2AAC" w:rsidRDefault="00636EDB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5. Дорожная карта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по созданию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функционированию Центра образования цифрового и гуманитарного профилей «Точка роста» в общеобразовательном учреждении </w:t>
            </w:r>
            <w:r w:rsidR="00132A9A">
              <w:rPr>
                <w:rFonts w:ascii="Times New Roman" w:hAnsi="Times New Roman" w:cs="Times New Roman"/>
                <w:sz w:val="24"/>
                <w:szCs w:val="24"/>
              </w:rPr>
              <w:t>Кардоновская</w:t>
            </w:r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Кизлярского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E68" w:rsidRPr="007B2AAC" w:rsidRDefault="00EC33EA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Центре образования цифрового и гуманитарного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профилей «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A9A">
              <w:rPr>
                <w:rFonts w:ascii="Times New Roman" w:hAnsi="Times New Roman" w:cs="Times New Roman"/>
                <w:sz w:val="24"/>
                <w:szCs w:val="24"/>
              </w:rPr>
              <w:t>МКОУ  Кардоновской</w:t>
            </w:r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6656" w:type="dxa"/>
          </w:tcPr>
          <w:p w:rsidR="00D945FD" w:rsidRPr="007B2AAC" w:rsidRDefault="006734C2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на уровнях начального 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совершенствования методов обучения учебным предметам «Технология», «Информатика» и «Основы безопасности жизнедеятельности»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D945FD" w:rsidRPr="001567FC" w:rsidRDefault="006734C2" w:rsidP="00156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67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Pr="00B15E67">
              <w:rPr>
                <w:rFonts w:ascii="Times New Roman" w:hAnsi="Times New Roman" w:cs="Times New Roman"/>
                <w:sz w:val="24"/>
                <w:szCs w:val="24"/>
              </w:rPr>
              <w:t>не менее 70% охват контингента обучающихся – дополнительными общеобразовательными программами цифрового и гуманитарного профилей во внеурочное время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56" w:type="dxa"/>
          </w:tcPr>
          <w:p w:rsidR="00D945FD" w:rsidRPr="007B2AAC" w:rsidRDefault="00B15E67" w:rsidP="0056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26177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B26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F08F2" w:rsidRPr="007B2AAC" w:rsidRDefault="00DF08F2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CF" w:rsidRPr="007B2AAC" w:rsidRDefault="006734C2" w:rsidP="00673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3. Функции Центра по об</w:t>
      </w:r>
      <w:r w:rsidR="00A36AE8" w:rsidRPr="007B2AAC">
        <w:rPr>
          <w:rFonts w:ascii="Times New Roman" w:hAnsi="Times New Roman" w:cs="Times New Roman"/>
          <w:b/>
          <w:sz w:val="24"/>
          <w:szCs w:val="24"/>
        </w:rPr>
        <w:t xml:space="preserve">еспечению реализации </w:t>
      </w:r>
    </w:p>
    <w:p w:rsidR="00884ECF" w:rsidRPr="007B2AAC" w:rsidRDefault="00A36AE8" w:rsidP="00884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основных и </w:t>
      </w:r>
      <w:r w:rsidR="00884ECF" w:rsidRPr="007B2AAC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6734C2" w:rsidRPr="007B2AA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</w:t>
      </w:r>
    </w:p>
    <w:p w:rsidR="00D15A93" w:rsidRPr="007B2AAC" w:rsidRDefault="006734C2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цифрового</w:t>
      </w:r>
      <w:r w:rsidR="00156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и гуманитарного профилей</w:t>
      </w:r>
    </w:p>
    <w:p w:rsidR="00A36AE8" w:rsidRPr="007B2AAC" w:rsidRDefault="00A36AE8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560"/>
        <w:gridCol w:w="6089"/>
      </w:tblGrid>
      <w:tr w:rsidR="00093338" w:rsidRPr="007B2AAC" w:rsidTr="000D6AB8">
        <w:trPr>
          <w:tblHeader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093338" w:rsidRPr="007B2AAC" w:rsidRDefault="00093338" w:rsidP="00BB7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Функции Центр</w:t>
            </w:r>
            <w:r w:rsidR="00A36AE8" w:rsidRPr="007B2A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89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детальное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изучение Концепций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предметных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областей и</w:t>
            </w:r>
            <w:r w:rsidR="001567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внесение корректив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  в основные общеобразовательные программы  </w:t>
            </w:r>
            <w:r w:rsidRPr="007B2AAC">
              <w:rPr>
                <w:sz w:val="24"/>
                <w:szCs w:val="24"/>
              </w:rPr>
              <w:t xml:space="preserve">и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в учебные  предметы «Технология», «Информатика», «ОБЖ» .</w:t>
            </w:r>
          </w:p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обновленного содержания общеобразовательных программ в условиях созданных </w:t>
            </w:r>
            <w:r w:rsidR="00A36AE8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функциональных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зон, разработать расписания, графики, скоординированные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в рамках работы школы;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с учетом оснащения Центра современным оборудованием организовать </w:t>
            </w:r>
            <w:r w:rsidR="00BB105C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функциональные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зоны формирования цифровых и гуманитарных компетенций, в том числе в рамках предметной област</w:t>
            </w:r>
            <w:r w:rsidR="008F284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и «Технология», «Информатика»,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>«ОБЖ», определить новые виды образовательной деятельности: цифровые обучающие игры, деятельностные,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93338" w:rsidRPr="007B2AAC" w:rsidRDefault="00093338" w:rsidP="00B15E6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организация контроля за реализацией обновлённых общеобразовательных пр</w:t>
            </w:r>
            <w:r w:rsidR="007E3315" w:rsidRPr="007B2AAC">
              <w:rPr>
                <w:rFonts w:ascii="Times New Roman" w:eastAsia="Calibri" w:hAnsi="Times New Roman"/>
                <w:sz w:val="24"/>
                <w:szCs w:val="24"/>
              </w:rPr>
              <w:t>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инструментария для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оценивания результатов освоения образовательных программ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формирование в Центре пространства профессиональной ориентации и самоопределения личности (с учетом нового оборудования и возмож</w:t>
            </w:r>
            <w:r w:rsidR="00AB64D3" w:rsidRPr="007B2AAC">
              <w:rPr>
                <w:rFonts w:ascii="Times New Roman" w:hAnsi="Times New Roman"/>
                <w:sz w:val="24"/>
                <w:szCs w:val="24"/>
              </w:rPr>
              <w:t xml:space="preserve">ностей сетевого взаимодействия): </w:t>
            </w:r>
            <w:r w:rsidR="008D48B1" w:rsidRPr="007B2AAC">
              <w:rPr>
                <w:rFonts w:ascii="Times New Roman" w:hAnsi="Times New Roman"/>
                <w:sz w:val="24"/>
                <w:szCs w:val="24"/>
              </w:rPr>
              <w:t>3D-моделирование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; робототехника и системы автоматического управления; </w:t>
            </w:r>
          </w:p>
          <w:p w:rsidR="00093338" w:rsidRPr="007B2AAC" w:rsidRDefault="00093338" w:rsidP="007E3315">
            <w:pPr>
              <w:pStyle w:val="Default"/>
              <w:numPr>
                <w:ilvl w:val="0"/>
                <w:numId w:val="1"/>
              </w:numPr>
              <w:jc w:val="both"/>
            </w:pPr>
            <w:r w:rsidRPr="007B2AAC">
              <w:t xml:space="preserve">изменение  методики преподавания предметов через проведение коллективных и групповых тренингов, </w:t>
            </w:r>
            <w:r w:rsidR="008F2848" w:rsidRPr="007B2AAC">
              <w:t xml:space="preserve">мастер-классов, семинаров с </w:t>
            </w:r>
            <w:r w:rsidRPr="007B2AAC">
              <w:t>применение проектных и игровых технологий с использованием ресурсов  информационной среды и цифровых инструментов функциональных зон Центра (коворкинг, медиазона и др.);</w:t>
            </w:r>
          </w:p>
          <w:p w:rsidR="00093338" w:rsidRPr="001567FC" w:rsidRDefault="00093338" w:rsidP="00B15E67">
            <w:pPr>
              <w:pStyle w:val="a5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93338" w:rsidRPr="007B2AAC" w:rsidTr="00EC33EA">
        <w:trPr>
          <w:trHeight w:val="404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0" w:type="dxa"/>
          </w:tcPr>
          <w:p w:rsidR="00093338" w:rsidRPr="00B15E67" w:rsidRDefault="00BB764A" w:rsidP="000D6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67">
              <w:rPr>
                <w:rFonts w:ascii="Times New Roman" w:eastAsia="Calibri" w:hAnsi="Times New Roman"/>
                <w:sz w:val="24"/>
                <w:szCs w:val="24"/>
              </w:rPr>
              <w:t>Реализация разно</w:t>
            </w:r>
            <w:r w:rsidR="00093338" w:rsidRPr="00B15E67">
              <w:rPr>
                <w:rFonts w:ascii="Times New Roman" w:eastAsia="Calibri" w:hAnsi="Times New Roman"/>
                <w:sz w:val="24"/>
                <w:szCs w:val="24"/>
              </w:rPr>
              <w:t>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6089" w:type="dxa"/>
          </w:tcPr>
          <w:p w:rsidR="00BF4B94" w:rsidRDefault="00BF4B94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«Островок безопасности»</w:t>
            </w:r>
            <w:r w:rsidR="00B40F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4B94" w:rsidRDefault="00BF4B94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и безопасность»</w:t>
            </w:r>
            <w:r w:rsidR="00B40F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4B94" w:rsidRPr="00BF4B94" w:rsidRDefault="00B15E67" w:rsidP="00BF4B9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кружка 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F4B94" w:rsidRDefault="009B6200" w:rsidP="00BF4B9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</w:t>
            </w:r>
            <w:r w:rsidR="00B15E67">
              <w:rPr>
                <w:rFonts w:ascii="Times New Roman" w:hAnsi="Times New Roman"/>
                <w:sz w:val="24"/>
                <w:szCs w:val="24"/>
              </w:rPr>
              <w:t>Белая ладья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F4B94" w:rsidRDefault="00BF4B94" w:rsidP="00BF4B9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«Шахматы в школе»;</w:t>
            </w:r>
          </w:p>
          <w:p w:rsidR="00BF4B94" w:rsidRPr="00BF4B94" w:rsidRDefault="00BF4B94" w:rsidP="00BF4B9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«Мир шахмат»;</w:t>
            </w:r>
          </w:p>
          <w:p w:rsidR="009B6200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</w:t>
            </w:r>
            <w:r w:rsidR="00B9463E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="00B9463E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="00B15E67">
              <w:rPr>
                <w:rFonts w:ascii="Times New Roman" w:hAnsi="Times New Roman"/>
                <w:sz w:val="24"/>
                <w:szCs w:val="24"/>
              </w:rPr>
              <w:t>»</w:t>
            </w:r>
            <w:r w:rsidR="00B40F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4B94" w:rsidRDefault="00BF4B94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 w:rsidR="00B40FF4">
              <w:rPr>
                <w:rFonts w:ascii="Times New Roman" w:hAnsi="Times New Roman"/>
                <w:sz w:val="24"/>
                <w:szCs w:val="24"/>
              </w:rPr>
              <w:t xml:space="preserve"> «Графика +3</w:t>
            </w:r>
            <w:r w:rsidR="00B40FF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B40FF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F4B94" w:rsidRDefault="00BF4B94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 w:rsidR="00B40FF4">
              <w:rPr>
                <w:rFonts w:ascii="Times New Roman" w:hAnsi="Times New Roman"/>
                <w:sz w:val="24"/>
                <w:szCs w:val="24"/>
              </w:rPr>
              <w:t xml:space="preserve"> «Основы </w:t>
            </w:r>
            <w:r w:rsidR="00B40FF4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="00B40FF4" w:rsidRPr="00B40FF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B40FF4">
              <w:rPr>
                <w:rFonts w:ascii="Times New Roman" w:hAnsi="Times New Roman"/>
                <w:sz w:val="24"/>
                <w:szCs w:val="24"/>
                <w:lang w:val="en-US"/>
              </w:rPr>
              <w:t>tkinter</w:t>
            </w:r>
            <w:r w:rsidR="00B40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63D" w:rsidRDefault="00F2463D" w:rsidP="00F2463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«Лего»;</w:t>
            </w:r>
          </w:p>
          <w:p w:rsidR="00F2463D" w:rsidRDefault="00F2463D" w:rsidP="00F2463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«Промышленный дизайн»;</w:t>
            </w:r>
          </w:p>
          <w:p w:rsidR="00F2463D" w:rsidRDefault="00F2463D" w:rsidP="00F2463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VR/AR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63D" w:rsidRPr="00F2463D" w:rsidRDefault="00F2463D" w:rsidP="00F2463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B94" w:rsidRPr="00BF4B94" w:rsidRDefault="00BF4B94" w:rsidP="00BF4B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F4B94" w:rsidRPr="00BF4B94" w:rsidRDefault="00BF4B94" w:rsidP="00BF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00" w:rsidRPr="007B2AAC" w:rsidRDefault="009B6200" w:rsidP="00B15E6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688"/>
        </w:trPr>
        <w:tc>
          <w:tcPr>
            <w:tcW w:w="696" w:type="dxa"/>
          </w:tcPr>
          <w:p w:rsidR="00093338" w:rsidRPr="007B2AAC" w:rsidRDefault="00B15E67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B15E67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67">
              <w:rPr>
                <w:rFonts w:ascii="Times New Roman" w:eastAsia="Calibri" w:hAnsi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6089" w:type="dxa"/>
          </w:tcPr>
          <w:p w:rsidR="00093338" w:rsidRPr="007B2AAC" w:rsidRDefault="009B6200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программа пришкольного лагеря</w:t>
            </w:r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B6200" w:rsidRPr="007B2AAC" w:rsidRDefault="00091373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занятия в кружках.</w:t>
            </w:r>
          </w:p>
          <w:p w:rsidR="009B6200" w:rsidRPr="007B2AAC" w:rsidRDefault="009B6200" w:rsidP="007E3315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B15E67">
        <w:trPr>
          <w:trHeight w:val="1987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организация мероприятий в Центр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по направлению шахматное образование (турниры для 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всех возрастных групп учащихся разных уровней, занятия в кружках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), привл</w:t>
            </w:r>
            <w:r w:rsidR="007B2AAC" w:rsidRPr="007B2AAC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родительской общественности</w:t>
            </w:r>
            <w:r w:rsidR="007E3315" w:rsidRPr="007B2AAC">
              <w:rPr>
                <w:rFonts w:ascii="Times New Roman" w:hAnsi="Times New Roman"/>
                <w:sz w:val="24"/>
                <w:szCs w:val="24"/>
              </w:rPr>
              <w:t xml:space="preserve"> на мероприятиях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3338" w:rsidRPr="00B15E67" w:rsidRDefault="00093338" w:rsidP="00B15E67">
            <w:pPr>
              <w:rPr>
                <w:lang w:eastAsia="ru-RU"/>
              </w:rPr>
            </w:pPr>
          </w:p>
        </w:tc>
      </w:tr>
      <w:tr w:rsidR="00093338" w:rsidRPr="007B2AAC" w:rsidTr="000D6AB8">
        <w:trPr>
          <w:trHeight w:val="829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72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6089" w:type="dxa"/>
          </w:tcPr>
          <w:p w:rsidR="00093338" w:rsidRPr="007B2AAC" w:rsidRDefault="00091373" w:rsidP="00BB764A">
            <w:pPr>
              <w:pStyle w:val="Default"/>
              <w:numPr>
                <w:ilvl w:val="0"/>
                <w:numId w:val="6"/>
              </w:numPr>
              <w:jc w:val="both"/>
            </w:pPr>
            <w:r w:rsidRPr="007B2AAC">
              <w:t>разработка и</w:t>
            </w:r>
            <w:r w:rsidR="00093338" w:rsidRPr="007B2AAC">
              <w:t xml:space="preserve"> реализация межпредметных проектов в условиях интеграции общего и дополнительного образования </w:t>
            </w:r>
            <w:r w:rsidR="001E59A8" w:rsidRPr="007B2AAC">
              <w:t>в течение учебного года</w:t>
            </w:r>
            <w:r w:rsidR="00093338" w:rsidRPr="007B2AAC">
              <w:t>;</w:t>
            </w:r>
          </w:p>
          <w:p w:rsidR="00093338" w:rsidRPr="00727ECB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>услови</w:t>
            </w:r>
            <w:r w:rsidR="001E59A8" w:rsidRPr="00727ECB">
              <w:t>я</w:t>
            </w:r>
            <w:r w:rsidRPr="00727ECB">
              <w:t xml:space="preserve"> для фиксации хода и результатов проектов, выполненных обучающимися, в информационной среде образовательной организации; </w:t>
            </w:r>
          </w:p>
          <w:p w:rsidR="00884ECF" w:rsidRPr="00727ECB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 xml:space="preserve">презентация продуктов проектной деятельности  </w:t>
            </w:r>
          </w:p>
          <w:p w:rsidR="00093338" w:rsidRPr="00727ECB" w:rsidRDefault="001E59A8" w:rsidP="001E59A8">
            <w:pPr>
              <w:pStyle w:val="Default"/>
              <w:ind w:left="360"/>
              <w:jc w:val="both"/>
            </w:pPr>
            <w:r w:rsidRPr="00727ECB">
              <w:t xml:space="preserve"> - форум научно исследовательских и проектных работ учащихся «Первые шаги в науку»;</w:t>
            </w:r>
          </w:p>
          <w:p w:rsidR="00F94367" w:rsidRPr="00727ECB" w:rsidRDefault="00F94367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>интеллектуальные квесты по созданию проектов для педагогов и обучающихся.</w:t>
            </w:r>
          </w:p>
          <w:p w:rsidR="00093338" w:rsidRPr="007B2AAC" w:rsidRDefault="00093338" w:rsidP="00727ECB">
            <w:pPr>
              <w:pStyle w:val="Default"/>
              <w:ind w:left="720"/>
              <w:jc w:val="both"/>
            </w:pPr>
          </w:p>
        </w:tc>
      </w:tr>
      <w:tr w:rsidR="00093338" w:rsidRPr="007B2AAC" w:rsidTr="000D6AB8">
        <w:trPr>
          <w:trHeight w:val="698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090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профилей.</w:t>
            </w:r>
          </w:p>
        </w:tc>
        <w:tc>
          <w:tcPr>
            <w:tcW w:w="6089" w:type="dxa"/>
          </w:tcPr>
          <w:p w:rsidR="0017445C" w:rsidRPr="007B2AAC" w:rsidRDefault="00093338" w:rsidP="00727EC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составление плана - графика   повышения   профес</w:t>
            </w:r>
            <w:r w:rsidR="0017445C" w:rsidRPr="007B2AAC">
              <w:rPr>
                <w:rFonts w:ascii="Times New Roman" w:hAnsi="Times New Roman"/>
                <w:sz w:val="24"/>
                <w:szCs w:val="24"/>
              </w:rPr>
              <w:t>сионального мастерства учителей;</w:t>
            </w:r>
          </w:p>
          <w:p w:rsidR="00093338" w:rsidRPr="007B2AAC" w:rsidRDefault="00093338" w:rsidP="00727EC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методике преподавания новых разд</w:t>
            </w:r>
            <w:r w:rsidR="00727ECB">
              <w:rPr>
                <w:rFonts w:ascii="Times New Roman" w:hAnsi="Times New Roman"/>
                <w:sz w:val="24"/>
                <w:szCs w:val="24"/>
              </w:rPr>
              <w:t xml:space="preserve">елов технологической подготовки(робототехника, 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л</w:t>
            </w:r>
            <w:r w:rsidR="00727ECB">
              <w:rPr>
                <w:rFonts w:ascii="Times New Roman" w:hAnsi="Times New Roman"/>
                <w:sz w:val="24"/>
                <w:szCs w:val="24"/>
              </w:rPr>
              <w:t>его-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конст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р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уирование</w:t>
            </w:r>
            <w:r w:rsidR="00884ECF" w:rsidRPr="007B2AAC">
              <w:rPr>
                <w:rFonts w:ascii="Times New Roman" w:hAnsi="Times New Roman"/>
                <w:sz w:val="24"/>
                <w:szCs w:val="24"/>
              </w:rPr>
              <w:t>, 3Д-моделирование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93338" w:rsidRPr="007B2AAC" w:rsidRDefault="00093338" w:rsidP="00AB64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81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6089" w:type="dxa"/>
          </w:tcPr>
          <w:p w:rsidR="00093338" w:rsidRPr="00727ECB" w:rsidRDefault="00727ECB" w:rsidP="001E59A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7ECB">
              <w:rPr>
                <w:rFonts w:ascii="Times New Roman" w:hAnsi="Times New Roman"/>
                <w:sz w:val="24"/>
                <w:szCs w:val="24"/>
              </w:rPr>
              <w:t>ень открытых дверей</w:t>
            </w:r>
            <w:r w:rsidR="001E59A8" w:rsidRPr="00727E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59A8" w:rsidRPr="007B2AAC" w:rsidRDefault="00F2463D" w:rsidP="00090FE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айт школы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4A6F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6089" w:type="dxa"/>
          </w:tcPr>
          <w:p w:rsidR="00093338" w:rsidRPr="007B2AAC" w:rsidRDefault="00093338" w:rsidP="00BB764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информационных материалов о деятельности Центра для размещения </w:t>
            </w:r>
            <w:r w:rsidR="00091373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сайте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школы</w:t>
            </w:r>
            <w:r w:rsidR="00884ECF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СМИ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93338" w:rsidRPr="007B2AAC" w:rsidRDefault="00093338" w:rsidP="000D6AB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проведения Дней открытых дверей Центра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образования цифрового и гуманитарного профилей «Точк</w:t>
            </w:r>
            <w:r w:rsidR="000D6AB8" w:rsidRPr="007B2A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роста</w:t>
            </w:r>
            <w:r w:rsidR="00091373" w:rsidRPr="007B2A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A6F34" w:rsidRPr="007B2AAC" w:rsidTr="000D6AB8">
        <w:trPr>
          <w:trHeight w:val="70"/>
        </w:trPr>
        <w:tc>
          <w:tcPr>
            <w:tcW w:w="696" w:type="dxa"/>
          </w:tcPr>
          <w:p w:rsidR="004A6F34" w:rsidRPr="007B2AAC" w:rsidRDefault="00727ECB" w:rsidP="004A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A6F34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4A6F34" w:rsidRPr="00727ECB" w:rsidRDefault="004A6F34" w:rsidP="00727E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созданию и развитию общественного движения школьников, направленного на личностное развитие, социальную активность через </w:t>
            </w:r>
            <w:r w:rsidRPr="00727E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проектную деятельность, различные программы дополнительного образования детей.</w:t>
            </w:r>
          </w:p>
        </w:tc>
        <w:tc>
          <w:tcPr>
            <w:tcW w:w="6089" w:type="dxa"/>
          </w:tcPr>
          <w:p w:rsidR="004A6F34" w:rsidRPr="00727ECB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волонтерского отряда;</w:t>
            </w:r>
          </w:p>
          <w:p w:rsidR="004A6F34" w:rsidRPr="007B2AAC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hAnsi="Times New Roman"/>
                <w:sz w:val="24"/>
                <w:szCs w:val="24"/>
              </w:rPr>
              <w:t>сотрудничество с РДШ (Российское движение школьников).</w:t>
            </w:r>
          </w:p>
        </w:tc>
      </w:tr>
    </w:tbl>
    <w:p w:rsidR="007B2AAC" w:rsidRPr="007B2AAC" w:rsidRDefault="007B2AAC" w:rsidP="001A6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1A6B55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CB" w:rsidRDefault="00093338" w:rsidP="00727E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7ECB"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  <w:r w:rsidR="00727ECB" w:rsidRPr="00566209">
        <w:rPr>
          <w:rFonts w:ascii="Times New Roman" w:hAnsi="Times New Roman" w:cs="Times New Roman"/>
          <w:b/>
          <w:sz w:val="26"/>
          <w:szCs w:val="26"/>
        </w:rPr>
        <w:t>МКОУ «</w:t>
      </w:r>
      <w:r w:rsidR="00132A9A">
        <w:rPr>
          <w:rFonts w:ascii="Times New Roman" w:hAnsi="Times New Roman" w:cs="Times New Roman"/>
          <w:b/>
          <w:sz w:val="26"/>
          <w:szCs w:val="26"/>
        </w:rPr>
        <w:t>Кардо</w:t>
      </w:r>
      <w:r w:rsidR="00727ECB">
        <w:rPr>
          <w:rFonts w:ascii="Times New Roman" w:hAnsi="Times New Roman" w:cs="Times New Roman"/>
          <w:b/>
          <w:sz w:val="26"/>
          <w:szCs w:val="26"/>
        </w:rPr>
        <w:t xml:space="preserve">новская </w:t>
      </w:r>
      <w:r w:rsidR="00727ECB" w:rsidRPr="00566209">
        <w:rPr>
          <w:rFonts w:ascii="Times New Roman" w:hAnsi="Times New Roman" w:cs="Times New Roman"/>
          <w:b/>
          <w:sz w:val="26"/>
          <w:szCs w:val="26"/>
        </w:rPr>
        <w:t>СОШ»</w:t>
      </w:r>
      <w:r w:rsidR="00727ECB">
        <w:rPr>
          <w:rFonts w:ascii="Times New Roman" w:hAnsi="Times New Roman" w:cs="Times New Roman"/>
          <w:sz w:val="26"/>
          <w:szCs w:val="26"/>
        </w:rPr>
        <w:t xml:space="preserve"> </w:t>
      </w:r>
      <w:r w:rsidR="00132A9A">
        <w:rPr>
          <w:rFonts w:ascii="Times New Roman" w:hAnsi="Times New Roman" w:cs="Times New Roman"/>
          <w:b/>
          <w:sz w:val="26"/>
          <w:szCs w:val="26"/>
        </w:rPr>
        <w:t>на 2020-2021</w:t>
      </w:r>
      <w:r w:rsidR="00727ECB"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727ECB" w:rsidRPr="00727ECB" w:rsidRDefault="00727ECB" w:rsidP="00727E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851"/>
        <w:gridCol w:w="4676"/>
        <w:gridCol w:w="2393"/>
        <w:gridCol w:w="2570"/>
      </w:tblGrid>
      <w:tr w:rsidR="00727ECB" w:rsidRPr="009C7D90" w:rsidTr="00F43072">
        <w:tc>
          <w:tcPr>
            <w:tcW w:w="851" w:type="dxa"/>
          </w:tcPr>
          <w:p w:rsidR="00727ECB" w:rsidRPr="00F44E69" w:rsidRDefault="00727ECB" w:rsidP="00AF7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6" w:type="dxa"/>
          </w:tcPr>
          <w:p w:rsidR="00727ECB" w:rsidRDefault="00727ECB" w:rsidP="003B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727ECB" w:rsidRPr="00F44E69" w:rsidRDefault="00727ECB" w:rsidP="003B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70" w:type="dxa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жизнедеятельности» на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727ECB" w:rsidRPr="009C7D90" w:rsidRDefault="00B26177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BD0271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727ECB" w:rsidRPr="004214CA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727ECB" w:rsidRPr="004214CA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центра для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727ECB" w:rsidRDefault="00CC3079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70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BD0271" w:rsidRPr="009C7D90" w:rsidTr="00F43072">
        <w:tc>
          <w:tcPr>
            <w:tcW w:w="851" w:type="dxa"/>
          </w:tcPr>
          <w:p w:rsidR="00BD0271" w:rsidRDefault="00BD0271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BD0271" w:rsidRPr="004214CA" w:rsidRDefault="00BD0271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2393" w:type="dxa"/>
          </w:tcPr>
          <w:p w:rsidR="00BD0271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70" w:type="dxa"/>
          </w:tcPr>
          <w:p w:rsidR="00BD0271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619F4" w:rsidRPr="009C7D90" w:rsidTr="00F43072">
        <w:tc>
          <w:tcPr>
            <w:tcW w:w="851" w:type="dxa"/>
          </w:tcPr>
          <w:p w:rsidR="00B619F4" w:rsidRPr="00B619F4" w:rsidRDefault="00B619F4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6" w:type="dxa"/>
          </w:tcPr>
          <w:p w:rsidR="00B619F4" w:rsidRPr="00B619F4" w:rsidRDefault="00B619F4" w:rsidP="00B61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Урок мира</w:t>
            </w:r>
            <w:r w:rsidRPr="00B6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посвященный </w:t>
            </w:r>
            <w:r w:rsidRPr="00B6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основам безопасности жизнедеятельности.</w:t>
            </w:r>
          </w:p>
        </w:tc>
        <w:tc>
          <w:tcPr>
            <w:tcW w:w="2393" w:type="dxa"/>
          </w:tcPr>
          <w:p w:rsidR="00B619F4" w:rsidRDefault="00B619F4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70" w:type="dxa"/>
          </w:tcPr>
          <w:p w:rsidR="00B619F4" w:rsidRDefault="00B619F4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B4A62" w:rsidRPr="009C7D90" w:rsidTr="00F43072">
        <w:tc>
          <w:tcPr>
            <w:tcW w:w="851" w:type="dxa"/>
          </w:tcPr>
          <w:p w:rsidR="00FB4A62" w:rsidRPr="00FB4A62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FB4A62" w:rsidRDefault="00FB4A62" w:rsidP="00B61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4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Скажем терроризму - НЕТ!</w:t>
            </w:r>
          </w:p>
          <w:p w:rsidR="00FB4A62" w:rsidRPr="00FB4A62" w:rsidRDefault="00FB4A62" w:rsidP="00B61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FB4A62" w:rsidRDefault="00FB4A62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70" w:type="dxa"/>
          </w:tcPr>
          <w:p w:rsidR="00FB4A62" w:rsidRDefault="00FB4A62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F" w:rsidRPr="009C7D90" w:rsidTr="00FB4A62">
        <w:trPr>
          <w:trHeight w:val="757"/>
        </w:trPr>
        <w:tc>
          <w:tcPr>
            <w:tcW w:w="851" w:type="dxa"/>
          </w:tcPr>
          <w:p w:rsidR="00AF753F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AF753F" w:rsidRPr="004214CA" w:rsidRDefault="00AF753F" w:rsidP="00F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День психолога</w:t>
            </w:r>
          </w:p>
        </w:tc>
        <w:tc>
          <w:tcPr>
            <w:tcW w:w="2393" w:type="dxa"/>
          </w:tcPr>
          <w:p w:rsidR="00AF753F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AF753F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психолог, социальный педагог</w:t>
            </w:r>
          </w:p>
        </w:tc>
      </w:tr>
      <w:tr w:rsidR="00F2463D" w:rsidRPr="009C7D90" w:rsidTr="00F43072">
        <w:tc>
          <w:tcPr>
            <w:tcW w:w="851" w:type="dxa"/>
          </w:tcPr>
          <w:p w:rsidR="00F2463D" w:rsidRPr="00B619F4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F2463D" w:rsidRPr="00F2463D" w:rsidRDefault="00F2463D" w:rsidP="00F2463D">
            <w:pPr>
              <w:pStyle w:val="2"/>
              <w:shd w:val="clear" w:color="auto" w:fill="FFFFFF"/>
              <w:spacing w:before="0" w:line="0" w:lineRule="atLeas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2463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Всероссийская образовательная акция по информационным технологиям "ИТ-диктант 2022"</w:t>
            </w:r>
          </w:p>
          <w:p w:rsidR="00F2463D" w:rsidRPr="005A071C" w:rsidRDefault="00F2463D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2463D" w:rsidRDefault="00B619F4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F2463D" w:rsidRDefault="00B619F4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(в режиме видео-конференц связи)</w:t>
            </w:r>
          </w:p>
        </w:tc>
        <w:tc>
          <w:tcPr>
            <w:tcW w:w="2393" w:type="dxa"/>
          </w:tcPr>
          <w:p w:rsidR="00727ECB" w:rsidRPr="009C7D90" w:rsidRDefault="00CC3079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B619F4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  <w:r w:rsidR="00A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B619F4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vAlign w:val="center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  <w:r w:rsidR="00CC3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3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  <w:r w:rsidR="00A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727ECB" w:rsidRPr="005B0614" w:rsidRDefault="00CC3079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</w:t>
            </w:r>
            <w:r w:rsidR="00727ECB" w:rsidRPr="005B0614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лый стол «Героями не рождаются,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CC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становятся» (в режиме видео-конференц связи)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727ECB" w:rsidRPr="009C7D90" w:rsidRDefault="00CC3079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воспитательной части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Конкурс «Решаем проектные</w:t>
            </w:r>
          </w:p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BD0271" w:rsidRPr="009C7D90" w:rsidTr="00F43072">
        <w:tc>
          <w:tcPr>
            <w:tcW w:w="851" w:type="dxa"/>
          </w:tcPr>
          <w:p w:rsidR="00BD0271" w:rsidRDefault="00BD0271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BD0271" w:rsidRDefault="00BD0271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BD0271" w:rsidRPr="005B0614" w:rsidRDefault="00BD0271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0271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BD0271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6" w:type="dxa"/>
          </w:tcPr>
          <w:p w:rsidR="00727ECB" w:rsidRPr="005B0614" w:rsidRDefault="00AF753F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 – практическая </w:t>
            </w:r>
            <w:r w:rsidR="00727ECB" w:rsidRPr="005B061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ECB"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B619F4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 (в режиме</w:t>
            </w:r>
            <w:r w:rsidR="00A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видео-конференц связи)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B619F4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vAlign w:val="center"/>
          </w:tcPr>
          <w:p w:rsidR="00727ECB" w:rsidRPr="00F44E69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«Фотограф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  <w:vAlign w:val="center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  <w:r w:rsidR="00A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(в режиме видео-конференц связи)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vAlign w:val="center"/>
          </w:tcPr>
          <w:p w:rsidR="00727ECB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 игра «Школа безопасности»</w:t>
            </w:r>
          </w:p>
          <w:p w:rsidR="00727ECB" w:rsidRPr="00900491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70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727ECB" w:rsidRPr="005A071C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центра «Точка роста»</w:t>
            </w:r>
          </w:p>
        </w:tc>
        <w:tc>
          <w:tcPr>
            <w:tcW w:w="2393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70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EC33EA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3B169C" w:rsidRDefault="003B169C" w:rsidP="00EC33EA">
      <w:pPr>
        <w:rPr>
          <w:rFonts w:ascii="Times New Roman" w:hAnsi="Times New Roman" w:cs="Times New Roman"/>
          <w:sz w:val="24"/>
          <w:szCs w:val="24"/>
        </w:rPr>
      </w:pPr>
    </w:p>
    <w:p w:rsidR="003B169C" w:rsidRDefault="003B169C" w:rsidP="00EC33EA">
      <w:pPr>
        <w:rPr>
          <w:rFonts w:ascii="Times New Roman" w:hAnsi="Times New Roman" w:cs="Times New Roman"/>
          <w:sz w:val="24"/>
          <w:szCs w:val="24"/>
        </w:rPr>
      </w:pPr>
    </w:p>
    <w:p w:rsidR="003B169C" w:rsidRDefault="003B169C" w:rsidP="00EC33EA">
      <w:pPr>
        <w:rPr>
          <w:rFonts w:ascii="Times New Roman" w:hAnsi="Times New Roman" w:cs="Times New Roman"/>
          <w:sz w:val="24"/>
          <w:szCs w:val="24"/>
        </w:rPr>
      </w:pPr>
    </w:p>
    <w:p w:rsidR="003B169C" w:rsidRDefault="003B169C" w:rsidP="00EC33EA">
      <w:pPr>
        <w:rPr>
          <w:rFonts w:ascii="Times New Roman" w:hAnsi="Times New Roman" w:cs="Times New Roman"/>
          <w:sz w:val="24"/>
          <w:szCs w:val="24"/>
        </w:rPr>
      </w:pPr>
    </w:p>
    <w:p w:rsidR="003B169C" w:rsidRDefault="003B169C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Pr="007B2AAC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AC4548" w:rsidRPr="007B2AAC" w:rsidRDefault="00AC4548" w:rsidP="00587F9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B2AAC">
        <w:rPr>
          <w:rFonts w:ascii="Times New Roman" w:eastAsia="Calibri" w:hAnsi="Times New Roman"/>
          <w:b/>
          <w:color w:val="000000"/>
          <w:sz w:val="24"/>
          <w:szCs w:val="24"/>
        </w:rPr>
        <w:t xml:space="preserve">Базовый перечень показателей результативности Центра </w:t>
      </w:r>
    </w:p>
    <w:p w:rsidR="009744D1" w:rsidRPr="009744D1" w:rsidRDefault="009744D1" w:rsidP="009744D1">
      <w:pPr>
        <w:rPr>
          <w:rFonts w:ascii="Times New Roman" w:hAnsi="Times New Roman"/>
          <w:sz w:val="24"/>
          <w:szCs w:val="24"/>
        </w:rPr>
      </w:pPr>
    </w:p>
    <w:tbl>
      <w:tblPr>
        <w:tblW w:w="82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1"/>
        <w:gridCol w:w="4128"/>
        <w:gridCol w:w="2693"/>
      </w:tblGrid>
      <w:tr w:rsidR="00E60DE2" w:rsidRPr="009744D1" w:rsidTr="00E60DE2">
        <w:trPr>
          <w:trHeight w:val="1261"/>
          <w:tblHeader/>
        </w:trPr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2693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занятости обучающихся</w:t>
            </w:r>
          </w:p>
          <w:p w:rsidR="00E60DE2" w:rsidRPr="009744D1" w:rsidRDefault="00E60DE2" w:rsidP="00E6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 год</w:t>
            </w:r>
          </w:p>
        </w:tc>
      </w:tr>
      <w:tr w:rsidR="00E60DE2" w:rsidRPr="009744D1" w:rsidTr="00E60DE2">
        <w:trPr>
          <w:tblHeader/>
        </w:trPr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«ОБЖ» на базе Центра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«Информатика» на базе Центра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занимающихся шахматами на постоянной основе на базе Центра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на площадке центров социокультурных </w:t>
            </w: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C33EA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DE2" w:rsidRDefault="00E60DE2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DE2" w:rsidRPr="007B2AAC" w:rsidRDefault="00E60DE2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F34" w:rsidRPr="007B2AAC" w:rsidRDefault="00AC4548" w:rsidP="00587F9C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Кадровый состав по реализации деятельности Центра</w:t>
      </w:r>
    </w:p>
    <w:tbl>
      <w:tblPr>
        <w:tblStyle w:val="a4"/>
        <w:tblW w:w="5461" w:type="pct"/>
        <w:jc w:val="center"/>
        <w:tblLook w:val="04A0"/>
      </w:tblPr>
      <w:tblGrid>
        <w:gridCol w:w="2179"/>
        <w:gridCol w:w="2038"/>
        <w:gridCol w:w="1881"/>
        <w:gridCol w:w="2241"/>
        <w:gridCol w:w="2113"/>
      </w:tblGrid>
      <w:tr w:rsidR="004A6F34" w:rsidRPr="007B2AAC" w:rsidTr="00EC33EA">
        <w:trPr>
          <w:jc w:val="center"/>
        </w:trPr>
        <w:tc>
          <w:tcPr>
            <w:tcW w:w="1042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75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900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72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011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(проходил /не проходил обучение в рамках проекта)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00" w:type="pct"/>
            <w:vAlign w:val="center"/>
          </w:tcPr>
          <w:p w:rsidR="004A6F34" w:rsidRPr="007B2AAC" w:rsidRDefault="00CD422F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Андрейченко Галина Владимировна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D422F">
              <w:rPr>
                <w:rFonts w:ascii="Times New Roman" w:hAnsi="Times New Roman" w:cs="Times New Roman"/>
                <w:sz w:val="24"/>
                <w:szCs w:val="24"/>
              </w:rPr>
              <w:t>информатики и математики</w:t>
            </w:r>
          </w:p>
        </w:tc>
        <w:tc>
          <w:tcPr>
            <w:tcW w:w="1011" w:type="pct"/>
            <w:vAlign w:val="center"/>
          </w:tcPr>
          <w:p w:rsidR="004A6F34" w:rsidRPr="007B2AAC" w:rsidRDefault="00090FEC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 w:val="restart"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900" w:type="pct"/>
            <w:vAlign w:val="center"/>
          </w:tcPr>
          <w:p w:rsidR="004A6F34" w:rsidRPr="007B2AAC" w:rsidRDefault="00CD422F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 Махач Рамазанович</w:t>
            </w:r>
          </w:p>
        </w:tc>
        <w:tc>
          <w:tcPr>
            <w:tcW w:w="1072" w:type="pct"/>
            <w:vAlign w:val="center"/>
          </w:tcPr>
          <w:p w:rsidR="004A6F34" w:rsidRPr="007B2AAC" w:rsidRDefault="00090FEC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D422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900" w:type="pct"/>
            <w:vAlign w:val="center"/>
          </w:tcPr>
          <w:p w:rsidR="004A6F34" w:rsidRPr="007B2AAC" w:rsidRDefault="00CD422F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Сахратулаев Хизри Шуаибович</w:t>
            </w:r>
          </w:p>
        </w:tc>
        <w:tc>
          <w:tcPr>
            <w:tcW w:w="1072" w:type="pct"/>
            <w:vAlign w:val="center"/>
          </w:tcPr>
          <w:p w:rsidR="004A6F34" w:rsidRPr="007B2AAC" w:rsidRDefault="0043699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безопасности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900" w:type="pct"/>
            <w:vAlign w:val="center"/>
          </w:tcPr>
          <w:p w:rsidR="004A6F34" w:rsidRPr="007B2AAC" w:rsidRDefault="0043699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Сахратулаев Хизри Шуаибович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011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00" w:type="pct"/>
            <w:vAlign w:val="center"/>
          </w:tcPr>
          <w:p w:rsidR="004A6F34" w:rsidRPr="007B2AAC" w:rsidRDefault="0043699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Андрейченко Галина Владимировна</w:t>
            </w:r>
          </w:p>
        </w:tc>
        <w:tc>
          <w:tcPr>
            <w:tcW w:w="1072" w:type="pct"/>
            <w:vAlign w:val="center"/>
          </w:tcPr>
          <w:p w:rsidR="00F43072" w:rsidRPr="007B2AAC" w:rsidRDefault="00436998" w:rsidP="00B9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 и математики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4548" w:rsidRDefault="00AC454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998" w:rsidRDefault="0043699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998" w:rsidRDefault="0043699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Pr="007B2AAC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548" w:rsidRPr="007B2AAC" w:rsidRDefault="00AC4548" w:rsidP="00633494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Ожидаемые результаты реализации программы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действующий Центр</w:t>
      </w:r>
      <w:r w:rsidR="00090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образования цифрового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и гуманитарного профилей «Точка роста» позволит:</w:t>
      </w:r>
    </w:p>
    <w:p w:rsidR="00AC4548" w:rsidRPr="007B2AAC" w:rsidRDefault="00AC4548" w:rsidP="00D333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1.Охватить 100% обучающихся,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осваивающих основную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 по предметным областям «Технология», «Информатика», «Основы безопасности жизнедеятельности»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преподаваемых на</w:t>
      </w:r>
      <w:r w:rsidR="00090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обновленной материально-</w:t>
      </w:r>
      <w:r w:rsidRPr="007B2AAC">
        <w:rPr>
          <w:rFonts w:ascii="Times New Roman" w:eastAsia="Calibri" w:hAnsi="Times New Roman" w:cs="Times New Roman"/>
          <w:sz w:val="24"/>
          <w:szCs w:val="24"/>
        </w:rPr>
        <w:t>технической базе и применении новых методов обучения и воспитания;</w:t>
      </w:r>
    </w:p>
    <w:p w:rsidR="00090FEC" w:rsidRDefault="00AC4548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</w:t>
      </w:r>
      <w:r w:rsidR="00D3336E" w:rsidRPr="007B2AAC">
        <w:rPr>
          <w:rFonts w:ascii="Times New Roman" w:eastAsia="Calibri" w:hAnsi="Times New Roman" w:cs="Times New Roman"/>
          <w:sz w:val="24"/>
          <w:szCs w:val="24"/>
        </w:rPr>
        <w:t xml:space="preserve">тельными программами цифрового и гуманитарного </w:t>
      </w:r>
      <w:r w:rsidRPr="007B2AAC">
        <w:rPr>
          <w:rFonts w:ascii="Times New Roman" w:eastAsia="Calibri" w:hAnsi="Times New Roman" w:cs="Times New Roman"/>
          <w:sz w:val="24"/>
          <w:szCs w:val="24"/>
        </w:rPr>
        <w:t>профилей во внеурочное время</w:t>
      </w:r>
      <w:r w:rsidR="00090F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417E" w:rsidRPr="00F43072" w:rsidRDefault="00AC4548" w:rsidP="00F43072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29417E" w:rsidRPr="007B2AAC" w:rsidRDefault="0029417E" w:rsidP="00EC33EA">
      <w:pPr>
        <w:rPr>
          <w:rFonts w:ascii="Times New Roman" w:hAnsi="Times New Roman" w:cs="Times New Roman"/>
          <w:sz w:val="24"/>
          <w:szCs w:val="24"/>
        </w:rPr>
      </w:pPr>
    </w:p>
    <w:sectPr w:rsidR="0029417E" w:rsidRPr="007B2AAC" w:rsidSect="00EC33EA">
      <w:footerReference w:type="default" r:id="rId9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B9" w:rsidRDefault="00B00BB9" w:rsidP="00884ECF">
      <w:pPr>
        <w:spacing w:after="0" w:line="240" w:lineRule="auto"/>
      </w:pPr>
      <w:r>
        <w:separator/>
      </w:r>
    </w:p>
  </w:endnote>
  <w:endnote w:type="continuationSeparator" w:id="1">
    <w:p w:rsidR="00B00BB9" w:rsidRDefault="00B00BB9" w:rsidP="0088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533719"/>
      <w:docPartObj>
        <w:docPartGallery w:val="Page Numbers (Bottom of Page)"/>
        <w:docPartUnique/>
      </w:docPartObj>
    </w:sdtPr>
    <w:sdtContent>
      <w:p w:rsidR="00CD422F" w:rsidRDefault="0025794C">
        <w:pPr>
          <w:pStyle w:val="a8"/>
          <w:jc w:val="center"/>
        </w:pPr>
        <w:fldSimple w:instr="PAGE   \* MERGEFORMAT">
          <w:r w:rsidR="00FB4A62">
            <w:rPr>
              <w:noProof/>
            </w:rPr>
            <w:t>10</w:t>
          </w:r>
        </w:fldSimple>
      </w:p>
    </w:sdtContent>
  </w:sdt>
  <w:p w:rsidR="00CD422F" w:rsidRDefault="00CD42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B9" w:rsidRDefault="00B00BB9" w:rsidP="00884ECF">
      <w:pPr>
        <w:spacing w:after="0" w:line="240" w:lineRule="auto"/>
      </w:pPr>
      <w:r>
        <w:separator/>
      </w:r>
    </w:p>
  </w:footnote>
  <w:footnote w:type="continuationSeparator" w:id="1">
    <w:p w:rsidR="00B00BB9" w:rsidRDefault="00B00BB9" w:rsidP="0088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2068C"/>
    <w:multiLevelType w:val="hybridMultilevel"/>
    <w:tmpl w:val="BAE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C8"/>
    <w:rsid w:val="00010829"/>
    <w:rsid w:val="000330C2"/>
    <w:rsid w:val="00084F42"/>
    <w:rsid w:val="00090FEC"/>
    <w:rsid w:val="00091373"/>
    <w:rsid w:val="00093338"/>
    <w:rsid w:val="00093D0B"/>
    <w:rsid w:val="000D6AB8"/>
    <w:rsid w:val="00127FED"/>
    <w:rsid w:val="00132A9A"/>
    <w:rsid w:val="001567FC"/>
    <w:rsid w:val="0017445C"/>
    <w:rsid w:val="001A6B55"/>
    <w:rsid w:val="001B2CC6"/>
    <w:rsid w:val="001E59A8"/>
    <w:rsid w:val="00204871"/>
    <w:rsid w:val="00206A6B"/>
    <w:rsid w:val="00216219"/>
    <w:rsid w:val="00241D8A"/>
    <w:rsid w:val="0025794C"/>
    <w:rsid w:val="002602AE"/>
    <w:rsid w:val="0029417E"/>
    <w:rsid w:val="00304BAC"/>
    <w:rsid w:val="003B169C"/>
    <w:rsid w:val="003E6853"/>
    <w:rsid w:val="003F3B07"/>
    <w:rsid w:val="00436998"/>
    <w:rsid w:val="004A6F34"/>
    <w:rsid w:val="00560E68"/>
    <w:rsid w:val="00587F9C"/>
    <w:rsid w:val="00633494"/>
    <w:rsid w:val="00636EDB"/>
    <w:rsid w:val="006734C2"/>
    <w:rsid w:val="006C353E"/>
    <w:rsid w:val="00702959"/>
    <w:rsid w:val="00727ECB"/>
    <w:rsid w:val="0079054F"/>
    <w:rsid w:val="00794D79"/>
    <w:rsid w:val="007B2AAC"/>
    <w:rsid w:val="007E3315"/>
    <w:rsid w:val="008210AF"/>
    <w:rsid w:val="00834605"/>
    <w:rsid w:val="00884ECF"/>
    <w:rsid w:val="008B2AAC"/>
    <w:rsid w:val="008D48B1"/>
    <w:rsid w:val="008F2848"/>
    <w:rsid w:val="0093113B"/>
    <w:rsid w:val="00936061"/>
    <w:rsid w:val="009365E9"/>
    <w:rsid w:val="009744D1"/>
    <w:rsid w:val="009B6200"/>
    <w:rsid w:val="00A36AE8"/>
    <w:rsid w:val="00AB64D3"/>
    <w:rsid w:val="00AC4548"/>
    <w:rsid w:val="00AF753F"/>
    <w:rsid w:val="00B00BB9"/>
    <w:rsid w:val="00B00E3B"/>
    <w:rsid w:val="00B15E67"/>
    <w:rsid w:val="00B26177"/>
    <w:rsid w:val="00B40FF4"/>
    <w:rsid w:val="00B619F4"/>
    <w:rsid w:val="00B9463E"/>
    <w:rsid w:val="00BA1C20"/>
    <w:rsid w:val="00BB105C"/>
    <w:rsid w:val="00BB21F3"/>
    <w:rsid w:val="00BB764A"/>
    <w:rsid w:val="00BD0271"/>
    <w:rsid w:val="00BD122C"/>
    <w:rsid w:val="00BD1F23"/>
    <w:rsid w:val="00BF4B94"/>
    <w:rsid w:val="00C72AFE"/>
    <w:rsid w:val="00CC3079"/>
    <w:rsid w:val="00CD422F"/>
    <w:rsid w:val="00D01092"/>
    <w:rsid w:val="00D04437"/>
    <w:rsid w:val="00D1276C"/>
    <w:rsid w:val="00D15A93"/>
    <w:rsid w:val="00D3336E"/>
    <w:rsid w:val="00D945FD"/>
    <w:rsid w:val="00DA24BB"/>
    <w:rsid w:val="00DD091F"/>
    <w:rsid w:val="00DF08F2"/>
    <w:rsid w:val="00E60DE2"/>
    <w:rsid w:val="00E67FE3"/>
    <w:rsid w:val="00EB1274"/>
    <w:rsid w:val="00EC33EA"/>
    <w:rsid w:val="00EC6C10"/>
    <w:rsid w:val="00EF2BC8"/>
    <w:rsid w:val="00F2463D"/>
    <w:rsid w:val="00F27620"/>
    <w:rsid w:val="00F43072"/>
    <w:rsid w:val="00F7078F"/>
    <w:rsid w:val="00F8699A"/>
    <w:rsid w:val="00F94367"/>
    <w:rsid w:val="00FB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6B"/>
  </w:style>
  <w:style w:type="paragraph" w:styleId="10">
    <w:name w:val="heading 1"/>
    <w:basedOn w:val="a"/>
    <w:next w:val="a"/>
    <w:link w:val="11"/>
    <w:uiPriority w:val="9"/>
    <w:qFormat/>
    <w:rsid w:val="0029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29417E"/>
    <w:pPr>
      <w:outlineLvl w:val="9"/>
    </w:pPr>
    <w:rPr>
      <w:lang w:eastAsia="ru-RU"/>
    </w:rPr>
  </w:style>
  <w:style w:type="table" w:styleId="a4">
    <w:name w:val="Table Grid"/>
    <w:basedOn w:val="a1"/>
    <w:uiPriority w:val="59"/>
    <w:rsid w:val="00D9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3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3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36A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87F9C"/>
    <w:pPr>
      <w:numPr>
        <w:numId w:val="12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6AE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ECF"/>
  </w:style>
  <w:style w:type="paragraph" w:styleId="a8">
    <w:name w:val="footer"/>
    <w:basedOn w:val="a"/>
    <w:link w:val="a9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ECF"/>
  </w:style>
  <w:style w:type="character" w:customStyle="1" w:styleId="22">
    <w:name w:val="Основной текст (2)"/>
    <w:basedOn w:val="a0"/>
    <w:rsid w:val="004A6F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6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C33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33E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67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246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6442-246C-4A2D-AE5E-C2928CC0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12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19</cp:revision>
  <dcterms:created xsi:type="dcterms:W3CDTF">2019-06-12T13:43:00Z</dcterms:created>
  <dcterms:modified xsi:type="dcterms:W3CDTF">2022-09-14T21:19:00Z</dcterms:modified>
</cp:coreProperties>
</file>