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DC3" w:rsidRDefault="00E42DC3" w:rsidP="005A3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3054" w:rsidRDefault="006C4B63" w:rsidP="005A3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6645910" cy="9137040"/>
            <wp:effectExtent l="0" t="0" r="0" b="0"/>
            <wp:docPr id="2" name="Рисунок 2" descr="C:\Users\Зам по уч. части\Documents\Scanned Documents\Рисунок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 по уч. части\Documents\Scanned Documents\Рисунок (7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054" w:rsidRDefault="00203054" w:rsidP="005A3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03054" w:rsidRDefault="00203054" w:rsidP="005A3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E7A7B" w:rsidRPr="006E7A7B" w:rsidRDefault="005A32E7" w:rsidP="005A32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Педагог – психолог</w:t>
      </w:r>
      <w:r w:rsidR="006E7A7B" w:rsidRPr="006E7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Шамхалова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Р.К.</w:t>
      </w:r>
    </w:p>
    <w:p w:rsidR="006E7A7B" w:rsidRPr="006E7A7B" w:rsidRDefault="006E7A7B" w:rsidP="006E7A7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E7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деятельности:</w:t>
      </w:r>
      <w:r w:rsidRPr="006E7A7B">
        <w:rPr>
          <w:rFonts w:ascii="Times New Roman" w:eastAsia="Times New Roman" w:hAnsi="Times New Roman" w:cs="Times New Roman"/>
          <w:color w:val="000000"/>
          <w:sz w:val="24"/>
          <w:szCs w:val="24"/>
        </w:rPr>
        <w:t> психолого-педагогическое сопровождение субъектов образовательного процесса</w:t>
      </w:r>
    </w:p>
    <w:p w:rsidR="006E7A7B" w:rsidRPr="006E7A7B" w:rsidRDefault="006E7A7B" w:rsidP="006E7A7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E7A7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:rsidR="006E7A7B" w:rsidRPr="006E7A7B" w:rsidRDefault="006E7A7B" w:rsidP="006E7A7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E7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6E7A7B" w:rsidRPr="006E7A7B" w:rsidRDefault="006E7A7B" w:rsidP="006E7A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</w:rPr>
      </w:pPr>
      <w:r w:rsidRPr="006E7A7B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Психологический анализ социальной ситуации развития, выявление основных проблем и определение причин их возникновения, путей и средств их разрешения.</w:t>
      </w:r>
    </w:p>
    <w:p w:rsidR="006E7A7B" w:rsidRPr="006E7A7B" w:rsidRDefault="006E7A7B" w:rsidP="006E7A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</w:rPr>
      </w:pPr>
      <w:r w:rsidRPr="006E7A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Содействие личностному и интеллектуальному развитию </w:t>
      </w:r>
      <w:proofErr w:type="gramStart"/>
      <w:r w:rsidRPr="006E7A7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6E7A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каждом возрастном этапе.</w:t>
      </w:r>
    </w:p>
    <w:p w:rsidR="006E7A7B" w:rsidRPr="006E7A7B" w:rsidRDefault="006E7A7B" w:rsidP="006E7A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</w:rPr>
      </w:pPr>
      <w:r w:rsidRPr="006E7A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у </w:t>
      </w:r>
      <w:proofErr w:type="gramStart"/>
      <w:r w:rsidRPr="006E7A7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6E7A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способности к самоопределению в выборе профессиональной деятельности.</w:t>
      </w:r>
    </w:p>
    <w:p w:rsidR="006E7A7B" w:rsidRPr="006E7A7B" w:rsidRDefault="006E7A7B" w:rsidP="006E7A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</w:rPr>
      </w:pPr>
      <w:r w:rsidRPr="006E7A7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Профилактика и преодоление отклонений в социальном и психологическом здоровье, а также развитии обучающихся.</w:t>
      </w:r>
    </w:p>
    <w:p w:rsidR="006E7A7B" w:rsidRPr="006E7A7B" w:rsidRDefault="006E7A7B" w:rsidP="006E7A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</w:rPr>
      </w:pPr>
      <w:r w:rsidRPr="006E7A7B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обеспечению деятельности педагогических работников школы научно-методическими материалами и разработками в области психологии.</w:t>
      </w:r>
    </w:p>
    <w:p w:rsidR="006E7A7B" w:rsidRPr="006E7A7B" w:rsidRDefault="006E7A7B" w:rsidP="006E7A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</w:rPr>
      </w:pPr>
      <w:r w:rsidRPr="006E7A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Оказание помощи в личностном развитии </w:t>
      </w:r>
      <w:proofErr w:type="gramStart"/>
      <w:r w:rsidRPr="006E7A7B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перспективным</w:t>
      </w:r>
      <w:proofErr w:type="gramEnd"/>
      <w:r w:rsidRPr="006E7A7B">
        <w:rPr>
          <w:rFonts w:ascii="Times New Roman" w:eastAsia="Times New Roman" w:hAnsi="Times New Roman" w:cs="Times New Roman"/>
          <w:color w:val="000000"/>
          <w:sz w:val="24"/>
          <w:szCs w:val="24"/>
        </w:rPr>
        <w:t>, способным, одаренным обучающимся в условиях общеобразовательного учреждения.</w:t>
      </w:r>
    </w:p>
    <w:p w:rsidR="006E7A7B" w:rsidRPr="006E7A7B" w:rsidRDefault="006E7A7B" w:rsidP="006E7A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6E7A7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E7A7B" w:rsidRPr="006E7A7B" w:rsidRDefault="006E7A7B" w:rsidP="006E7A7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E7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  Организационно-методическая работа</w:t>
      </w:r>
    </w:p>
    <w:p w:rsidR="006E7A7B" w:rsidRPr="006E7A7B" w:rsidRDefault="006E7A7B" w:rsidP="006E7A7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E7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10840" w:type="dxa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"/>
        <w:gridCol w:w="4314"/>
        <w:gridCol w:w="2322"/>
        <w:gridCol w:w="3430"/>
      </w:tblGrid>
      <w:tr w:rsidR="006E7A7B" w:rsidRPr="006E7A7B" w:rsidTr="006E7A7B">
        <w:tc>
          <w:tcPr>
            <w:tcW w:w="67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E7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6E7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746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2016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978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результат. Примечание.</w:t>
            </w:r>
          </w:p>
        </w:tc>
      </w:tr>
      <w:tr w:rsidR="006E7A7B" w:rsidRPr="006E7A7B" w:rsidTr="006E7A7B">
        <w:tc>
          <w:tcPr>
            <w:tcW w:w="67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46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готовности учащихся 1-х классов к обучению в школе</w:t>
            </w:r>
          </w:p>
        </w:tc>
        <w:tc>
          <w:tcPr>
            <w:tcW w:w="2016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78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причин затруднения в обучении.</w:t>
            </w:r>
          </w:p>
        </w:tc>
      </w:tr>
      <w:tr w:rsidR="006E7A7B" w:rsidRPr="006E7A7B" w:rsidTr="006E7A7B">
        <w:tc>
          <w:tcPr>
            <w:tcW w:w="67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</w:rPr>
            </w:pPr>
          </w:p>
        </w:tc>
        <w:tc>
          <w:tcPr>
            <w:tcW w:w="3746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«Особенности адаптационного периода у детей 1-х классов. Рекомендации педагогам по оказанию помощи детям с низким уровнем адаптации». Особенности адаптации детей 5-х классов». Особенности адаптации учащихся 10 класса».</w:t>
            </w:r>
          </w:p>
        </w:tc>
        <w:tc>
          <w:tcPr>
            <w:tcW w:w="2016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Сентябрь-</w:t>
            </w:r>
          </w:p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78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Взаимодействие с классными руководителями </w:t>
            </w:r>
            <w:proofErr w:type="gramStart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Повышение психологической компетентности педагогов в работе с детьми с трудностями в обучении и проблемами в поведении</w:t>
            </w:r>
          </w:p>
        </w:tc>
      </w:tr>
      <w:tr w:rsidR="006E7A7B" w:rsidRPr="006E7A7B" w:rsidTr="006E7A7B">
        <w:tc>
          <w:tcPr>
            <w:tcW w:w="67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46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Индивидуальные и групповые консультации педагогов по вопросам взаимодействия с </w:t>
            </w:r>
            <w:proofErr w:type="gramStart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016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8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Выработка эффективных форм взаимодействия между педагогами и обучающимися</w:t>
            </w:r>
          </w:p>
        </w:tc>
      </w:tr>
      <w:tr w:rsidR="006E7A7B" w:rsidRPr="006E7A7B" w:rsidTr="006E7A7B">
        <w:tc>
          <w:tcPr>
            <w:tcW w:w="67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46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Выступления на педагогических советах школы</w:t>
            </w:r>
          </w:p>
        </w:tc>
        <w:tc>
          <w:tcPr>
            <w:tcW w:w="2016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8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педагогами сведений о ходе психологической работы с учащимися по различным направлениям</w:t>
            </w:r>
          </w:p>
        </w:tc>
      </w:tr>
      <w:tr w:rsidR="006E7A7B" w:rsidRPr="006E7A7B" w:rsidTr="006E7A7B">
        <w:tc>
          <w:tcPr>
            <w:tcW w:w="67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46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работе педагогов-психологов района, участие в семинарах, конференциях, открытых родительских собраниях</w:t>
            </w:r>
          </w:p>
        </w:tc>
        <w:tc>
          <w:tcPr>
            <w:tcW w:w="2016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8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уровня профессиональной компетенции</w:t>
            </w:r>
          </w:p>
        </w:tc>
      </w:tr>
      <w:tr w:rsidR="006E7A7B" w:rsidRPr="006E7A7B" w:rsidTr="006E7A7B">
        <w:tc>
          <w:tcPr>
            <w:tcW w:w="67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46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нормативных документов и психологической литературы</w:t>
            </w:r>
          </w:p>
        </w:tc>
        <w:tc>
          <w:tcPr>
            <w:tcW w:w="2016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8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Осведомленность в области психологических знаний на современном этапе</w:t>
            </w:r>
          </w:p>
        </w:tc>
      </w:tr>
      <w:tr w:rsidR="006E7A7B" w:rsidRPr="006E7A7B" w:rsidTr="006E7A7B">
        <w:tc>
          <w:tcPr>
            <w:tcW w:w="67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46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пособий к занятиям. Оборудование кабинета.</w:t>
            </w:r>
          </w:p>
        </w:tc>
        <w:tc>
          <w:tcPr>
            <w:tcW w:w="2016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8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5A32E7" w:rsidRDefault="005A32E7" w:rsidP="006E7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32E7" w:rsidRDefault="005A32E7" w:rsidP="006E7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32E7" w:rsidRDefault="005A32E7" w:rsidP="006E7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C4B63" w:rsidRDefault="006C4B63" w:rsidP="006E7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E7A7B" w:rsidRPr="006E7A7B" w:rsidRDefault="006E7A7B" w:rsidP="006E7A7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bookmarkStart w:id="0" w:name="_GoBack"/>
      <w:bookmarkEnd w:id="0"/>
      <w:r w:rsidRPr="006E7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II Диагностическая работа</w:t>
      </w:r>
    </w:p>
    <w:p w:rsidR="006E7A7B" w:rsidRPr="006E7A7B" w:rsidRDefault="006E7A7B" w:rsidP="006E7A7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E7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10840" w:type="dxa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3417"/>
        <w:gridCol w:w="2109"/>
        <w:gridCol w:w="1576"/>
        <w:gridCol w:w="3078"/>
      </w:tblGrid>
      <w:tr w:rsidR="006E7A7B" w:rsidRPr="006E7A7B" w:rsidTr="006E7A7B">
        <w:tc>
          <w:tcPr>
            <w:tcW w:w="576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E7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6E7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84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84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Объект деятельности</w:t>
            </w:r>
          </w:p>
        </w:tc>
        <w:tc>
          <w:tcPr>
            <w:tcW w:w="1376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688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результат. Примечание</w:t>
            </w:r>
          </w:p>
        </w:tc>
      </w:tr>
      <w:tr w:rsidR="006E7A7B" w:rsidRPr="006E7A7B" w:rsidTr="006E7A7B">
        <w:tc>
          <w:tcPr>
            <w:tcW w:w="576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4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уровня готовности первоклассников к обучению в школе (м-ка Семаго).</w:t>
            </w:r>
          </w:p>
        </w:tc>
        <w:tc>
          <w:tcPr>
            <w:tcW w:w="184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</w:p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1-х </w:t>
            </w:r>
            <w:proofErr w:type="spellStart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76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88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уровня готовности первоклассников к обучению в школе.</w:t>
            </w:r>
          </w:p>
        </w:tc>
      </w:tr>
      <w:tr w:rsidR="006E7A7B" w:rsidRPr="006E7A7B" w:rsidTr="006E7A7B">
        <w:tc>
          <w:tcPr>
            <w:tcW w:w="576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уровня воспитанности учащихся</w:t>
            </w:r>
          </w:p>
        </w:tc>
        <w:tc>
          <w:tcPr>
            <w:tcW w:w="184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2 - 11кл</w:t>
            </w:r>
          </w:p>
        </w:tc>
        <w:tc>
          <w:tcPr>
            <w:tcW w:w="1376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</w:t>
            </w:r>
          </w:p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88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уровня воспитанности учащихся</w:t>
            </w:r>
          </w:p>
        </w:tc>
      </w:tr>
      <w:tr w:rsidR="006E7A7B" w:rsidRPr="006E7A7B" w:rsidTr="006E7A7B">
        <w:tc>
          <w:tcPr>
            <w:tcW w:w="576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84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Прослеживание хода адаптации обучающихся 1-х классов</w:t>
            </w:r>
          </w:p>
        </w:tc>
        <w:tc>
          <w:tcPr>
            <w:tcW w:w="184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</w:p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1-х </w:t>
            </w:r>
            <w:proofErr w:type="spellStart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76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</w:t>
            </w:r>
          </w:p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88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Выявление </w:t>
            </w:r>
            <w:proofErr w:type="spellStart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дезадаптированных</w:t>
            </w:r>
            <w:proofErr w:type="spellEnd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детей. Выявление причин </w:t>
            </w:r>
            <w:proofErr w:type="spellStart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дезадаптации</w:t>
            </w:r>
            <w:proofErr w:type="spellEnd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Выработка рекомендаций классным руководителям.</w:t>
            </w:r>
          </w:p>
        </w:tc>
      </w:tr>
      <w:tr w:rsidR="006E7A7B" w:rsidRPr="006E7A7B" w:rsidTr="006E7A7B">
        <w:tc>
          <w:tcPr>
            <w:tcW w:w="576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84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диагностических методик на определение школьной тревожности,</w:t>
            </w:r>
          </w:p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Проективные методики – «Школа и я».</w:t>
            </w:r>
          </w:p>
        </w:tc>
        <w:tc>
          <w:tcPr>
            <w:tcW w:w="184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</w:p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1-х </w:t>
            </w:r>
            <w:proofErr w:type="spellStart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76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88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Определения уровня тревожности </w:t>
            </w:r>
            <w:proofErr w:type="gramStart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стадии начала учебного года и в конце.</w:t>
            </w:r>
          </w:p>
        </w:tc>
      </w:tr>
      <w:tr w:rsidR="006E7A7B" w:rsidRPr="006E7A7B" w:rsidTr="006E7A7B">
        <w:tc>
          <w:tcPr>
            <w:tcW w:w="576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84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Прослеживание хода адаптации </w:t>
            </w:r>
            <w:proofErr w:type="spellStart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учающихся</w:t>
            </w:r>
            <w:proofErr w:type="spellEnd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proofErr w:type="spellStart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  <w:p w:rsidR="006E7A7B" w:rsidRPr="006E7A7B" w:rsidRDefault="006E7A7B" w:rsidP="006E7A7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Тест школьной тревожности </w:t>
            </w:r>
            <w:proofErr w:type="spellStart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Филлипса</w:t>
            </w:r>
            <w:proofErr w:type="spellEnd"/>
          </w:p>
          <w:p w:rsidR="006E7A7B" w:rsidRPr="006E7A7B" w:rsidRDefault="006E7A7B" w:rsidP="006E7A7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Социометрия</w:t>
            </w:r>
          </w:p>
          <w:p w:rsidR="006E7A7B" w:rsidRPr="006E7A7B" w:rsidRDefault="006E7A7B" w:rsidP="006E7A7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Методика неоконченных предложений «Я и мой класс»</w:t>
            </w:r>
          </w:p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Карта комфортности (По запросу администрации).</w:t>
            </w:r>
          </w:p>
        </w:tc>
        <w:tc>
          <w:tcPr>
            <w:tcW w:w="184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1376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Октябрь-ноябрь</w:t>
            </w:r>
          </w:p>
        </w:tc>
        <w:tc>
          <w:tcPr>
            <w:tcW w:w="2688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Выявление </w:t>
            </w:r>
            <w:proofErr w:type="spellStart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дезадаптированных</w:t>
            </w:r>
            <w:proofErr w:type="spellEnd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детей. Выявление причин </w:t>
            </w:r>
            <w:proofErr w:type="spellStart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дезадаптации</w:t>
            </w:r>
            <w:proofErr w:type="spellEnd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Выработка рекомендаций классным руководителям.</w:t>
            </w:r>
          </w:p>
        </w:tc>
      </w:tr>
      <w:tr w:rsidR="006E7A7B" w:rsidRPr="006E7A7B" w:rsidTr="006E7A7B">
        <w:tc>
          <w:tcPr>
            <w:tcW w:w="576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84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раннего употребления ПАВ у подростков.</w:t>
            </w:r>
          </w:p>
        </w:tc>
        <w:tc>
          <w:tcPr>
            <w:tcW w:w="184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7 - 11кл.</w:t>
            </w:r>
          </w:p>
        </w:tc>
        <w:tc>
          <w:tcPr>
            <w:tcW w:w="1376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Октябрь-ноябрь</w:t>
            </w:r>
          </w:p>
        </w:tc>
        <w:tc>
          <w:tcPr>
            <w:tcW w:w="2688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у учащихся пагубных пристрастий</w:t>
            </w:r>
            <w:proofErr w:type="gramStart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Профилактика немедицинского потребления наркотиков.</w:t>
            </w:r>
          </w:p>
        </w:tc>
      </w:tr>
      <w:tr w:rsidR="006E7A7B" w:rsidRPr="006E7A7B" w:rsidTr="006E7A7B">
        <w:tc>
          <w:tcPr>
            <w:tcW w:w="576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84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методики на выявление интересов и склонностей «Карта интересов»</w:t>
            </w:r>
          </w:p>
        </w:tc>
        <w:tc>
          <w:tcPr>
            <w:tcW w:w="184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</w:p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8-10х </w:t>
            </w:r>
            <w:proofErr w:type="spellStart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76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688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учебных  и профессиональных интересов. Выработка рекомендаций учащимся по профессиональному самоопределению</w:t>
            </w:r>
          </w:p>
        </w:tc>
      </w:tr>
      <w:tr w:rsidR="006E7A7B" w:rsidRPr="006E7A7B" w:rsidTr="006E7A7B">
        <w:tc>
          <w:tcPr>
            <w:tcW w:w="576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84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показателей готовности детей начальной школы к переходу в среднее звено</w:t>
            </w:r>
          </w:p>
        </w:tc>
        <w:tc>
          <w:tcPr>
            <w:tcW w:w="184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</w:p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4-х классов</w:t>
            </w:r>
          </w:p>
        </w:tc>
        <w:tc>
          <w:tcPr>
            <w:tcW w:w="1376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Март-апрель</w:t>
            </w:r>
          </w:p>
        </w:tc>
        <w:tc>
          <w:tcPr>
            <w:tcW w:w="2688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детей с низким уровнем готовности. Выработка рекомендаций классным рук-</w:t>
            </w:r>
            <w:proofErr w:type="spellStart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лям</w:t>
            </w:r>
            <w:proofErr w:type="spellEnd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родителям</w:t>
            </w:r>
          </w:p>
        </w:tc>
      </w:tr>
      <w:tr w:rsidR="006E7A7B" w:rsidRPr="006E7A7B" w:rsidTr="006E7A7B">
        <w:tc>
          <w:tcPr>
            <w:tcW w:w="576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84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тестов на выявление характерологических особенностей детей</w:t>
            </w:r>
          </w:p>
        </w:tc>
        <w:tc>
          <w:tcPr>
            <w:tcW w:w="184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</w:p>
          <w:p w:rsidR="006E7A7B" w:rsidRPr="006E7A7B" w:rsidRDefault="005A32E7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класса</w:t>
            </w:r>
          </w:p>
        </w:tc>
        <w:tc>
          <w:tcPr>
            <w:tcW w:w="1376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688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Помощь </w:t>
            </w:r>
            <w:proofErr w:type="gramStart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профессиональном самоопределении</w:t>
            </w:r>
          </w:p>
        </w:tc>
      </w:tr>
      <w:tr w:rsidR="006E7A7B" w:rsidRPr="006E7A7B" w:rsidTr="006E7A7B">
        <w:tc>
          <w:tcPr>
            <w:tcW w:w="576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84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уровня школьной мотивации</w:t>
            </w:r>
          </w:p>
        </w:tc>
        <w:tc>
          <w:tcPr>
            <w:tcW w:w="184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</w:p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1-х классов</w:t>
            </w:r>
          </w:p>
        </w:tc>
        <w:tc>
          <w:tcPr>
            <w:tcW w:w="1376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688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детей с низким уровнем мотивации. Индивидуальная работа по выявленным проблемам</w:t>
            </w:r>
          </w:p>
        </w:tc>
      </w:tr>
      <w:tr w:rsidR="006E7A7B" w:rsidRPr="006E7A7B" w:rsidTr="006E7A7B">
        <w:tc>
          <w:tcPr>
            <w:tcW w:w="576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84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Диагностические методики познавательных процессов (память, внимание, мышление), мотивации учения, эмоционального благополучия, профессиональных интересов</w:t>
            </w:r>
          </w:p>
        </w:tc>
        <w:tc>
          <w:tcPr>
            <w:tcW w:w="184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</w:t>
            </w:r>
          </w:p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1-10 </w:t>
            </w:r>
            <w:proofErr w:type="spellStart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76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88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запросам </w:t>
            </w:r>
            <w:proofErr w:type="spellStart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руководителей, родителей</w:t>
            </w:r>
          </w:p>
        </w:tc>
      </w:tr>
      <w:tr w:rsidR="006E7A7B" w:rsidRPr="006E7A7B" w:rsidTr="006E7A7B">
        <w:tc>
          <w:tcPr>
            <w:tcW w:w="576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84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Диагностические методики на выявление интеллектуальных возможностей и способностей обучающихся</w:t>
            </w:r>
          </w:p>
        </w:tc>
        <w:tc>
          <w:tcPr>
            <w:tcW w:w="184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Способные и одаренные обучающиеся</w:t>
            </w:r>
          </w:p>
        </w:tc>
        <w:tc>
          <w:tcPr>
            <w:tcW w:w="1376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88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Помощь перспективным детям в определении возможностей</w:t>
            </w:r>
          </w:p>
        </w:tc>
      </w:tr>
      <w:tr w:rsidR="006E7A7B" w:rsidRPr="006E7A7B" w:rsidTr="006E7A7B">
        <w:tc>
          <w:tcPr>
            <w:tcW w:w="576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84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личностных качеств детей, оказавшихся в трудной жизненной ситуации</w:t>
            </w:r>
          </w:p>
        </w:tc>
        <w:tc>
          <w:tcPr>
            <w:tcW w:w="184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группы риска</w:t>
            </w:r>
          </w:p>
        </w:tc>
        <w:tc>
          <w:tcPr>
            <w:tcW w:w="1376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88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особенностей детей с целью выработки рекомендаций учителям,  родителям</w:t>
            </w:r>
          </w:p>
        </w:tc>
      </w:tr>
    </w:tbl>
    <w:p w:rsidR="006E7A7B" w:rsidRPr="006E7A7B" w:rsidRDefault="006E7A7B" w:rsidP="006E7A7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E7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6E7A7B" w:rsidRPr="006E7A7B" w:rsidRDefault="006E7A7B" w:rsidP="006E7A7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E7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 Коррекционно-развивающая работа</w:t>
      </w:r>
    </w:p>
    <w:p w:rsidR="006E7A7B" w:rsidRPr="006E7A7B" w:rsidRDefault="006E7A7B" w:rsidP="006E7A7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E7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10840" w:type="dxa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"/>
        <w:gridCol w:w="3019"/>
        <w:gridCol w:w="2344"/>
        <w:gridCol w:w="1453"/>
        <w:gridCol w:w="3352"/>
      </w:tblGrid>
      <w:tr w:rsidR="006E7A7B" w:rsidRPr="006E7A7B" w:rsidTr="006E7A7B">
        <w:tc>
          <w:tcPr>
            <w:tcW w:w="584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E7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6E7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62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2036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Объект деятельности</w:t>
            </w:r>
          </w:p>
        </w:tc>
        <w:tc>
          <w:tcPr>
            <w:tcW w:w="126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91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</w:tr>
      <w:tr w:rsidR="006E7A7B" w:rsidRPr="006E7A7B" w:rsidTr="006E7A7B">
        <w:tc>
          <w:tcPr>
            <w:tcW w:w="584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2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Групповые коррекционно-развивающие занятия с детьми с низким уровнем адаптации к школе.</w:t>
            </w:r>
          </w:p>
        </w:tc>
        <w:tc>
          <w:tcPr>
            <w:tcW w:w="2036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1-е классы</w:t>
            </w:r>
          </w:p>
        </w:tc>
        <w:tc>
          <w:tcPr>
            <w:tcW w:w="126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Ноябрь-декабрь</w:t>
            </w:r>
          </w:p>
        </w:tc>
        <w:tc>
          <w:tcPr>
            <w:tcW w:w="291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Повышение уровня школьной мотивации. Снятие тревожности у первоклассников (по запросу </w:t>
            </w:r>
            <w:proofErr w:type="spellStart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руководителя).</w:t>
            </w:r>
          </w:p>
        </w:tc>
      </w:tr>
      <w:tr w:rsidR="006E7A7B" w:rsidRPr="006E7A7B" w:rsidTr="006E7A7B">
        <w:tc>
          <w:tcPr>
            <w:tcW w:w="584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2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коррекционно-развивающие занятия с детьми с асоциальным поведением</w:t>
            </w:r>
          </w:p>
        </w:tc>
        <w:tc>
          <w:tcPr>
            <w:tcW w:w="2036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  <w:tc>
          <w:tcPr>
            <w:tcW w:w="126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1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коммуникативных и личностных качеств у детей «группы риска»</w:t>
            </w:r>
          </w:p>
        </w:tc>
      </w:tr>
      <w:tr w:rsidR="006E7A7B" w:rsidRPr="006E7A7B" w:rsidTr="006E7A7B">
        <w:tc>
          <w:tcPr>
            <w:tcW w:w="584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62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Групповые и индивидуальные занятия с </w:t>
            </w:r>
            <w:proofErr w:type="gramStart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5-х классов, показавших высокий уровень тревожности и низкий уровень самочувствия</w:t>
            </w:r>
          </w:p>
        </w:tc>
        <w:tc>
          <w:tcPr>
            <w:tcW w:w="2036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5-е классы</w:t>
            </w:r>
          </w:p>
        </w:tc>
        <w:tc>
          <w:tcPr>
            <w:tcW w:w="126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Ноябрь-декабрь</w:t>
            </w:r>
          </w:p>
        </w:tc>
        <w:tc>
          <w:tcPr>
            <w:tcW w:w="291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Снятие тревожности и повышение положительного самочувствия</w:t>
            </w:r>
          </w:p>
        </w:tc>
      </w:tr>
      <w:tr w:rsidR="006E7A7B" w:rsidRPr="006E7A7B" w:rsidTr="006E7A7B">
        <w:tc>
          <w:tcPr>
            <w:tcW w:w="584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62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Индивидуальные и групповые занятия с </w:t>
            </w:r>
            <w:proofErr w:type="gramStart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одаренными</w:t>
            </w:r>
            <w:proofErr w:type="gramEnd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2036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2-10 классы</w:t>
            </w:r>
          </w:p>
        </w:tc>
        <w:tc>
          <w:tcPr>
            <w:tcW w:w="126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1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интеллектуального потенциала. Формирование личностных и коммуникативных качеств</w:t>
            </w:r>
          </w:p>
        </w:tc>
      </w:tr>
      <w:tr w:rsidR="006E7A7B" w:rsidRPr="006E7A7B" w:rsidTr="006E7A7B">
        <w:tc>
          <w:tcPr>
            <w:tcW w:w="584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62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Групповые занятия с </w:t>
            </w:r>
            <w:proofErr w:type="gramStart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4-х классов по подготовке к переходу в среднее звено</w:t>
            </w:r>
          </w:p>
        </w:tc>
        <w:tc>
          <w:tcPr>
            <w:tcW w:w="2036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4-е классы</w:t>
            </w:r>
          </w:p>
        </w:tc>
        <w:tc>
          <w:tcPr>
            <w:tcW w:w="126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291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словесно-логического мышления</w:t>
            </w:r>
          </w:p>
        </w:tc>
      </w:tr>
      <w:tr w:rsidR="006E7A7B" w:rsidRPr="006E7A7B" w:rsidTr="006E7A7B">
        <w:tc>
          <w:tcPr>
            <w:tcW w:w="584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62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Коррекционное</w:t>
            </w:r>
            <w:proofErr w:type="gramEnd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занятия по развитию интеллектуальных возможностей и формированию коммуникативной сферы</w:t>
            </w:r>
          </w:p>
        </w:tc>
        <w:tc>
          <w:tcPr>
            <w:tcW w:w="2036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2-8 классы</w:t>
            </w:r>
          </w:p>
        </w:tc>
        <w:tc>
          <w:tcPr>
            <w:tcW w:w="126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1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коммуникативных навыков и интеллектуальных умений</w:t>
            </w:r>
          </w:p>
        </w:tc>
      </w:tr>
      <w:tr w:rsidR="006E7A7B" w:rsidRPr="006E7A7B" w:rsidTr="006E7A7B">
        <w:tc>
          <w:tcPr>
            <w:tcW w:w="584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62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 и групповая коррекционно-развивающая работа с учащимися с ОВЗ</w:t>
            </w:r>
          </w:p>
        </w:tc>
        <w:tc>
          <w:tcPr>
            <w:tcW w:w="2036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1,2,3,4,5 классы</w:t>
            </w:r>
          </w:p>
        </w:tc>
        <w:tc>
          <w:tcPr>
            <w:tcW w:w="126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 (согласно плану)</w:t>
            </w:r>
          </w:p>
        </w:tc>
        <w:tc>
          <w:tcPr>
            <w:tcW w:w="291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коммуникативных навыков и интеллектуальных умений.</w:t>
            </w:r>
          </w:p>
        </w:tc>
      </w:tr>
    </w:tbl>
    <w:p w:rsidR="006E7A7B" w:rsidRPr="006E7A7B" w:rsidRDefault="006E7A7B" w:rsidP="006E7A7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E7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 </w:t>
      </w:r>
    </w:p>
    <w:p w:rsidR="006E7A7B" w:rsidRPr="006E7A7B" w:rsidRDefault="006E7A7B" w:rsidP="006E7A7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E7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 Профилактическая работа</w:t>
      </w:r>
    </w:p>
    <w:p w:rsidR="006E7A7B" w:rsidRPr="006E7A7B" w:rsidRDefault="006E7A7B" w:rsidP="006E7A7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E7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10840" w:type="dxa"/>
        <w:tblInd w:w="-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"/>
        <w:gridCol w:w="623"/>
        <w:gridCol w:w="17"/>
        <w:gridCol w:w="3072"/>
        <w:gridCol w:w="20"/>
        <w:gridCol w:w="2218"/>
        <w:gridCol w:w="18"/>
        <w:gridCol w:w="1581"/>
        <w:gridCol w:w="18"/>
        <w:gridCol w:w="2966"/>
        <w:gridCol w:w="266"/>
      </w:tblGrid>
      <w:tr w:rsidR="006E7A7B" w:rsidRPr="006E7A7B" w:rsidTr="006E7A7B">
        <w:tc>
          <w:tcPr>
            <w:tcW w:w="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</w:rPr>
            </w:pPr>
          </w:p>
        </w:tc>
        <w:tc>
          <w:tcPr>
            <w:tcW w:w="584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E7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6E7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622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2036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Объект деятельности</w:t>
            </w:r>
          </w:p>
        </w:tc>
        <w:tc>
          <w:tcPr>
            <w:tcW w:w="1456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944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</w:tr>
      <w:tr w:rsidR="006E7A7B" w:rsidRPr="006E7A7B" w:rsidTr="006E7A7B">
        <w:tc>
          <w:tcPr>
            <w:tcW w:w="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</w:rPr>
            </w:pPr>
          </w:p>
        </w:tc>
        <w:tc>
          <w:tcPr>
            <w:tcW w:w="584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22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уроков в 1-х  и 5-х классах. Выявление  неуспевающих детей</w:t>
            </w:r>
          </w:p>
        </w:tc>
        <w:tc>
          <w:tcPr>
            <w:tcW w:w="2036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 5 классы</w:t>
            </w:r>
          </w:p>
        </w:tc>
        <w:tc>
          <w:tcPr>
            <w:tcW w:w="1456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Сентябрь-октябрь</w:t>
            </w:r>
          </w:p>
        </w:tc>
        <w:tc>
          <w:tcPr>
            <w:tcW w:w="2944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  неуспевающих детей Индивидуальная помощь детям.</w:t>
            </w:r>
          </w:p>
        </w:tc>
      </w:tr>
      <w:tr w:rsidR="006E7A7B" w:rsidRPr="006E7A7B" w:rsidTr="006E7A7B">
        <w:tc>
          <w:tcPr>
            <w:tcW w:w="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</w:rPr>
            </w:pPr>
          </w:p>
        </w:tc>
        <w:tc>
          <w:tcPr>
            <w:tcW w:w="584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22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Коммуникативный мини-тренинг «Я - ученик!»</w:t>
            </w:r>
          </w:p>
        </w:tc>
        <w:tc>
          <w:tcPr>
            <w:tcW w:w="2036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1-е классы</w:t>
            </w:r>
          </w:p>
        </w:tc>
        <w:tc>
          <w:tcPr>
            <w:tcW w:w="1456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44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позитивного отношения к школе и к одноклассникам</w:t>
            </w:r>
          </w:p>
        </w:tc>
      </w:tr>
      <w:tr w:rsidR="006E7A7B" w:rsidRPr="006E7A7B" w:rsidTr="006E7A7B">
        <w:tc>
          <w:tcPr>
            <w:tcW w:w="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</w:rPr>
            </w:pPr>
          </w:p>
        </w:tc>
        <w:tc>
          <w:tcPr>
            <w:tcW w:w="584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622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«Здоровье берегу </w:t>
            </w:r>
            <w:proofErr w:type="gramStart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молоду</w:t>
            </w:r>
            <w:proofErr w:type="spellEnd"/>
            <w:proofErr w:type="gramEnd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!». Беседа, тренинг о ЗОЖ</w:t>
            </w:r>
          </w:p>
        </w:tc>
        <w:tc>
          <w:tcPr>
            <w:tcW w:w="2036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5-е классы</w:t>
            </w:r>
          </w:p>
        </w:tc>
        <w:tc>
          <w:tcPr>
            <w:tcW w:w="1456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44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полезных привычек</w:t>
            </w:r>
          </w:p>
        </w:tc>
      </w:tr>
      <w:tr w:rsidR="006E7A7B" w:rsidRPr="006E7A7B" w:rsidTr="006E7A7B">
        <w:tc>
          <w:tcPr>
            <w:tcW w:w="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</w:rPr>
            </w:pPr>
          </w:p>
        </w:tc>
        <w:tc>
          <w:tcPr>
            <w:tcW w:w="584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22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недели психологии</w:t>
            </w:r>
          </w:p>
        </w:tc>
        <w:tc>
          <w:tcPr>
            <w:tcW w:w="2036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1-11классы</w:t>
            </w:r>
          </w:p>
        </w:tc>
        <w:tc>
          <w:tcPr>
            <w:tcW w:w="1456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944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E7A7B" w:rsidRPr="006E7A7B" w:rsidTr="006E7A7B">
        <w:tc>
          <w:tcPr>
            <w:tcW w:w="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</w:rPr>
            </w:pPr>
          </w:p>
        </w:tc>
        <w:tc>
          <w:tcPr>
            <w:tcW w:w="584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22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СПИД и ВИЧ инфекций</w:t>
            </w:r>
          </w:p>
        </w:tc>
        <w:tc>
          <w:tcPr>
            <w:tcW w:w="2036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5-11 классы</w:t>
            </w:r>
          </w:p>
        </w:tc>
        <w:tc>
          <w:tcPr>
            <w:tcW w:w="1456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44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E7A7B" w:rsidRPr="006E7A7B" w:rsidTr="006E7A7B">
        <w:tc>
          <w:tcPr>
            <w:tcW w:w="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</w:rPr>
            </w:pPr>
          </w:p>
        </w:tc>
        <w:tc>
          <w:tcPr>
            <w:tcW w:w="584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22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Групповая беседа «Горизонты будущего»</w:t>
            </w:r>
          </w:p>
        </w:tc>
        <w:tc>
          <w:tcPr>
            <w:tcW w:w="2036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9-е классы</w:t>
            </w:r>
          </w:p>
        </w:tc>
        <w:tc>
          <w:tcPr>
            <w:tcW w:w="1456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944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Помощь </w:t>
            </w:r>
            <w:proofErr w:type="gramStart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самоопределении своих возможностей</w:t>
            </w:r>
          </w:p>
        </w:tc>
      </w:tr>
      <w:tr w:rsidR="006E7A7B" w:rsidRPr="006E7A7B" w:rsidTr="006E7A7B">
        <w:tc>
          <w:tcPr>
            <w:tcW w:w="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</w:rPr>
            </w:pPr>
          </w:p>
        </w:tc>
        <w:tc>
          <w:tcPr>
            <w:tcW w:w="584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22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беседы: «Правила поведения в школе», «Я и мои друзья», «Мои увлечения»</w:t>
            </w:r>
          </w:p>
        </w:tc>
        <w:tc>
          <w:tcPr>
            <w:tcW w:w="2036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 классы</w:t>
            </w:r>
          </w:p>
        </w:tc>
        <w:tc>
          <w:tcPr>
            <w:tcW w:w="1456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44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правильного отношения к себе и другим</w:t>
            </w:r>
          </w:p>
        </w:tc>
      </w:tr>
      <w:tr w:rsidR="006E7A7B" w:rsidRPr="006E7A7B" w:rsidTr="006E7A7B">
        <w:tc>
          <w:tcPr>
            <w:tcW w:w="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</w:rPr>
            </w:pPr>
          </w:p>
        </w:tc>
        <w:tc>
          <w:tcPr>
            <w:tcW w:w="584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622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беседы «Мои интересы», «Что я знаю о себе», «За что меня можно уважать?», «Скажи мне кто твой друг и скажу тебе кто ты!»</w:t>
            </w:r>
          </w:p>
        </w:tc>
        <w:tc>
          <w:tcPr>
            <w:tcW w:w="2036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5-8 классы</w:t>
            </w:r>
          </w:p>
        </w:tc>
        <w:tc>
          <w:tcPr>
            <w:tcW w:w="1456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44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адекватной самооценки</w:t>
            </w:r>
          </w:p>
        </w:tc>
      </w:tr>
      <w:tr w:rsidR="006E7A7B" w:rsidRPr="006E7A7B" w:rsidTr="006E7A7B">
        <w:tc>
          <w:tcPr>
            <w:tcW w:w="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</w:rPr>
            </w:pPr>
          </w:p>
        </w:tc>
        <w:tc>
          <w:tcPr>
            <w:tcW w:w="584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22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беседы «Я в мире профессий», «Мой темперамент», «Характер и профессия»</w:t>
            </w:r>
          </w:p>
        </w:tc>
        <w:tc>
          <w:tcPr>
            <w:tcW w:w="2036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9-10 классы</w:t>
            </w:r>
          </w:p>
        </w:tc>
        <w:tc>
          <w:tcPr>
            <w:tcW w:w="1456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44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профессионального интереса, исходя из личностных возможностей обучающихся</w:t>
            </w:r>
          </w:p>
        </w:tc>
      </w:tr>
      <w:tr w:rsidR="006E7A7B" w:rsidRPr="006E7A7B" w:rsidTr="006E7A7B">
        <w:tc>
          <w:tcPr>
            <w:tcW w:w="16" w:type="dxa"/>
            <w:tcBorders>
              <w:top w:val="single" w:sz="2" w:space="0" w:color="000000"/>
              <w:left w:val="single" w:sz="2" w:space="0" w:color="000000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</w:rPr>
            </w:pPr>
          </w:p>
        </w:tc>
        <w:tc>
          <w:tcPr>
            <w:tcW w:w="584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22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Советах профилактики</w:t>
            </w:r>
          </w:p>
        </w:tc>
        <w:tc>
          <w:tcPr>
            <w:tcW w:w="2036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1-10 классы</w:t>
            </w:r>
          </w:p>
        </w:tc>
        <w:tc>
          <w:tcPr>
            <w:tcW w:w="1456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44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с социально-педагогической службой школы в работе с детьми «группы риска»</w:t>
            </w:r>
          </w:p>
        </w:tc>
      </w:tr>
      <w:tr w:rsidR="006E7A7B" w:rsidRPr="006E7A7B" w:rsidTr="006E7A7B">
        <w:tc>
          <w:tcPr>
            <w:tcW w:w="584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22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Профилактика алкоголизма и табака курение </w:t>
            </w:r>
            <w:proofErr w:type="gramStart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036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5-11 классы</w:t>
            </w:r>
          </w:p>
        </w:tc>
        <w:tc>
          <w:tcPr>
            <w:tcW w:w="1456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18" w:type="dxa"/>
            <w:gridSpan w:val="2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Профилактика </w:t>
            </w:r>
            <w:proofErr w:type="spellStart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девиантного</w:t>
            </w:r>
            <w:proofErr w:type="spellEnd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поведения учащихся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A7B" w:rsidRPr="006E7A7B" w:rsidRDefault="006E7A7B" w:rsidP="006E7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E7A7B" w:rsidRPr="006E7A7B" w:rsidRDefault="006E7A7B" w:rsidP="006E7A7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E7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A32E7" w:rsidRDefault="005A32E7" w:rsidP="006E7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32E7" w:rsidRDefault="005A32E7" w:rsidP="006E7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32E7" w:rsidRDefault="005A32E7" w:rsidP="006E7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32E7" w:rsidRDefault="005A32E7" w:rsidP="006E7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32E7" w:rsidRDefault="005A32E7" w:rsidP="006E7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32E7" w:rsidRDefault="005A32E7" w:rsidP="006E7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32E7" w:rsidRDefault="005A32E7" w:rsidP="006E7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32E7" w:rsidRDefault="005A32E7" w:rsidP="006E7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32E7" w:rsidRDefault="005A32E7" w:rsidP="006E7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32E7" w:rsidRDefault="005A32E7" w:rsidP="006E7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42DC3" w:rsidRDefault="00E42DC3" w:rsidP="006E7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E7A7B" w:rsidRPr="006E7A7B" w:rsidRDefault="006E7A7B" w:rsidP="006E7A7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E7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 Консультативная и просветительская работа</w:t>
      </w:r>
    </w:p>
    <w:p w:rsidR="006E7A7B" w:rsidRPr="006E7A7B" w:rsidRDefault="006E7A7B" w:rsidP="006E7A7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E7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10840" w:type="dxa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2942"/>
        <w:gridCol w:w="2460"/>
        <w:gridCol w:w="1372"/>
        <w:gridCol w:w="3431"/>
      </w:tblGrid>
      <w:tr w:rsidR="006E7A7B" w:rsidRPr="006E7A7B" w:rsidTr="005A32E7">
        <w:tc>
          <w:tcPr>
            <w:tcW w:w="67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E7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6E7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03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258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Объект деятельности</w:t>
            </w:r>
          </w:p>
        </w:tc>
        <w:tc>
          <w:tcPr>
            <w:tcW w:w="1449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034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</w:tr>
      <w:tr w:rsidR="006E7A7B" w:rsidRPr="006E7A7B" w:rsidTr="005A32E7">
        <w:tc>
          <w:tcPr>
            <w:tcW w:w="67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03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 «Курение: мифы и реальность»</w:t>
            </w:r>
          </w:p>
        </w:tc>
        <w:tc>
          <w:tcPr>
            <w:tcW w:w="258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6-е классы</w:t>
            </w:r>
          </w:p>
        </w:tc>
        <w:tc>
          <w:tcPr>
            <w:tcW w:w="1449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034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 младших подростков о вреде курения</w:t>
            </w:r>
          </w:p>
        </w:tc>
      </w:tr>
      <w:tr w:rsidR="006E7A7B" w:rsidRPr="006E7A7B" w:rsidTr="005A32E7">
        <w:tc>
          <w:tcPr>
            <w:tcW w:w="67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03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Родительский лекторий «Возрастные особенности младшего школьника. Правила жизни ребенка»</w:t>
            </w:r>
          </w:p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 запросу классных руководителей)</w:t>
            </w:r>
          </w:p>
        </w:tc>
        <w:tc>
          <w:tcPr>
            <w:tcW w:w="258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Родители </w:t>
            </w:r>
            <w:proofErr w:type="gramStart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2-х,</w:t>
            </w:r>
          </w:p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3-х классов</w:t>
            </w:r>
          </w:p>
        </w:tc>
        <w:tc>
          <w:tcPr>
            <w:tcW w:w="1449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034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родителей о методах правильного взаимоотношения с детьми</w:t>
            </w:r>
          </w:p>
        </w:tc>
      </w:tr>
      <w:tr w:rsidR="006E7A7B" w:rsidRPr="006E7A7B" w:rsidTr="005A32E7">
        <w:tc>
          <w:tcPr>
            <w:tcW w:w="67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03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Занятие-практикум «Принятие ответственности за собственный образ жизни»</w:t>
            </w:r>
          </w:p>
        </w:tc>
        <w:tc>
          <w:tcPr>
            <w:tcW w:w="258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7-е классы</w:t>
            </w:r>
          </w:p>
        </w:tc>
        <w:tc>
          <w:tcPr>
            <w:tcW w:w="1449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034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ответственности детей за свою жизнь</w:t>
            </w:r>
          </w:p>
        </w:tc>
      </w:tr>
      <w:tr w:rsidR="006E7A7B" w:rsidRPr="006E7A7B" w:rsidTr="005A32E7">
        <w:tc>
          <w:tcPr>
            <w:tcW w:w="67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03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32E7" w:rsidRDefault="006E7A7B" w:rsidP="006E7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</w:t>
            </w:r>
          </w:p>
          <w:p w:rsidR="006E7A7B" w:rsidRPr="006E7A7B" w:rsidRDefault="006E7A7B" w:rsidP="006E7A7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«Мы выбираем будущую профессию»</w:t>
            </w:r>
          </w:p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8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8-10 классы</w:t>
            </w:r>
          </w:p>
        </w:tc>
        <w:tc>
          <w:tcPr>
            <w:tcW w:w="1449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034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Психологическое просвещение</w:t>
            </w:r>
          </w:p>
        </w:tc>
      </w:tr>
      <w:tr w:rsidR="006E7A7B" w:rsidRPr="006E7A7B" w:rsidTr="005A32E7">
        <w:tc>
          <w:tcPr>
            <w:tcW w:w="67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03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 с элементами тренинга «Познай себя и окружающих»</w:t>
            </w:r>
          </w:p>
        </w:tc>
        <w:tc>
          <w:tcPr>
            <w:tcW w:w="258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10-е классы</w:t>
            </w:r>
          </w:p>
        </w:tc>
        <w:tc>
          <w:tcPr>
            <w:tcW w:w="1449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034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 детей наблюдательности и умения анализировать свое поведение</w:t>
            </w:r>
          </w:p>
        </w:tc>
      </w:tr>
      <w:tr w:rsidR="006E7A7B" w:rsidRPr="006E7A7B" w:rsidTr="005A32E7">
        <w:tc>
          <w:tcPr>
            <w:tcW w:w="67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103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Родительский лекторий</w:t>
            </w:r>
          </w:p>
        </w:tc>
        <w:tc>
          <w:tcPr>
            <w:tcW w:w="258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1-10 классов</w:t>
            </w:r>
          </w:p>
        </w:tc>
        <w:tc>
          <w:tcPr>
            <w:tcW w:w="1449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34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Рекомендации родителям в учете индивидуальных особенностей обучающихся»</w:t>
            </w:r>
          </w:p>
        </w:tc>
      </w:tr>
      <w:tr w:rsidR="006E7A7B" w:rsidRPr="006E7A7B" w:rsidTr="005A32E7">
        <w:tc>
          <w:tcPr>
            <w:tcW w:w="67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103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Индивидуальное консультирование </w:t>
            </w:r>
            <w:proofErr w:type="gramStart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58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1-10 классы</w:t>
            </w:r>
          </w:p>
        </w:tc>
        <w:tc>
          <w:tcPr>
            <w:tcW w:w="1449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34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Психологическая поддержка</w:t>
            </w:r>
          </w:p>
        </w:tc>
      </w:tr>
      <w:tr w:rsidR="006E7A7B" w:rsidRPr="006E7A7B" w:rsidTr="005A32E7">
        <w:tc>
          <w:tcPr>
            <w:tcW w:w="67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103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Индивидуальное консультирование родителей по вопросам воспитания детей</w:t>
            </w:r>
          </w:p>
        </w:tc>
        <w:tc>
          <w:tcPr>
            <w:tcW w:w="258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Родители </w:t>
            </w:r>
            <w:proofErr w:type="gramStart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49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34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Психологическая поддержка</w:t>
            </w:r>
          </w:p>
        </w:tc>
      </w:tr>
      <w:tr w:rsidR="006E7A7B" w:rsidRPr="006E7A7B" w:rsidTr="005A32E7">
        <w:tc>
          <w:tcPr>
            <w:tcW w:w="67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103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Индивидуальное консультирование учителей по вопросам обучения и взаимодействия с учащимися</w:t>
            </w:r>
          </w:p>
        </w:tc>
        <w:tc>
          <w:tcPr>
            <w:tcW w:w="2582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32E7" w:rsidRDefault="006E7A7B" w:rsidP="006E7A7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Учителя.</w:t>
            </w:r>
          </w:p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</w:t>
            </w:r>
            <w:proofErr w:type="gramStart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уководители. Администрация</w:t>
            </w:r>
          </w:p>
        </w:tc>
        <w:tc>
          <w:tcPr>
            <w:tcW w:w="1449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34" w:type="dxa"/>
            <w:tcBorders>
              <w:top w:val="single" w:sz="8" w:space="0" w:color="8D9296"/>
              <w:left w:val="single" w:sz="8" w:space="0" w:color="8D9296"/>
              <w:bottom w:val="single" w:sz="8" w:space="0" w:color="8D9296"/>
              <w:right w:val="single" w:sz="8" w:space="0" w:color="8D92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7A7B" w:rsidRPr="006E7A7B" w:rsidRDefault="006E7A7B" w:rsidP="006E7A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E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Психологическая поддержка</w:t>
            </w:r>
          </w:p>
        </w:tc>
      </w:tr>
      <w:tr w:rsidR="005A32E7" w:rsidRPr="006E7A7B" w:rsidTr="005A32E7">
        <w:trPr>
          <w:gridAfter w:val="4"/>
          <w:wAfter w:w="10799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A32E7" w:rsidRPr="006E7A7B" w:rsidRDefault="005A32E7" w:rsidP="006E7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E7A7B" w:rsidRPr="006E7A7B" w:rsidRDefault="006E7A7B" w:rsidP="006E7A7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E7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F1AFA" w:rsidRDefault="007F1AFA"/>
    <w:sectPr w:rsidR="007F1AFA" w:rsidSect="002030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8622E"/>
    <w:multiLevelType w:val="multilevel"/>
    <w:tmpl w:val="A5765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E7A7B"/>
    <w:rsid w:val="00203054"/>
    <w:rsid w:val="005A32E7"/>
    <w:rsid w:val="006C4B63"/>
    <w:rsid w:val="006E7A7B"/>
    <w:rsid w:val="007F1AFA"/>
    <w:rsid w:val="00E4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6E7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6E7A7B"/>
  </w:style>
  <w:style w:type="paragraph" w:customStyle="1" w:styleId="c9">
    <w:name w:val="c9"/>
    <w:basedOn w:val="a"/>
    <w:rsid w:val="006E7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6E7A7B"/>
  </w:style>
  <w:style w:type="character" w:customStyle="1" w:styleId="c0">
    <w:name w:val="c0"/>
    <w:basedOn w:val="a0"/>
    <w:rsid w:val="006E7A7B"/>
  </w:style>
  <w:style w:type="character" w:customStyle="1" w:styleId="c3">
    <w:name w:val="c3"/>
    <w:basedOn w:val="a0"/>
    <w:rsid w:val="006E7A7B"/>
  </w:style>
  <w:style w:type="character" w:customStyle="1" w:styleId="c23">
    <w:name w:val="c23"/>
    <w:basedOn w:val="a0"/>
    <w:rsid w:val="006E7A7B"/>
  </w:style>
  <w:style w:type="paragraph" w:customStyle="1" w:styleId="c5">
    <w:name w:val="c5"/>
    <w:basedOn w:val="a"/>
    <w:rsid w:val="006E7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4">
    <w:name w:val="c44"/>
    <w:basedOn w:val="a0"/>
    <w:rsid w:val="006E7A7B"/>
  </w:style>
  <w:style w:type="paragraph" w:styleId="a3">
    <w:name w:val="Balloon Text"/>
    <w:basedOn w:val="a"/>
    <w:link w:val="a4"/>
    <w:uiPriority w:val="99"/>
    <w:semiHidden/>
    <w:unhideWhenUsed/>
    <w:rsid w:val="00203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0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Зам по уч. части</cp:lastModifiedBy>
  <cp:revision>6</cp:revision>
  <cp:lastPrinted>2021-09-23T11:25:00Z</cp:lastPrinted>
  <dcterms:created xsi:type="dcterms:W3CDTF">2021-09-21T15:43:00Z</dcterms:created>
  <dcterms:modified xsi:type="dcterms:W3CDTF">2021-11-09T11:04:00Z</dcterms:modified>
</cp:coreProperties>
</file>