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0D53E9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46382A" w:rsidRDefault="0046382A" w:rsidP="0046382A">
      <w:pPr>
        <w:jc w:val="both"/>
        <w:rPr>
          <w:b/>
          <w:szCs w:val="28"/>
        </w:rPr>
      </w:pPr>
    </w:p>
    <w:p w:rsidR="0046382A" w:rsidRDefault="0046382A" w:rsidP="0046382A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46382A" w:rsidRDefault="0046382A" w:rsidP="0046382A">
      <w:pPr>
        <w:jc w:val="center"/>
        <w:rPr>
          <w:b/>
        </w:rPr>
      </w:pPr>
      <w:r>
        <w:rPr>
          <w:b/>
        </w:rPr>
        <w:t>ПЕДАГОГА ПО ПРЕДМЕТУ  «ТЕХНОЛОГИЯ</w:t>
      </w:r>
      <w:r w:rsidRPr="0061084B">
        <w:rPr>
          <w:b/>
        </w:rPr>
        <w:t>»</w:t>
      </w:r>
    </w:p>
    <w:p w:rsidR="0046382A" w:rsidRDefault="0046382A" w:rsidP="0046382A">
      <w:pPr>
        <w:jc w:val="center"/>
        <w:rPr>
          <w:b/>
        </w:rPr>
      </w:pPr>
    </w:p>
    <w:p w:rsidR="0046382A" w:rsidRDefault="0046382A" w:rsidP="0046382A">
      <w:pPr>
        <w:spacing w:line="238" w:lineRule="auto"/>
        <w:ind w:left="920"/>
        <w:rPr>
          <w:sz w:val="20"/>
          <w:szCs w:val="20"/>
        </w:rPr>
      </w:pPr>
      <w:r>
        <w:t>1.Общие положения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680"/>
        <w:jc w:val="both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предмету «Технология» Центра цифрового и гуманитарного профилей «Точка роста», создана во исполнение условий трудового договора и не противоречит</w:t>
      </w:r>
    </w:p>
    <w:p w:rsidR="0046382A" w:rsidRDefault="0046382A" w:rsidP="0046382A">
      <w:pPr>
        <w:spacing w:line="13" w:lineRule="exact"/>
      </w:pPr>
    </w:p>
    <w:p w:rsidR="0046382A" w:rsidRDefault="0046382A" w:rsidP="0046382A">
      <w:pPr>
        <w:spacing w:line="233" w:lineRule="auto"/>
        <w:ind w:left="680"/>
        <w:rPr>
          <w:sz w:val="20"/>
          <w:szCs w:val="20"/>
        </w:rPr>
      </w:pPr>
      <w:r>
        <w:t>действующему законодательству, а также внутренним (локальным) распорядительным актам работодателя.</w:t>
      </w:r>
    </w:p>
    <w:p w:rsidR="0046382A" w:rsidRDefault="0046382A" w:rsidP="0046382A">
      <w:pPr>
        <w:ind w:left="74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предмету «Технология» относится к категории специалистов.</w:t>
      </w:r>
    </w:p>
    <w:p w:rsidR="0046382A" w:rsidRDefault="0046382A" w:rsidP="0046382A">
      <w:pPr>
        <w:spacing w:line="237" w:lineRule="auto"/>
        <w:ind w:left="92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предмету «Технология» принимается лицо: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numPr>
          <w:ilvl w:val="2"/>
          <w:numId w:val="6"/>
        </w:numPr>
        <w:tabs>
          <w:tab w:val="left" w:pos="1105"/>
        </w:tabs>
        <w:spacing w:line="237" w:lineRule="auto"/>
        <w:ind w:left="380" w:firstLine="542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46382A" w:rsidRDefault="0046382A" w:rsidP="0046382A">
      <w:pPr>
        <w:spacing w:line="12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114"/>
        </w:tabs>
        <w:spacing w:line="233" w:lineRule="auto"/>
        <w:ind w:left="380" w:firstLine="542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71"/>
        </w:tabs>
        <w:spacing w:line="236" w:lineRule="auto"/>
        <w:ind w:left="380" w:firstLine="542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</w:t>
      </w:r>
    </w:p>
    <w:p w:rsidR="0046382A" w:rsidRDefault="0046382A" w:rsidP="0046382A">
      <w:pPr>
        <w:spacing w:line="15" w:lineRule="exact"/>
        <w:rPr>
          <w:sz w:val="23"/>
          <w:szCs w:val="23"/>
        </w:rPr>
      </w:pPr>
    </w:p>
    <w:p w:rsidR="0046382A" w:rsidRDefault="0046382A" w:rsidP="0046382A">
      <w:pPr>
        <w:numPr>
          <w:ilvl w:val="0"/>
          <w:numId w:val="6"/>
        </w:numPr>
        <w:tabs>
          <w:tab w:val="left" w:pos="658"/>
        </w:tabs>
        <w:spacing w:line="235" w:lineRule="auto"/>
        <w:ind w:left="380" w:firstLine="2"/>
      </w:pPr>
      <w:r>
        <w:t>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numPr>
          <w:ilvl w:val="2"/>
          <w:numId w:val="6"/>
        </w:numPr>
        <w:tabs>
          <w:tab w:val="left" w:pos="1119"/>
        </w:tabs>
        <w:spacing w:line="234" w:lineRule="auto"/>
        <w:ind w:left="380" w:firstLine="542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60"/>
        </w:tabs>
        <w:spacing w:line="237" w:lineRule="auto"/>
        <w:ind w:left="1060" w:hanging="138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306"/>
        </w:tabs>
        <w:spacing w:line="235" w:lineRule="auto"/>
        <w:ind w:left="380" w:firstLine="542"/>
        <w:rPr>
          <w:sz w:val="23"/>
          <w:szCs w:val="23"/>
        </w:rPr>
      </w:pPr>
      <w:r>
        <w:t xml:space="preserve">не имеющее заболеваний, предусмотренных перечнем, утверждаемым федеральным органом исполнительной власти, осуществляющим функции по </w:t>
      </w:r>
      <w:r>
        <w:lastRenderedPageBreak/>
        <w:t>выработке государственной политики и нормативно-правовому регулированию в области здравоохранения.</w:t>
      </w:r>
    </w:p>
    <w:p w:rsidR="0046382A" w:rsidRDefault="0046382A" w:rsidP="0046382A">
      <w:pPr>
        <w:spacing w:line="3" w:lineRule="exact"/>
        <w:rPr>
          <w:sz w:val="23"/>
          <w:szCs w:val="23"/>
        </w:rPr>
      </w:pPr>
    </w:p>
    <w:p w:rsidR="0046382A" w:rsidRDefault="0046382A" w:rsidP="0046382A">
      <w:pPr>
        <w:ind w:left="92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предмету «Технология» должен знать:</w:t>
      </w:r>
    </w:p>
    <w:p w:rsidR="0046382A" w:rsidRDefault="0046382A" w:rsidP="0046382A">
      <w:pPr>
        <w:spacing w:line="9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215"/>
        </w:tabs>
        <w:spacing w:line="233" w:lineRule="auto"/>
        <w:ind w:left="380" w:firstLine="542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2"/>
          <w:numId w:val="6"/>
        </w:numPr>
        <w:tabs>
          <w:tab w:val="left" w:pos="1081"/>
        </w:tabs>
        <w:spacing w:line="233" w:lineRule="auto"/>
        <w:ind w:left="380" w:right="20" w:firstLine="542"/>
        <w:rPr>
          <w:sz w:val="23"/>
          <w:szCs w:val="23"/>
        </w:rPr>
      </w:pPr>
      <w:r>
        <w:t>законы и иные нормативные правовые акты, регламентирующие образовательную деятельность;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6"/>
        </w:numPr>
        <w:tabs>
          <w:tab w:val="left" w:pos="1042"/>
        </w:tabs>
        <w:spacing w:line="234" w:lineRule="auto"/>
        <w:ind w:left="260" w:firstLine="542"/>
        <w:rPr>
          <w:sz w:val="23"/>
          <w:szCs w:val="23"/>
        </w:rPr>
      </w:pPr>
      <w: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6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педагогику, психологию, возрастную физиологию;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школьную гигиену;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методику преподавания предмета;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8" w:lineRule="auto"/>
        <w:ind w:left="940" w:hanging="138"/>
        <w:rPr>
          <w:sz w:val="23"/>
          <w:szCs w:val="23"/>
        </w:rPr>
      </w:pPr>
      <w:r>
        <w:t>программы и учебники по преподаваемому предмету;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методику воспитательной работы;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ind w:left="940" w:hanging="138"/>
        <w:rPr>
          <w:sz w:val="23"/>
          <w:szCs w:val="23"/>
        </w:rPr>
      </w:pPr>
      <w:r>
        <w:t>основы научной организации труда;</w:t>
      </w: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14"/>
        </w:tabs>
        <w:spacing w:line="233" w:lineRule="auto"/>
        <w:ind w:left="260" w:firstLine="542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46382A" w:rsidRDefault="0046382A" w:rsidP="0046382A">
      <w:pPr>
        <w:spacing w:line="1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47"/>
        </w:tabs>
        <w:spacing w:line="235" w:lineRule="auto"/>
        <w:ind w:left="260" w:firstLine="542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46382A" w:rsidRDefault="0046382A" w:rsidP="0046382A">
      <w:pPr>
        <w:spacing w:line="13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1028"/>
        </w:tabs>
        <w:spacing w:line="233" w:lineRule="auto"/>
        <w:ind w:left="260" w:firstLine="542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экологии, экономики, социологии;</w:t>
      </w:r>
    </w:p>
    <w:p w:rsidR="0046382A" w:rsidRDefault="0046382A" w:rsidP="0046382A">
      <w:pPr>
        <w:spacing w:line="10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56"/>
        </w:tabs>
        <w:spacing w:line="234" w:lineRule="auto"/>
        <w:ind w:left="260" w:firstLine="542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основы трудового законодательства;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внутреннего трудового распорядка;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1"/>
          <w:numId w:val="7"/>
        </w:numPr>
        <w:tabs>
          <w:tab w:val="left" w:pos="940"/>
        </w:tabs>
        <w:spacing w:line="237" w:lineRule="auto"/>
        <w:ind w:left="940" w:hanging="138"/>
        <w:rPr>
          <w:sz w:val="23"/>
          <w:szCs w:val="23"/>
        </w:rPr>
      </w:pPr>
      <w:r>
        <w:t>правила по охране труда и пожарной безопасности;</w:t>
      </w:r>
    </w:p>
    <w:p w:rsidR="0046382A" w:rsidRDefault="0046382A" w:rsidP="0046382A">
      <w:pPr>
        <w:spacing w:line="1" w:lineRule="exact"/>
        <w:rPr>
          <w:sz w:val="23"/>
          <w:szCs w:val="23"/>
        </w:rPr>
      </w:pPr>
    </w:p>
    <w:p w:rsidR="0046382A" w:rsidRDefault="0046382A" w:rsidP="0046382A">
      <w:pPr>
        <w:numPr>
          <w:ilvl w:val="0"/>
          <w:numId w:val="7"/>
        </w:numPr>
        <w:tabs>
          <w:tab w:val="left" w:pos="500"/>
        </w:tabs>
        <w:spacing w:line="237" w:lineRule="auto"/>
        <w:ind w:left="500" w:hanging="238"/>
        <w:rPr>
          <w:sz w:val="23"/>
          <w:szCs w:val="23"/>
        </w:rPr>
      </w:pPr>
      <w:r>
        <w:t>Функции</w:t>
      </w:r>
    </w:p>
    <w:p w:rsidR="0046382A" w:rsidRDefault="0046382A" w:rsidP="0046382A">
      <w:pPr>
        <w:spacing w:line="11" w:lineRule="exact"/>
        <w:rPr>
          <w:sz w:val="20"/>
          <w:szCs w:val="20"/>
        </w:rPr>
      </w:pPr>
    </w:p>
    <w:p w:rsidR="0046382A" w:rsidRDefault="0046382A" w:rsidP="0046382A">
      <w:pPr>
        <w:spacing w:line="234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46382A" w:rsidRDefault="0046382A" w:rsidP="0046382A">
      <w:pPr>
        <w:spacing w:line="11" w:lineRule="exact"/>
        <w:rPr>
          <w:sz w:val="20"/>
          <w:szCs w:val="20"/>
        </w:rPr>
      </w:pPr>
    </w:p>
    <w:p w:rsidR="0046382A" w:rsidRDefault="0046382A" w:rsidP="0046382A">
      <w:pPr>
        <w:spacing w:line="233" w:lineRule="auto"/>
        <w:ind w:left="26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46382A" w:rsidRDefault="0046382A" w:rsidP="0046382A">
      <w:pPr>
        <w:numPr>
          <w:ilvl w:val="0"/>
          <w:numId w:val="8"/>
        </w:numPr>
        <w:tabs>
          <w:tab w:val="left" w:pos="500"/>
        </w:tabs>
        <w:ind w:left="500" w:hanging="238"/>
        <w:rPr>
          <w:sz w:val="23"/>
          <w:szCs w:val="23"/>
        </w:rPr>
      </w:pPr>
      <w:r>
        <w:t>Должностные обязанности</w:t>
      </w:r>
    </w:p>
    <w:p w:rsidR="0046382A" w:rsidRDefault="0046382A" w:rsidP="0046382A">
      <w:pPr>
        <w:spacing w:line="237" w:lineRule="auto"/>
        <w:ind w:left="800"/>
        <w:rPr>
          <w:sz w:val="20"/>
          <w:szCs w:val="20"/>
        </w:rPr>
      </w:pPr>
      <w:r>
        <w:t>Педагог по предмету «Технология» исполняет следующие обязанности:</w:t>
      </w:r>
    </w:p>
    <w:p w:rsidR="0046382A" w:rsidRDefault="0046382A" w:rsidP="0046382A">
      <w:pPr>
        <w:spacing w:line="10" w:lineRule="exact"/>
        <w:rPr>
          <w:sz w:val="20"/>
          <w:szCs w:val="20"/>
        </w:rPr>
      </w:pPr>
    </w:p>
    <w:p w:rsidR="0046382A" w:rsidRDefault="0046382A" w:rsidP="0046382A">
      <w:pPr>
        <w:spacing w:line="236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46382A" w:rsidRDefault="0046382A" w:rsidP="0046382A">
      <w:pPr>
        <w:spacing w:line="14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/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46382A" w:rsidRDefault="0046382A" w:rsidP="0046382A">
      <w:pPr>
        <w:spacing w:line="13" w:lineRule="exact"/>
        <w:rPr>
          <w:sz w:val="20"/>
          <w:szCs w:val="20"/>
        </w:rPr>
      </w:pPr>
    </w:p>
    <w:p w:rsidR="0046382A" w:rsidRDefault="0046382A" w:rsidP="0046382A">
      <w:pPr>
        <w:spacing w:line="233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 цифровые образовательные ресурсы.</w:t>
      </w:r>
    </w:p>
    <w:p w:rsidR="0046382A" w:rsidRDefault="0046382A" w:rsidP="0046382A">
      <w:pPr>
        <w:spacing w:line="12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46382A" w:rsidRDefault="0046382A" w:rsidP="0046382A">
      <w:pPr>
        <w:spacing w:line="13" w:lineRule="exact"/>
        <w:rPr>
          <w:sz w:val="20"/>
          <w:szCs w:val="20"/>
        </w:rPr>
      </w:pPr>
    </w:p>
    <w:p w:rsidR="0046382A" w:rsidRDefault="0046382A" w:rsidP="0046382A">
      <w:pPr>
        <w:spacing w:line="237" w:lineRule="auto"/>
        <w:ind w:left="260" w:firstLine="540"/>
        <w:rPr>
          <w:sz w:val="20"/>
          <w:szCs w:val="20"/>
        </w:rPr>
      </w:pPr>
      <w:r>
        <w:rPr>
          <w:sz w:val="23"/>
          <w:szCs w:val="23"/>
        </w:rPr>
        <w:lastRenderedPageBreak/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>образовательной программой школы,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 предмету (курсу, программе) с практикой, обсуждает с обучающимися актуальные события современности.</w:t>
      </w: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ind w:left="820"/>
        <w:rPr>
          <w:sz w:val="23"/>
          <w:szCs w:val="23"/>
        </w:rPr>
      </w:pPr>
      <w:r>
        <w:rPr>
          <w:sz w:val="23"/>
          <w:szCs w:val="23"/>
        </w:rPr>
        <w:t xml:space="preserve">3.5. </w:t>
      </w:r>
      <w:r>
        <w:t>Обеспечивает</w:t>
      </w:r>
      <w:r>
        <w:rPr>
          <w:sz w:val="20"/>
          <w:szCs w:val="20"/>
        </w:rPr>
        <w:tab/>
      </w:r>
      <w:r>
        <w:t>достижение</w:t>
      </w:r>
      <w:r>
        <w:rPr>
          <w:sz w:val="20"/>
          <w:szCs w:val="20"/>
        </w:rPr>
        <w:tab/>
      </w:r>
      <w:r>
        <w:t>и</w:t>
      </w:r>
      <w:r>
        <w:rPr>
          <w:sz w:val="20"/>
          <w:szCs w:val="20"/>
        </w:rPr>
        <w:tab/>
      </w:r>
      <w:r>
        <w:t>подтверждение</w:t>
      </w:r>
      <w:r>
        <w:rPr>
          <w:sz w:val="20"/>
          <w:szCs w:val="20"/>
        </w:rPr>
        <w:tab/>
      </w:r>
      <w:r>
        <w:t>обучающимися</w:t>
      </w:r>
      <w:r w:rsidR="00B768BE">
        <w:rPr>
          <w:sz w:val="20"/>
          <w:szCs w:val="20"/>
        </w:rPr>
        <w:t xml:space="preserve"> </w:t>
      </w:r>
      <w:r>
        <w:rPr>
          <w:sz w:val="23"/>
          <w:szCs w:val="23"/>
        </w:rPr>
        <w:t>уровней образования (образовательных цензов)</w:t>
      </w:r>
    </w:p>
    <w:p w:rsidR="0046382A" w:rsidRDefault="0046382A" w:rsidP="0046382A">
      <w:pPr>
        <w:spacing w:line="236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46382A" w:rsidRDefault="0046382A" w:rsidP="0046382A">
      <w:pPr>
        <w:spacing w:line="12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8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46382A" w:rsidRDefault="0046382A" w:rsidP="0046382A">
      <w:pPr>
        <w:ind w:left="82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46382A" w:rsidRDefault="0046382A" w:rsidP="0046382A">
      <w:pPr>
        <w:spacing w:line="10" w:lineRule="exact"/>
        <w:rPr>
          <w:sz w:val="20"/>
          <w:szCs w:val="20"/>
        </w:rPr>
      </w:pPr>
    </w:p>
    <w:p w:rsidR="0046382A" w:rsidRDefault="0046382A" w:rsidP="0046382A">
      <w:pPr>
        <w:numPr>
          <w:ilvl w:val="0"/>
          <w:numId w:val="1"/>
        </w:numPr>
        <w:tabs>
          <w:tab w:val="left" w:pos="563"/>
        </w:tabs>
        <w:spacing w:line="235" w:lineRule="auto"/>
        <w:ind w:left="280" w:firstLine="1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46382A" w:rsidRDefault="0046382A" w:rsidP="0046382A">
      <w:pPr>
        <w:spacing w:line="12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</w:t>
      </w:r>
      <w:r>
        <w:rPr>
          <w:sz w:val="23"/>
          <w:szCs w:val="23"/>
        </w:rPr>
        <w:t xml:space="preserve"> </w:t>
      </w:r>
      <w:r>
        <w:t>школы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ind w:left="82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46382A" w:rsidRDefault="0046382A" w:rsidP="0046382A">
      <w:pPr>
        <w:spacing w:line="9" w:lineRule="exact"/>
      </w:pPr>
    </w:p>
    <w:p w:rsidR="0046382A" w:rsidRDefault="0046382A" w:rsidP="0046382A">
      <w:pPr>
        <w:spacing w:line="233" w:lineRule="auto"/>
        <w:ind w:left="280" w:right="176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spacing w:line="237" w:lineRule="auto"/>
        <w:ind w:left="820"/>
      </w:pPr>
      <w:r>
        <w:t>Педагог по предмету «Технология» имеет право: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3" w:lineRule="auto"/>
        <w:ind w:left="820" w:right="20" w:firstLine="360"/>
      </w:pPr>
      <w:r>
        <w:t xml:space="preserve">4.1 Участвовать в обсуждении проектов решений руководства школы </w:t>
      </w:r>
      <w:r>
        <w:rPr>
          <w:sz w:val="23"/>
          <w:szCs w:val="23"/>
        </w:rPr>
        <w:t xml:space="preserve">4.1. </w:t>
      </w:r>
      <w:r>
        <w:t>По согласованию с непосредственным руководителем привлекать к решению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ind w:left="280"/>
      </w:pPr>
      <w:r>
        <w:t>поставленных перед ним задач других работников.</w:t>
      </w:r>
    </w:p>
    <w:p w:rsidR="0046382A" w:rsidRDefault="0046382A" w:rsidP="0046382A">
      <w:pPr>
        <w:spacing w:line="9" w:lineRule="exact"/>
      </w:pPr>
    </w:p>
    <w:p w:rsidR="0046382A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t xml:space="preserve">4.2.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3" w:lineRule="auto"/>
        <w:ind w:left="280" w:right="20" w:firstLine="540"/>
      </w:pPr>
      <w:r>
        <w:rPr>
          <w:sz w:val="23"/>
          <w:szCs w:val="23"/>
        </w:rPr>
        <w:t xml:space="preserve">4.3.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46382A" w:rsidRDefault="0046382A" w:rsidP="0046382A">
      <w:pPr>
        <w:spacing w:line="11" w:lineRule="exact"/>
      </w:pPr>
    </w:p>
    <w:p w:rsidR="0046382A" w:rsidRDefault="0046382A" w:rsidP="0046382A">
      <w:pPr>
        <w:spacing w:line="234" w:lineRule="auto"/>
        <w:ind w:left="280" w:firstLine="540"/>
      </w:pPr>
      <w:r>
        <w:rPr>
          <w:sz w:val="23"/>
          <w:szCs w:val="23"/>
        </w:rPr>
        <w:t xml:space="preserve">4.4.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46382A" w:rsidRDefault="0046382A" w:rsidP="0046382A">
      <w:pPr>
        <w:spacing w:line="1" w:lineRule="exact"/>
      </w:pPr>
    </w:p>
    <w:p w:rsidR="0046382A" w:rsidRDefault="0046382A" w:rsidP="0046382A">
      <w:pPr>
        <w:spacing w:line="237" w:lineRule="auto"/>
        <w:ind w:left="28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</w:t>
      </w:r>
      <w:r>
        <w:rPr>
          <w:sz w:val="23"/>
          <w:szCs w:val="23"/>
        </w:rPr>
        <w:t xml:space="preserve"> </w:t>
      </w:r>
      <w:r>
        <w:t>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46382A" w:rsidRDefault="0046382A" w:rsidP="0046382A">
      <w:pPr>
        <w:spacing w:line="12" w:lineRule="exact"/>
      </w:pPr>
    </w:p>
    <w:p w:rsidR="0046382A" w:rsidRDefault="0046382A" w:rsidP="0046382A">
      <w:pPr>
        <w:spacing w:line="235" w:lineRule="auto"/>
        <w:ind w:left="28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46382A" w:rsidRDefault="0046382A" w:rsidP="0046382A">
      <w:pPr>
        <w:spacing w:line="10" w:lineRule="exact"/>
      </w:pPr>
    </w:p>
    <w:p w:rsidR="0046382A" w:rsidRDefault="0046382A" w:rsidP="0046382A">
      <w:pPr>
        <w:spacing w:line="234" w:lineRule="auto"/>
        <w:ind w:left="28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46382A" w:rsidRDefault="0046382A" w:rsidP="0046382A">
      <w:pPr>
        <w:spacing w:line="11" w:lineRule="exact"/>
      </w:pPr>
    </w:p>
    <w:p w:rsidR="0046382A" w:rsidRPr="005A78F4" w:rsidRDefault="0046382A" w:rsidP="0046382A">
      <w:pPr>
        <w:spacing w:line="233" w:lineRule="auto"/>
        <w:ind w:left="280" w:firstLine="540"/>
      </w:pPr>
      <w:r>
        <w:rPr>
          <w:sz w:val="23"/>
          <w:szCs w:val="23"/>
        </w:rPr>
        <w:lastRenderedPageBreak/>
        <w:t xml:space="preserve">5.5. </w:t>
      </w:r>
      <w:r>
        <w:t>Каждый экземпляр данного документа подписывается всеми заинтересованными</w:t>
      </w:r>
      <w:r>
        <w:rPr>
          <w:sz w:val="23"/>
          <w:szCs w:val="23"/>
        </w:rPr>
        <w:t xml:space="preserve"> </w:t>
      </w:r>
      <w:r>
        <w:t>лицами и подлежит доведению до работника под роспись.</w:t>
      </w:r>
    </w:p>
    <w:p w:rsidR="0046382A" w:rsidRDefault="0046382A" w:rsidP="0046382A">
      <w:pPr>
        <w:spacing w:line="233" w:lineRule="auto"/>
        <w:ind w:left="260" w:right="114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46382A" w:rsidRDefault="0046382A" w:rsidP="0046382A">
      <w:pPr>
        <w:spacing w:line="14" w:lineRule="exact"/>
        <w:rPr>
          <w:sz w:val="20"/>
          <w:szCs w:val="20"/>
        </w:rPr>
      </w:pPr>
    </w:p>
    <w:p w:rsidR="0046382A" w:rsidRDefault="0046382A" w:rsidP="0046382A">
      <w:pPr>
        <w:spacing w:line="235" w:lineRule="auto"/>
        <w:ind w:left="260" w:right="240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</w:t>
      </w:r>
      <w:r w:rsidR="00B768BE">
        <w:t xml:space="preserve">ляется при приеме на работу (до </w:t>
      </w:r>
      <w:r>
        <w:t>подписания трудового договора).</w:t>
      </w:r>
    </w:p>
    <w:p w:rsidR="0046382A" w:rsidRDefault="0046382A" w:rsidP="0046382A">
      <w:pPr>
        <w:spacing w:line="234" w:lineRule="auto"/>
        <w:ind w:left="260"/>
        <w:rPr>
          <w:sz w:val="20"/>
          <w:szCs w:val="20"/>
        </w:rPr>
      </w:pPr>
      <w:r>
        <w:rPr>
          <w:sz w:val="23"/>
          <w:szCs w:val="23"/>
        </w:rPr>
        <w:t>5.8.</w:t>
      </w:r>
      <w:r>
        <w:rPr>
          <w:sz w:val="20"/>
          <w:szCs w:val="20"/>
        </w:rPr>
        <w:tab/>
      </w:r>
      <w:r>
        <w:t>Факт ознакомления работника с настоящей должностной</w:t>
      </w:r>
      <w:r>
        <w:rPr>
          <w:sz w:val="20"/>
          <w:szCs w:val="20"/>
        </w:rPr>
        <w:t xml:space="preserve"> </w:t>
      </w:r>
      <w:r>
        <w:rPr>
          <w:sz w:val="23"/>
          <w:szCs w:val="23"/>
        </w:rPr>
        <w:t xml:space="preserve">инструкцией </w:t>
      </w:r>
      <w:r>
        <w:t>подтверждается подписью в экземпляре должностной инструкции, хранящемся у работодателя</w:t>
      </w:r>
    </w:p>
    <w:p w:rsidR="0046382A" w:rsidRDefault="0046382A" w:rsidP="0046382A">
      <w:pPr>
        <w:tabs>
          <w:tab w:val="left" w:pos="300"/>
          <w:tab w:val="left" w:pos="240"/>
          <w:tab w:val="left" w:pos="240"/>
          <w:tab w:val="left" w:pos="220"/>
          <w:tab w:val="left" w:pos="220"/>
          <w:tab w:val="left" w:pos="240"/>
          <w:tab w:val="left" w:pos="240"/>
        </w:tabs>
        <w:ind w:right="20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Default="0046382A" w:rsidP="0046382A">
      <w:pPr>
        <w:tabs>
          <w:tab w:val="left" w:pos="2960"/>
          <w:tab w:val="left" w:pos="4500"/>
          <w:tab w:val="left" w:pos="4940"/>
          <w:tab w:val="left" w:pos="6840"/>
          <w:tab w:val="left" w:pos="8740"/>
        </w:tabs>
        <w:jc w:val="both"/>
        <w:rPr>
          <w:sz w:val="20"/>
          <w:szCs w:val="20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46382A" w:rsidRPr="00A10831" w:rsidRDefault="0046382A" w:rsidP="0046382A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46382A" w:rsidRPr="00A10831" w:rsidRDefault="0046382A" w:rsidP="0046382A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46382A" w:rsidRPr="00A10831" w:rsidRDefault="0046382A" w:rsidP="0046382A">
      <w:pPr>
        <w:jc w:val="both"/>
        <w:rPr>
          <w:sz w:val="22"/>
        </w:rPr>
      </w:pPr>
    </w:p>
    <w:p w:rsidR="0046382A" w:rsidRPr="00A10831" w:rsidRDefault="0046382A" w:rsidP="0046382A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7C4785" w:rsidRDefault="007C4785" w:rsidP="0046382A">
      <w:pPr>
        <w:jc w:val="center"/>
      </w:pPr>
    </w:p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CDD" w:rsidRDefault="00355CDD" w:rsidP="00C275C7">
      <w:r>
        <w:separator/>
      </w:r>
    </w:p>
  </w:endnote>
  <w:endnote w:type="continuationSeparator" w:id="1">
    <w:p w:rsidR="00355CDD" w:rsidRDefault="00355CDD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E53998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0D53E9">
      <w:rPr>
        <w:noProof/>
      </w:rPr>
      <w:t>1</w:t>
    </w:r>
    <w:r>
      <w:fldChar w:fldCharType="end"/>
    </w:r>
  </w:p>
  <w:p w:rsidR="00966FF8" w:rsidRDefault="00355C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CDD" w:rsidRDefault="00355CDD" w:rsidP="00C275C7">
      <w:r>
        <w:separator/>
      </w:r>
    </w:p>
  </w:footnote>
  <w:footnote w:type="continuationSeparator" w:id="1">
    <w:p w:rsidR="00355CDD" w:rsidRDefault="00355CDD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2CD6"/>
    <w:multiLevelType w:val="hybridMultilevel"/>
    <w:tmpl w:val="5B8462BA"/>
    <w:lvl w:ilvl="0" w:tplc="E91C8E3C">
      <w:start w:val="3"/>
      <w:numFmt w:val="decimal"/>
      <w:lvlText w:val="%1."/>
      <w:lvlJc w:val="left"/>
    </w:lvl>
    <w:lvl w:ilvl="1" w:tplc="1256BE78">
      <w:numFmt w:val="decimal"/>
      <w:lvlText w:val=""/>
      <w:lvlJc w:val="left"/>
    </w:lvl>
    <w:lvl w:ilvl="2" w:tplc="8A16025A">
      <w:numFmt w:val="decimal"/>
      <w:lvlText w:val=""/>
      <w:lvlJc w:val="left"/>
    </w:lvl>
    <w:lvl w:ilvl="3" w:tplc="8B2A33DA">
      <w:numFmt w:val="decimal"/>
      <w:lvlText w:val=""/>
      <w:lvlJc w:val="left"/>
    </w:lvl>
    <w:lvl w:ilvl="4" w:tplc="8F788D82">
      <w:numFmt w:val="decimal"/>
      <w:lvlText w:val=""/>
      <w:lvlJc w:val="left"/>
    </w:lvl>
    <w:lvl w:ilvl="5" w:tplc="230E5D26">
      <w:numFmt w:val="decimal"/>
      <w:lvlText w:val=""/>
      <w:lvlJc w:val="left"/>
    </w:lvl>
    <w:lvl w:ilvl="6" w:tplc="DD5EE678">
      <w:numFmt w:val="decimal"/>
      <w:lvlText w:val=""/>
      <w:lvlJc w:val="left"/>
    </w:lvl>
    <w:lvl w:ilvl="7" w:tplc="213C41E6">
      <w:numFmt w:val="decimal"/>
      <w:lvlText w:val=""/>
      <w:lvlJc w:val="left"/>
    </w:lvl>
    <w:lvl w:ilvl="8" w:tplc="91EE0026">
      <w:numFmt w:val="decimal"/>
      <w:lvlText w:val=""/>
      <w:lvlJc w:val="left"/>
    </w:lvl>
  </w:abstractNum>
  <w:abstractNum w:abstractNumId="2">
    <w:nsid w:val="00003D6C"/>
    <w:multiLevelType w:val="hybridMultilevel"/>
    <w:tmpl w:val="AA6EB78A"/>
    <w:lvl w:ilvl="0" w:tplc="AC78E3B0">
      <w:start w:val="1"/>
      <w:numFmt w:val="decimal"/>
      <w:lvlText w:val="%1."/>
      <w:lvlJc w:val="left"/>
    </w:lvl>
    <w:lvl w:ilvl="1" w:tplc="602A7F38">
      <w:start w:val="1"/>
      <w:numFmt w:val="bullet"/>
      <w:lvlText w:val="-"/>
      <w:lvlJc w:val="left"/>
    </w:lvl>
    <w:lvl w:ilvl="2" w:tplc="085C1B30">
      <w:numFmt w:val="decimal"/>
      <w:lvlText w:val=""/>
      <w:lvlJc w:val="left"/>
    </w:lvl>
    <w:lvl w:ilvl="3" w:tplc="83C0E8AE">
      <w:numFmt w:val="decimal"/>
      <w:lvlText w:val=""/>
      <w:lvlJc w:val="left"/>
    </w:lvl>
    <w:lvl w:ilvl="4" w:tplc="07DE1220">
      <w:numFmt w:val="decimal"/>
      <w:lvlText w:val=""/>
      <w:lvlJc w:val="left"/>
    </w:lvl>
    <w:lvl w:ilvl="5" w:tplc="D6FC265E">
      <w:numFmt w:val="decimal"/>
      <w:lvlText w:val=""/>
      <w:lvlJc w:val="left"/>
    </w:lvl>
    <w:lvl w:ilvl="6" w:tplc="52946A80">
      <w:numFmt w:val="decimal"/>
      <w:lvlText w:val=""/>
      <w:lvlJc w:val="left"/>
    </w:lvl>
    <w:lvl w:ilvl="7" w:tplc="12884BB2">
      <w:numFmt w:val="decimal"/>
      <w:lvlText w:val=""/>
      <w:lvlJc w:val="left"/>
    </w:lvl>
    <w:lvl w:ilvl="8" w:tplc="66344E2C">
      <w:numFmt w:val="decimal"/>
      <w:lvlText w:val=""/>
      <w:lvlJc w:val="left"/>
    </w:lvl>
  </w:abstractNum>
  <w:abstractNum w:abstractNumId="3">
    <w:nsid w:val="00004AE1"/>
    <w:multiLevelType w:val="hybridMultilevel"/>
    <w:tmpl w:val="A4AE3888"/>
    <w:lvl w:ilvl="0" w:tplc="3DDA60EA">
      <w:start w:val="1"/>
      <w:numFmt w:val="bullet"/>
      <w:lvlText w:val="и"/>
      <w:lvlJc w:val="left"/>
    </w:lvl>
    <w:lvl w:ilvl="1" w:tplc="7476304C">
      <w:start w:val="1"/>
      <w:numFmt w:val="bullet"/>
      <w:lvlText w:val="-"/>
      <w:lvlJc w:val="left"/>
    </w:lvl>
    <w:lvl w:ilvl="2" w:tplc="583A13D0">
      <w:start w:val="1"/>
      <w:numFmt w:val="bullet"/>
      <w:lvlText w:val="-"/>
      <w:lvlJc w:val="left"/>
    </w:lvl>
    <w:lvl w:ilvl="3" w:tplc="5FBC1276">
      <w:numFmt w:val="decimal"/>
      <w:lvlText w:val=""/>
      <w:lvlJc w:val="left"/>
    </w:lvl>
    <w:lvl w:ilvl="4" w:tplc="9DC29FC4">
      <w:numFmt w:val="decimal"/>
      <w:lvlText w:val=""/>
      <w:lvlJc w:val="left"/>
    </w:lvl>
    <w:lvl w:ilvl="5" w:tplc="CAD6F87E">
      <w:numFmt w:val="decimal"/>
      <w:lvlText w:val=""/>
      <w:lvlJc w:val="left"/>
    </w:lvl>
    <w:lvl w:ilvl="6" w:tplc="865A8CBA">
      <w:numFmt w:val="decimal"/>
      <w:lvlText w:val=""/>
      <w:lvlJc w:val="left"/>
    </w:lvl>
    <w:lvl w:ilvl="7" w:tplc="27FC7A84">
      <w:numFmt w:val="decimal"/>
      <w:lvlText w:val=""/>
      <w:lvlJc w:val="left"/>
    </w:lvl>
    <w:lvl w:ilvl="8" w:tplc="AB1832E4">
      <w:numFmt w:val="decimal"/>
      <w:lvlText w:val=""/>
      <w:lvlJc w:val="left"/>
    </w:lvl>
  </w:abstractNum>
  <w:abstractNum w:abstractNumId="4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5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6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7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876D8"/>
    <w:rsid w:val="000D53E9"/>
    <w:rsid w:val="00355CDD"/>
    <w:rsid w:val="0046382A"/>
    <w:rsid w:val="0064162F"/>
    <w:rsid w:val="007C4785"/>
    <w:rsid w:val="00894540"/>
    <w:rsid w:val="00A12C93"/>
    <w:rsid w:val="00B768BE"/>
    <w:rsid w:val="00BD60F6"/>
    <w:rsid w:val="00BF1FF3"/>
    <w:rsid w:val="00C275C7"/>
    <w:rsid w:val="00C609C3"/>
    <w:rsid w:val="00E53998"/>
    <w:rsid w:val="00EB3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1493</Words>
  <Characters>8514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2020-08-22T16:57:00Z</dcterms:created>
  <dcterms:modified xsi:type="dcterms:W3CDTF">2020-08-22T19:01:00Z</dcterms:modified>
</cp:coreProperties>
</file>