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FA047A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>
        <w:rPr>
          <w:b/>
          <w:spacing w:val="-18"/>
          <w:sz w:val="22"/>
          <w:szCs w:val="26"/>
        </w:rPr>
        <w:t>КАРДОНОВ</w:t>
      </w:r>
      <w:r w:rsidRPr="00A10831">
        <w:rPr>
          <w:b/>
          <w:spacing w:val="-18"/>
          <w:sz w:val="22"/>
          <w:szCs w:val="26"/>
        </w:rPr>
        <w:t>СКАЯ СОШ»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894540" w:rsidRPr="0064162F" w:rsidRDefault="00894540" w:rsidP="00894540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 w:rsidR="0064162F">
        <w:rPr>
          <w:sz w:val="18"/>
          <w:szCs w:val="20"/>
        </w:rPr>
        <w:t>Колхозная 11</w:t>
      </w:r>
      <w:r w:rsidRPr="00A10831">
        <w:rPr>
          <w:sz w:val="18"/>
          <w:szCs w:val="20"/>
        </w:rPr>
        <w:t xml:space="preserve">, с. </w:t>
      </w:r>
      <w:r w:rsidR="0064162F">
        <w:rPr>
          <w:sz w:val="18"/>
          <w:szCs w:val="20"/>
        </w:rPr>
        <w:t>Кардоновка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="0064162F" w:rsidRPr="0064162F">
        <w:rPr>
          <w:sz w:val="18"/>
          <w:szCs w:val="18"/>
        </w:rPr>
        <w:t>368818</w:t>
      </w:r>
    </w:p>
    <w:p w:rsidR="00894540" w:rsidRPr="00A10831" w:rsidRDefault="00894540" w:rsidP="0089454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 w:rsidRPr="00894540">
        <w:rPr>
          <w:sz w:val="18"/>
          <w:szCs w:val="18"/>
        </w:rPr>
        <w:t>school_kordon@mail.ru</w:t>
      </w:r>
      <w:r>
        <w:t xml:space="preserve">  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(909) 480 23 82</w:t>
      </w:r>
    </w:p>
    <w:p w:rsidR="00894540" w:rsidRPr="00A10831" w:rsidRDefault="00894540" w:rsidP="00894540">
      <w:pPr>
        <w:jc w:val="center"/>
      </w:pP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894540" w:rsidRPr="00A10831" w:rsidRDefault="0064162F" w:rsidP="0064162F">
      <w:pPr>
        <w:rPr>
          <w:b/>
          <w:szCs w:val="28"/>
        </w:rPr>
      </w:pPr>
      <w:r>
        <w:rPr>
          <w:b/>
          <w:szCs w:val="28"/>
        </w:rPr>
        <w:t>___________ Андрейченко Г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В</w:t>
      </w:r>
      <w:r w:rsidR="00894540" w:rsidRPr="00A10831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</w:t>
      </w:r>
      <w:r w:rsidR="00894540" w:rsidRPr="00A10831">
        <w:rPr>
          <w:b/>
          <w:szCs w:val="28"/>
        </w:rPr>
        <w:t>_______</w:t>
      </w:r>
      <w:r>
        <w:rPr>
          <w:b/>
          <w:szCs w:val="28"/>
        </w:rPr>
        <w:t>___ Абакаров Б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Г</w:t>
      </w:r>
      <w:r w:rsidR="00894540" w:rsidRPr="00A10831">
        <w:rPr>
          <w:b/>
          <w:szCs w:val="28"/>
        </w:rPr>
        <w:t>.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A15BB9" w:rsidRDefault="00A15BB9" w:rsidP="00A15BB9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A15BB9" w:rsidRDefault="00A15BB9" w:rsidP="00A15BB9">
      <w:pPr>
        <w:jc w:val="center"/>
        <w:rPr>
          <w:b/>
        </w:rPr>
      </w:pPr>
      <w:r w:rsidRPr="0061084B">
        <w:rPr>
          <w:b/>
        </w:rPr>
        <w:t>ПЕДАГОГА ПО ПРЕДМЕТУ  «ИНФОРМАТИКА»</w:t>
      </w:r>
    </w:p>
    <w:p w:rsidR="00A15BB9" w:rsidRDefault="00A15BB9" w:rsidP="00A15BB9">
      <w:pPr>
        <w:jc w:val="center"/>
        <w:rPr>
          <w:b/>
        </w:rPr>
      </w:pPr>
    </w:p>
    <w:p w:rsidR="00A15BB9" w:rsidRDefault="00A15BB9" w:rsidP="00A15BB9">
      <w:pPr>
        <w:spacing w:line="238" w:lineRule="auto"/>
        <w:ind w:left="920"/>
        <w:rPr>
          <w:sz w:val="20"/>
          <w:szCs w:val="20"/>
        </w:rPr>
      </w:pPr>
      <w:r>
        <w:t>1.Общие положения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spacing w:line="235" w:lineRule="auto"/>
        <w:ind w:left="680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предмету «Информатика» Центра цифрового и гуманитарного профилей «Точка роста», создана во исполнение условий трудового договора и не противоречит</w:t>
      </w:r>
    </w:p>
    <w:p w:rsidR="00A15BB9" w:rsidRDefault="00A15BB9" w:rsidP="00A15BB9">
      <w:pPr>
        <w:spacing w:line="13" w:lineRule="exact"/>
      </w:pPr>
    </w:p>
    <w:p w:rsidR="00A15BB9" w:rsidRDefault="00A15BB9" w:rsidP="00A15BB9">
      <w:pPr>
        <w:spacing w:line="233" w:lineRule="auto"/>
        <w:ind w:left="680"/>
        <w:rPr>
          <w:sz w:val="20"/>
          <w:szCs w:val="20"/>
        </w:rPr>
      </w:pPr>
      <w:r>
        <w:t>действующему законодательству, а также внутренним (локальным) распорядительным актам работодателя.</w:t>
      </w:r>
    </w:p>
    <w:p w:rsidR="00A15BB9" w:rsidRDefault="00A15BB9" w:rsidP="00A15BB9">
      <w:pPr>
        <w:ind w:left="740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предмету «Информатика» относится к категории специалистов.</w:t>
      </w:r>
    </w:p>
    <w:p w:rsidR="00A15BB9" w:rsidRDefault="00A15BB9" w:rsidP="00A15BB9">
      <w:pPr>
        <w:spacing w:line="237" w:lineRule="auto"/>
        <w:ind w:left="920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предмету «Информатика» принимается лицо: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numPr>
          <w:ilvl w:val="2"/>
          <w:numId w:val="6"/>
        </w:numPr>
        <w:tabs>
          <w:tab w:val="left" w:pos="1105"/>
        </w:tabs>
        <w:spacing w:line="237" w:lineRule="auto"/>
        <w:ind w:left="380" w:firstLine="542"/>
        <w:jc w:val="both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A15BB9" w:rsidRDefault="00A15BB9" w:rsidP="00A15BB9">
      <w:pPr>
        <w:spacing w:line="12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114"/>
        </w:tabs>
        <w:spacing w:line="233" w:lineRule="auto"/>
        <w:ind w:left="380" w:firstLine="542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071"/>
        </w:tabs>
        <w:spacing w:line="236" w:lineRule="auto"/>
        <w:ind w:left="380" w:firstLine="542"/>
        <w:jc w:val="both"/>
        <w:rPr>
          <w:sz w:val="23"/>
          <w:szCs w:val="23"/>
        </w:rPr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</w:t>
      </w:r>
    </w:p>
    <w:p w:rsidR="00A15BB9" w:rsidRDefault="00A15BB9" w:rsidP="00A15BB9">
      <w:pPr>
        <w:spacing w:line="15" w:lineRule="exact"/>
        <w:rPr>
          <w:sz w:val="23"/>
          <w:szCs w:val="23"/>
        </w:rPr>
      </w:pPr>
    </w:p>
    <w:p w:rsidR="00A15BB9" w:rsidRDefault="00A15BB9" w:rsidP="00A15BB9">
      <w:pPr>
        <w:numPr>
          <w:ilvl w:val="0"/>
          <w:numId w:val="6"/>
        </w:numPr>
        <w:tabs>
          <w:tab w:val="left" w:pos="658"/>
        </w:tabs>
        <w:spacing w:line="235" w:lineRule="auto"/>
        <w:ind w:left="380" w:firstLine="2"/>
        <w:jc w:val="both"/>
      </w:pPr>
      <w:r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numPr>
          <w:ilvl w:val="2"/>
          <w:numId w:val="6"/>
        </w:numPr>
        <w:tabs>
          <w:tab w:val="left" w:pos="1119"/>
        </w:tabs>
        <w:spacing w:line="234" w:lineRule="auto"/>
        <w:ind w:left="380" w:firstLine="542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060"/>
        </w:tabs>
        <w:spacing w:line="237" w:lineRule="auto"/>
        <w:ind w:left="1060" w:hanging="138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306"/>
        </w:tabs>
        <w:spacing w:line="235" w:lineRule="auto"/>
        <w:ind w:left="380" w:firstLine="542"/>
        <w:jc w:val="both"/>
        <w:rPr>
          <w:sz w:val="23"/>
          <w:szCs w:val="23"/>
        </w:rPr>
      </w:pPr>
      <w: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A15BB9" w:rsidRDefault="00A15BB9" w:rsidP="00A15BB9">
      <w:pPr>
        <w:spacing w:line="3" w:lineRule="exact"/>
        <w:rPr>
          <w:sz w:val="23"/>
          <w:szCs w:val="23"/>
        </w:rPr>
      </w:pPr>
    </w:p>
    <w:p w:rsidR="00A15BB9" w:rsidRDefault="00A15BB9" w:rsidP="00A15BB9">
      <w:pPr>
        <w:ind w:left="9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1.3. </w:t>
      </w:r>
      <w:r>
        <w:t>Педагог по предмету «Информатика» должен знать:</w:t>
      </w:r>
    </w:p>
    <w:p w:rsidR="00A15BB9" w:rsidRDefault="00A15BB9" w:rsidP="00A15BB9">
      <w:pPr>
        <w:spacing w:line="9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215"/>
        </w:tabs>
        <w:spacing w:line="233" w:lineRule="auto"/>
        <w:ind w:left="380" w:firstLine="542"/>
        <w:rPr>
          <w:sz w:val="23"/>
          <w:szCs w:val="23"/>
        </w:rPr>
      </w:pPr>
      <w:r>
        <w:t>приоритетные направления развития образовательной системы Российской Федерации;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2"/>
          <w:numId w:val="6"/>
        </w:numPr>
        <w:tabs>
          <w:tab w:val="left" w:pos="1081"/>
        </w:tabs>
        <w:spacing w:line="233" w:lineRule="auto"/>
        <w:ind w:left="380" w:right="20" w:firstLine="542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6"/>
        </w:numPr>
        <w:tabs>
          <w:tab w:val="left" w:pos="1042"/>
        </w:tabs>
        <w:spacing w:line="234" w:lineRule="auto"/>
        <w:ind w:left="260" w:firstLine="542"/>
        <w:rPr>
          <w:sz w:val="23"/>
          <w:szCs w:val="23"/>
        </w:r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6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педагогику, психологию, возрастную физиологию;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школьную гигиену;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методику преподавания предмета;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8" w:lineRule="auto"/>
        <w:ind w:left="940" w:hanging="138"/>
        <w:rPr>
          <w:sz w:val="23"/>
          <w:szCs w:val="23"/>
        </w:rPr>
      </w:pPr>
      <w:r>
        <w:t>программы и учебники по преподаваемому предмету;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методику воспитательной работы;</w:t>
      </w:r>
    </w:p>
    <w:p w:rsidR="00A15BB9" w:rsidRDefault="00A15BB9" w:rsidP="00A15BB9">
      <w:pPr>
        <w:spacing w:line="10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основы научной организации труда;</w:t>
      </w: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A15BB9" w:rsidRDefault="00A15BB9" w:rsidP="00A15BB9">
      <w:pPr>
        <w:spacing w:line="10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1014"/>
        </w:tabs>
        <w:spacing w:line="233" w:lineRule="auto"/>
        <w:ind w:left="260" w:firstLine="542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A15BB9" w:rsidRDefault="00A15BB9" w:rsidP="00A15BB9">
      <w:pPr>
        <w:spacing w:line="1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1047"/>
        </w:tabs>
        <w:spacing w:line="235" w:lineRule="auto"/>
        <w:ind w:left="260" w:firstLine="542"/>
        <w:jc w:val="both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15BB9" w:rsidRDefault="00A15BB9" w:rsidP="00A15BB9">
      <w:pPr>
        <w:spacing w:line="13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экологии, экономики, социологии;</w:t>
      </w:r>
    </w:p>
    <w:p w:rsidR="00A15BB9" w:rsidRDefault="00A15BB9" w:rsidP="00A15BB9">
      <w:pPr>
        <w:spacing w:line="10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56"/>
        </w:tabs>
        <w:spacing w:line="234" w:lineRule="auto"/>
        <w:ind w:left="260" w:firstLine="542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трудового законодательства;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внутреннего трудового распорядка;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по охране труда и пожарной безопасности;</w:t>
      </w:r>
    </w:p>
    <w:p w:rsidR="00A15BB9" w:rsidRDefault="00A15BB9" w:rsidP="00A15BB9">
      <w:pPr>
        <w:spacing w:line="1" w:lineRule="exact"/>
        <w:rPr>
          <w:sz w:val="23"/>
          <w:szCs w:val="23"/>
        </w:rPr>
      </w:pPr>
    </w:p>
    <w:p w:rsidR="00A15BB9" w:rsidRDefault="00A15BB9" w:rsidP="00A15BB9">
      <w:pPr>
        <w:numPr>
          <w:ilvl w:val="0"/>
          <w:numId w:val="7"/>
        </w:numPr>
        <w:tabs>
          <w:tab w:val="left" w:pos="500"/>
        </w:tabs>
        <w:spacing w:line="237" w:lineRule="auto"/>
        <w:ind w:left="500" w:hanging="238"/>
        <w:rPr>
          <w:sz w:val="23"/>
          <w:szCs w:val="23"/>
        </w:rPr>
      </w:pPr>
      <w:r>
        <w:t>Функции</w:t>
      </w:r>
    </w:p>
    <w:p w:rsidR="00A15BB9" w:rsidRDefault="00A15BB9" w:rsidP="00A15BB9">
      <w:pPr>
        <w:spacing w:line="11" w:lineRule="exact"/>
        <w:rPr>
          <w:sz w:val="20"/>
          <w:szCs w:val="20"/>
        </w:rPr>
      </w:pPr>
    </w:p>
    <w:p w:rsidR="00A15BB9" w:rsidRDefault="00A15BB9" w:rsidP="00A15BB9">
      <w:pPr>
        <w:spacing w:line="234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>
        <w:rPr>
          <w:sz w:val="23"/>
          <w:szCs w:val="23"/>
        </w:rPr>
        <w:t xml:space="preserve"> </w:t>
      </w:r>
      <w:r>
        <w:t>особенностей и специфики преподаваемого предмета.</w:t>
      </w:r>
    </w:p>
    <w:p w:rsidR="00A15BB9" w:rsidRDefault="00A15BB9" w:rsidP="00A15BB9">
      <w:pPr>
        <w:spacing w:line="11" w:lineRule="exact"/>
        <w:rPr>
          <w:sz w:val="20"/>
          <w:szCs w:val="20"/>
        </w:rPr>
      </w:pPr>
    </w:p>
    <w:p w:rsidR="00A15BB9" w:rsidRDefault="00A15BB9" w:rsidP="00A15BB9">
      <w:pPr>
        <w:spacing w:line="233" w:lineRule="auto"/>
        <w:ind w:left="26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>
        <w:rPr>
          <w:sz w:val="23"/>
          <w:szCs w:val="23"/>
        </w:rPr>
        <w:t xml:space="preserve"> </w:t>
      </w:r>
      <w:r>
        <w:t>деятельности.</w:t>
      </w:r>
    </w:p>
    <w:p w:rsidR="00A15BB9" w:rsidRDefault="00A15BB9" w:rsidP="00A15BB9">
      <w:pPr>
        <w:numPr>
          <w:ilvl w:val="0"/>
          <w:numId w:val="8"/>
        </w:numPr>
        <w:tabs>
          <w:tab w:val="left" w:pos="500"/>
        </w:tabs>
        <w:ind w:left="500" w:hanging="238"/>
        <w:rPr>
          <w:sz w:val="23"/>
          <w:szCs w:val="23"/>
        </w:rPr>
      </w:pPr>
      <w:r>
        <w:t>Должностные обязанности</w:t>
      </w:r>
    </w:p>
    <w:p w:rsidR="00A15BB9" w:rsidRDefault="00A15BB9" w:rsidP="00A15BB9">
      <w:pPr>
        <w:spacing w:line="237" w:lineRule="auto"/>
        <w:ind w:left="800"/>
        <w:rPr>
          <w:sz w:val="20"/>
          <w:szCs w:val="20"/>
        </w:rPr>
      </w:pPr>
      <w:r>
        <w:t>Педагог по предмету «Информатика» исполняет следующие обязанности:</w:t>
      </w:r>
    </w:p>
    <w:p w:rsidR="00A15BB9" w:rsidRDefault="00A15BB9" w:rsidP="00A15BB9">
      <w:pPr>
        <w:spacing w:line="10" w:lineRule="exact"/>
        <w:rPr>
          <w:sz w:val="20"/>
          <w:szCs w:val="20"/>
        </w:rPr>
      </w:pPr>
    </w:p>
    <w:p w:rsidR="00A15BB9" w:rsidRDefault="00A15BB9" w:rsidP="00A15BB9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A15BB9" w:rsidRDefault="00A15BB9" w:rsidP="00A15BB9">
      <w:pPr>
        <w:spacing w:line="14" w:lineRule="exact"/>
        <w:rPr>
          <w:sz w:val="20"/>
          <w:szCs w:val="20"/>
        </w:rPr>
      </w:pPr>
    </w:p>
    <w:p w:rsidR="00A15BB9" w:rsidRDefault="00A15BB9" w:rsidP="00A15BB9">
      <w:pPr>
        <w:spacing w:line="235" w:lineRule="auto"/>
        <w:ind w:left="260"/>
        <w:jc w:val="both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A15BB9" w:rsidRDefault="00A15BB9" w:rsidP="00A15BB9">
      <w:pPr>
        <w:spacing w:line="13" w:lineRule="exact"/>
        <w:rPr>
          <w:sz w:val="20"/>
          <w:szCs w:val="20"/>
        </w:rPr>
      </w:pPr>
    </w:p>
    <w:p w:rsidR="00A15BB9" w:rsidRDefault="00A15BB9" w:rsidP="00A15BB9">
      <w:pPr>
        <w:spacing w:line="233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>
        <w:rPr>
          <w:sz w:val="23"/>
          <w:szCs w:val="23"/>
        </w:rPr>
        <w:t xml:space="preserve"> </w:t>
      </w:r>
      <w:r>
        <w:t>включая цифровые образовательные ресурсы.</w:t>
      </w:r>
    </w:p>
    <w:p w:rsidR="00A15BB9" w:rsidRDefault="00A15BB9" w:rsidP="00A15BB9">
      <w:pPr>
        <w:spacing w:line="12" w:lineRule="exact"/>
        <w:rPr>
          <w:sz w:val="20"/>
          <w:szCs w:val="20"/>
        </w:rPr>
      </w:pPr>
    </w:p>
    <w:p w:rsidR="00A15BB9" w:rsidRDefault="00A15BB9" w:rsidP="00A15BB9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>
        <w:rPr>
          <w:sz w:val="23"/>
          <w:szCs w:val="23"/>
        </w:rPr>
        <w:t xml:space="preserve"> </w:t>
      </w:r>
      <w:r>
        <w:t>опираясь на достижения в области педагогической и</w:t>
      </w:r>
      <w:r>
        <w:rPr>
          <w:sz w:val="23"/>
          <w:szCs w:val="23"/>
        </w:rPr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A15BB9" w:rsidRDefault="00A15BB9" w:rsidP="00A15BB9">
      <w:pPr>
        <w:spacing w:line="13" w:lineRule="exact"/>
        <w:rPr>
          <w:sz w:val="20"/>
          <w:szCs w:val="20"/>
        </w:rPr>
      </w:pPr>
    </w:p>
    <w:p w:rsidR="00A15BB9" w:rsidRDefault="00A15BB9" w:rsidP="00A15BB9">
      <w:pPr>
        <w:spacing w:line="237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3.4. </w:t>
      </w:r>
      <w:r>
        <w:t>Планирует и осуществляет образовательную деятельность в соответствии с</w:t>
      </w:r>
      <w:r>
        <w:rPr>
          <w:sz w:val="23"/>
          <w:szCs w:val="23"/>
        </w:rPr>
        <w:t xml:space="preserve"> </w:t>
      </w:r>
      <w:r>
        <w:t xml:space="preserve">образовательной программой школы, разрабатывает рабочую программу по предмету, курсу на основе примерных основных общеобразовательных программ и обеспечивает ее </w:t>
      </w:r>
      <w:r>
        <w:lastRenderedPageBreak/>
        <w:t>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222A9C" w:rsidRDefault="00A15BB9" w:rsidP="00A15BB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left="820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t>Обеспечивает</w:t>
      </w:r>
      <w:r>
        <w:rPr>
          <w:sz w:val="20"/>
          <w:szCs w:val="20"/>
        </w:rPr>
        <w:tab/>
      </w:r>
      <w:r>
        <w:t>достижение</w:t>
      </w:r>
      <w:r>
        <w:rPr>
          <w:sz w:val="20"/>
          <w:szCs w:val="20"/>
        </w:rPr>
        <w:tab/>
      </w:r>
      <w:r>
        <w:t>и</w:t>
      </w:r>
      <w:r>
        <w:rPr>
          <w:sz w:val="20"/>
          <w:szCs w:val="20"/>
        </w:rPr>
        <w:tab/>
      </w:r>
      <w:r>
        <w:t>подтверждение</w:t>
      </w:r>
      <w:r>
        <w:rPr>
          <w:sz w:val="20"/>
          <w:szCs w:val="20"/>
        </w:rPr>
        <w:tab/>
      </w:r>
      <w:r>
        <w:t>обучающимися</w:t>
      </w:r>
      <w:r w:rsidR="00222A9C">
        <w:t xml:space="preserve"> </w:t>
      </w:r>
      <w:r w:rsidR="00222A9C">
        <w:rPr>
          <w:sz w:val="23"/>
          <w:szCs w:val="23"/>
        </w:rPr>
        <w:t>уровней</w:t>
      </w:r>
    </w:p>
    <w:p w:rsidR="00A15BB9" w:rsidRDefault="00A15BB9" w:rsidP="00A15BB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left="820"/>
        <w:rPr>
          <w:sz w:val="23"/>
          <w:szCs w:val="23"/>
        </w:rPr>
      </w:pPr>
      <w:r>
        <w:rPr>
          <w:sz w:val="23"/>
          <w:szCs w:val="23"/>
        </w:rPr>
        <w:t>образования (образовательных цензов)</w:t>
      </w:r>
    </w:p>
    <w:p w:rsidR="00A15BB9" w:rsidRDefault="00A15BB9" w:rsidP="00A15BB9">
      <w:pPr>
        <w:spacing w:line="236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</w:t>
      </w:r>
      <w:r>
        <w:rPr>
          <w:sz w:val="23"/>
          <w:szCs w:val="23"/>
        </w:rPr>
        <w:t xml:space="preserve"> </w:t>
      </w:r>
      <w:r>
        <w:t>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A15BB9" w:rsidRDefault="00A15BB9" w:rsidP="00A15BB9">
      <w:pPr>
        <w:spacing w:line="12" w:lineRule="exact"/>
        <w:rPr>
          <w:sz w:val="20"/>
          <w:szCs w:val="20"/>
        </w:rPr>
      </w:pPr>
    </w:p>
    <w:p w:rsidR="00A15BB9" w:rsidRDefault="00A15BB9" w:rsidP="00A15BB9">
      <w:pPr>
        <w:spacing w:line="235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>
        <w:rPr>
          <w:sz w:val="23"/>
          <w:szCs w:val="23"/>
        </w:rPr>
        <w:t xml:space="preserve"> </w:t>
      </w:r>
      <w:r>
        <w:t>поддерживает учебную дисциплину,</w:t>
      </w:r>
      <w:r>
        <w:rPr>
          <w:sz w:val="23"/>
          <w:szCs w:val="23"/>
        </w:rPr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A15BB9" w:rsidRDefault="00A15BB9" w:rsidP="00A15BB9">
      <w:pPr>
        <w:ind w:left="820"/>
        <w:rPr>
          <w:sz w:val="20"/>
          <w:szCs w:val="20"/>
        </w:rPr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</w:p>
    <w:p w:rsidR="00A15BB9" w:rsidRDefault="00A15BB9" w:rsidP="00A15BB9">
      <w:pPr>
        <w:spacing w:line="10" w:lineRule="exact"/>
        <w:rPr>
          <w:sz w:val="20"/>
          <w:szCs w:val="20"/>
        </w:rPr>
      </w:pPr>
    </w:p>
    <w:p w:rsidR="00A15BB9" w:rsidRDefault="00A15BB9" w:rsidP="00A15BB9">
      <w:pPr>
        <w:numPr>
          <w:ilvl w:val="0"/>
          <w:numId w:val="1"/>
        </w:numPr>
        <w:tabs>
          <w:tab w:val="left" w:pos="563"/>
        </w:tabs>
        <w:spacing w:line="235" w:lineRule="auto"/>
        <w:ind w:left="280" w:firstLine="1"/>
      </w:pP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A15BB9" w:rsidRDefault="00A15BB9" w:rsidP="00A15BB9">
      <w:pPr>
        <w:spacing w:line="12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</w:t>
      </w:r>
      <w:r>
        <w:rPr>
          <w:sz w:val="23"/>
          <w:szCs w:val="23"/>
        </w:rPr>
        <w:t xml:space="preserve"> </w:t>
      </w:r>
      <w:r>
        <w:t>школы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>
        <w:rPr>
          <w:sz w:val="23"/>
          <w:szCs w:val="23"/>
        </w:rPr>
        <w:t xml:space="preserve"> </w:t>
      </w:r>
      <w:r>
        <w:t>а также в</w:t>
      </w:r>
      <w:r>
        <w:rPr>
          <w:sz w:val="23"/>
          <w:szCs w:val="23"/>
        </w:rPr>
        <w:t xml:space="preserve"> </w:t>
      </w:r>
      <w:r>
        <w:t>деятельности методических объединений и других формах методической работы.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>
        <w:rPr>
          <w:sz w:val="23"/>
          <w:szCs w:val="23"/>
        </w:rPr>
        <w:t xml:space="preserve"> </w:t>
      </w:r>
      <w:r>
        <w:t>образовательной деятельности.</w:t>
      </w:r>
    </w:p>
    <w:p w:rsidR="00A15BB9" w:rsidRPr="0024537D" w:rsidRDefault="00A15BB9" w:rsidP="00A15BB9">
      <w:pPr>
        <w:spacing w:line="233" w:lineRule="auto"/>
        <w:ind w:left="280" w:right="-45" w:firstLine="540"/>
        <w:rPr>
          <w:sz w:val="23"/>
          <w:szCs w:val="23"/>
        </w:rPr>
      </w:pPr>
      <w:r w:rsidRPr="0093182C">
        <w:rPr>
          <w:sz w:val="23"/>
          <w:szCs w:val="23"/>
        </w:rPr>
        <w:t>3</w:t>
      </w:r>
      <w:r>
        <w:rPr>
          <w:sz w:val="23"/>
          <w:szCs w:val="23"/>
        </w:rPr>
        <w:t>.12. Создание механизмов блокирования информационных каналов в сети Интернет, через которые происходит проникновение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атрибутики, а также</w:t>
      </w:r>
      <w:r w:rsidRPr="0093182C">
        <w:rPr>
          <w:sz w:val="23"/>
          <w:szCs w:val="23"/>
        </w:rPr>
        <w:t xml:space="preserve"> </w:t>
      </w:r>
      <w:r>
        <w:rPr>
          <w:sz w:val="23"/>
          <w:szCs w:val="23"/>
        </w:rPr>
        <w:t>проникновение в социальные сети на личные страницы учащихся.</w:t>
      </w:r>
    </w:p>
    <w:p w:rsidR="00A15BB9" w:rsidRDefault="00A15BB9" w:rsidP="00A15BB9">
      <w:pPr>
        <w:spacing w:line="1" w:lineRule="exact"/>
      </w:pPr>
    </w:p>
    <w:p w:rsidR="00A15BB9" w:rsidRDefault="00A15BB9" w:rsidP="00A15BB9">
      <w:pPr>
        <w:ind w:left="820"/>
      </w:pPr>
      <w:r>
        <w:rPr>
          <w:sz w:val="23"/>
          <w:szCs w:val="23"/>
        </w:rPr>
        <w:t xml:space="preserve">3.13. </w:t>
      </w:r>
      <w:r>
        <w:t>Осуществляет связь с родителями</w:t>
      </w:r>
      <w:r>
        <w:rPr>
          <w:sz w:val="23"/>
          <w:szCs w:val="23"/>
        </w:rPr>
        <w:t xml:space="preserve"> </w:t>
      </w:r>
      <w:r>
        <w:t>(лицами,</w:t>
      </w:r>
      <w:r>
        <w:rPr>
          <w:sz w:val="23"/>
          <w:szCs w:val="23"/>
        </w:rPr>
        <w:t xml:space="preserve"> </w:t>
      </w:r>
      <w:r>
        <w:t>их заменяющими).</w:t>
      </w:r>
    </w:p>
    <w:p w:rsidR="00A15BB9" w:rsidRDefault="00A15BB9" w:rsidP="00A15BB9">
      <w:pPr>
        <w:spacing w:line="9" w:lineRule="exact"/>
      </w:pPr>
    </w:p>
    <w:p w:rsidR="00A15BB9" w:rsidRDefault="00A15BB9" w:rsidP="00A15BB9">
      <w:pPr>
        <w:spacing w:line="233" w:lineRule="auto"/>
        <w:ind w:left="280" w:right="1760" w:firstLine="540"/>
        <w:rPr>
          <w:sz w:val="23"/>
          <w:szCs w:val="23"/>
        </w:rPr>
      </w:pPr>
      <w:r>
        <w:rPr>
          <w:sz w:val="23"/>
          <w:szCs w:val="23"/>
        </w:rPr>
        <w:t xml:space="preserve">3.14.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</w:t>
      </w:r>
    </w:p>
    <w:p w:rsidR="00A15BB9" w:rsidRDefault="00A15BB9" w:rsidP="00A15BB9">
      <w:pPr>
        <w:spacing w:line="233" w:lineRule="auto"/>
        <w:ind w:left="280" w:right="1760" w:firstLine="540"/>
      </w:pPr>
      <w:r>
        <w:rPr>
          <w:sz w:val="23"/>
          <w:szCs w:val="23"/>
        </w:rPr>
        <w:t xml:space="preserve">4. </w:t>
      </w:r>
      <w:r>
        <w:t>Права</w:t>
      </w:r>
    </w:p>
    <w:p w:rsidR="00A15BB9" w:rsidRDefault="00A15BB9" w:rsidP="00A15BB9">
      <w:pPr>
        <w:spacing w:line="1" w:lineRule="exact"/>
      </w:pPr>
    </w:p>
    <w:p w:rsidR="00A15BB9" w:rsidRDefault="00A15BB9" w:rsidP="00A15BB9">
      <w:pPr>
        <w:spacing w:line="237" w:lineRule="auto"/>
        <w:ind w:left="820"/>
      </w:pPr>
      <w:r>
        <w:t>Педагог по предмету «Информатика» имеет право:</w:t>
      </w:r>
    </w:p>
    <w:p w:rsidR="00A15BB9" w:rsidRDefault="00A15BB9" w:rsidP="00A15BB9">
      <w:pPr>
        <w:spacing w:line="10" w:lineRule="exact"/>
      </w:pPr>
    </w:p>
    <w:p w:rsidR="00A15BB9" w:rsidRDefault="00A15BB9" w:rsidP="00222A9C">
      <w:pPr>
        <w:spacing w:line="233" w:lineRule="auto"/>
        <w:ind w:left="820" w:right="20" w:firstLine="360"/>
      </w:pPr>
      <w:r>
        <w:t>4.1 Участвовать в обсуждении проектов решений руководства школы</w:t>
      </w:r>
      <w:r w:rsidR="00222A9C">
        <w:t xml:space="preserve">. </w:t>
      </w:r>
      <w:r>
        <w:t>По согласованию с непосредственным руководителем привлекать к решению</w:t>
      </w:r>
      <w:r w:rsidR="00222A9C">
        <w:t xml:space="preserve"> </w:t>
      </w:r>
      <w:r>
        <w:t>поставленных перед ним задач других работников.</w:t>
      </w:r>
    </w:p>
    <w:p w:rsidR="00A15BB9" w:rsidRDefault="00A15BB9" w:rsidP="00A15BB9">
      <w:pPr>
        <w:spacing w:line="9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4.2. </w:t>
      </w:r>
      <w:r>
        <w:t>Запрашивать и получать от работников других структурных подразделений</w:t>
      </w:r>
      <w:r>
        <w:rPr>
          <w:sz w:val="23"/>
          <w:szCs w:val="23"/>
        </w:rPr>
        <w:t xml:space="preserve"> </w:t>
      </w:r>
      <w:r>
        <w:t>необходимую информацию, документы.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3" w:lineRule="auto"/>
        <w:ind w:left="280" w:right="20" w:firstLine="540"/>
      </w:pPr>
      <w:r>
        <w:rPr>
          <w:sz w:val="23"/>
          <w:szCs w:val="23"/>
        </w:rPr>
        <w:t xml:space="preserve">4.3. </w:t>
      </w:r>
      <w:r>
        <w:t>Участвовать в обсуждении вопросов,</w:t>
      </w:r>
      <w:r>
        <w:rPr>
          <w:sz w:val="23"/>
          <w:szCs w:val="23"/>
        </w:rPr>
        <w:t xml:space="preserve"> </w:t>
      </w:r>
      <w:r>
        <w:t>касающихся исполняемых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4" w:lineRule="auto"/>
        <w:ind w:left="280" w:firstLine="540"/>
      </w:pPr>
      <w:r>
        <w:rPr>
          <w:sz w:val="23"/>
          <w:szCs w:val="23"/>
        </w:rPr>
        <w:t xml:space="preserve">4.4. </w:t>
      </w:r>
      <w:r>
        <w:t>Требовать от руководства оказания содействия в исполнении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A15BB9" w:rsidRDefault="00A15BB9" w:rsidP="00A15BB9">
      <w:pPr>
        <w:spacing w:line="1" w:lineRule="exact"/>
      </w:pPr>
    </w:p>
    <w:p w:rsidR="00A15BB9" w:rsidRDefault="00A15BB9" w:rsidP="00A15BB9">
      <w:pPr>
        <w:spacing w:line="237" w:lineRule="auto"/>
        <w:ind w:left="280"/>
      </w:pPr>
      <w:r>
        <w:rPr>
          <w:sz w:val="23"/>
          <w:szCs w:val="23"/>
        </w:rPr>
        <w:t xml:space="preserve">5. </w:t>
      </w:r>
      <w:r>
        <w:t>Заключительные положения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spacing w:line="235" w:lineRule="auto"/>
        <w:ind w:left="280" w:firstLine="540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</w:t>
      </w:r>
      <w:r>
        <w:rPr>
          <w:sz w:val="23"/>
          <w:szCs w:val="23"/>
        </w:rPr>
        <w:t xml:space="preserve"> </w:t>
      </w:r>
      <w:r>
        <w:t>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spacing w:line="235" w:lineRule="auto"/>
        <w:ind w:left="280" w:firstLine="540"/>
      </w:pPr>
      <w:r>
        <w:rPr>
          <w:sz w:val="23"/>
          <w:szCs w:val="23"/>
        </w:rPr>
        <w:t xml:space="preserve">5.2. </w:t>
      </w:r>
      <w:r>
        <w:t>Данная должностная инструкция определяет основные трудовые функции</w:t>
      </w:r>
      <w:r>
        <w:rPr>
          <w:sz w:val="23"/>
          <w:szCs w:val="23"/>
        </w:rPr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A15BB9" w:rsidRDefault="00A15BB9" w:rsidP="00A15BB9">
      <w:pPr>
        <w:spacing w:line="12" w:lineRule="exact"/>
      </w:pPr>
    </w:p>
    <w:p w:rsidR="00A15BB9" w:rsidRDefault="00A15BB9" w:rsidP="00A15BB9">
      <w:pPr>
        <w:spacing w:line="235" w:lineRule="auto"/>
        <w:ind w:left="280" w:firstLine="540"/>
      </w:pPr>
      <w:r>
        <w:rPr>
          <w:sz w:val="23"/>
          <w:szCs w:val="23"/>
        </w:rPr>
        <w:lastRenderedPageBreak/>
        <w:t xml:space="preserve">5.3. </w:t>
      </w:r>
      <w:r>
        <w:t>Должностная инструкция не должна противоречить трудовому соглашению</w:t>
      </w:r>
      <w:r>
        <w:rPr>
          <w:sz w:val="23"/>
          <w:szCs w:val="23"/>
        </w:rPr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A15BB9" w:rsidRDefault="00A15BB9" w:rsidP="00A15BB9">
      <w:pPr>
        <w:spacing w:line="10" w:lineRule="exact"/>
      </w:pPr>
    </w:p>
    <w:p w:rsidR="00A15BB9" w:rsidRDefault="00A15BB9" w:rsidP="00A15BB9">
      <w:pPr>
        <w:spacing w:line="234" w:lineRule="auto"/>
        <w:ind w:left="280" w:right="20" w:firstLine="540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>
        <w:rPr>
          <w:sz w:val="23"/>
          <w:szCs w:val="23"/>
        </w:rPr>
        <w:t xml:space="preserve"> </w:t>
      </w:r>
      <w:r>
        <w:t>утверждается руководителем организации.</w:t>
      </w:r>
    </w:p>
    <w:p w:rsidR="00A15BB9" w:rsidRDefault="00A15BB9" w:rsidP="00A15BB9">
      <w:pPr>
        <w:spacing w:line="11" w:lineRule="exact"/>
      </w:pPr>
    </w:p>
    <w:p w:rsidR="00A15BB9" w:rsidRDefault="00A15BB9" w:rsidP="00A15BB9">
      <w:pPr>
        <w:spacing w:line="233" w:lineRule="auto"/>
        <w:ind w:left="280" w:firstLine="540"/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  <w:r>
        <w:rPr>
          <w:sz w:val="23"/>
          <w:szCs w:val="23"/>
        </w:rPr>
        <w:t xml:space="preserve"> </w:t>
      </w:r>
      <w:r>
        <w:t>лицами и подлежит доведению до работника под роспись.</w:t>
      </w:r>
    </w:p>
    <w:p w:rsidR="00A15BB9" w:rsidRDefault="00A15BB9" w:rsidP="00A15BB9">
      <w:pPr>
        <w:spacing w:line="285" w:lineRule="exact"/>
        <w:rPr>
          <w:sz w:val="20"/>
          <w:szCs w:val="20"/>
        </w:rPr>
      </w:pPr>
    </w:p>
    <w:p w:rsidR="00A15BB9" w:rsidRDefault="00A15BB9" w:rsidP="00A15BB9">
      <w:pPr>
        <w:spacing w:line="233" w:lineRule="auto"/>
        <w:ind w:left="260" w:right="1140" w:firstLine="540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</w:t>
      </w:r>
      <w:r w:rsidR="00222A9C">
        <w:t xml:space="preserve">аполненных экземпляров подлежит </w:t>
      </w:r>
      <w:r>
        <w:t>обязательной</w:t>
      </w:r>
      <w:r>
        <w:rPr>
          <w:sz w:val="23"/>
          <w:szCs w:val="23"/>
        </w:rPr>
        <w:t xml:space="preserve"> </w:t>
      </w:r>
      <w:r>
        <w:t>передаче работнику для использования в трудовой деятельности.</w:t>
      </w:r>
    </w:p>
    <w:p w:rsidR="00A15BB9" w:rsidRDefault="00A15BB9" w:rsidP="00A15BB9">
      <w:pPr>
        <w:spacing w:line="14" w:lineRule="exact"/>
        <w:rPr>
          <w:sz w:val="20"/>
          <w:szCs w:val="20"/>
        </w:rPr>
      </w:pPr>
    </w:p>
    <w:p w:rsidR="00A15BB9" w:rsidRDefault="00A15BB9" w:rsidP="00A15BB9">
      <w:pPr>
        <w:spacing w:line="235" w:lineRule="auto"/>
        <w:ind w:left="260" w:right="2400" w:firstLine="540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>
        <w:rPr>
          <w:sz w:val="23"/>
          <w:szCs w:val="23"/>
        </w:rPr>
        <w:t xml:space="preserve"> </w:t>
      </w:r>
      <w:r>
        <w:t>инструкцией осуществляется при приеме на работу (до подписания трудового договора).</w:t>
      </w:r>
    </w:p>
    <w:p w:rsidR="00A15BB9" w:rsidRDefault="00A15BB9" w:rsidP="00A15BB9">
      <w:pPr>
        <w:spacing w:line="234" w:lineRule="auto"/>
        <w:ind w:left="260"/>
        <w:rPr>
          <w:sz w:val="20"/>
          <w:szCs w:val="20"/>
        </w:rPr>
      </w:pPr>
      <w:r>
        <w:rPr>
          <w:sz w:val="23"/>
          <w:szCs w:val="23"/>
        </w:rPr>
        <w:t>5.8.</w:t>
      </w:r>
      <w:r>
        <w:rPr>
          <w:sz w:val="20"/>
          <w:szCs w:val="20"/>
        </w:rPr>
        <w:tab/>
      </w:r>
      <w:r>
        <w:t>Факт ознакомления работника с настоящей должностной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инструкцией </w:t>
      </w:r>
      <w:r>
        <w:t>подтверждается подписью в экземпляре должностной инструкции, хранящемся у работодателя</w:t>
      </w:r>
    </w:p>
    <w:p w:rsidR="00A15BB9" w:rsidRDefault="00A15BB9" w:rsidP="00A15BB9">
      <w:pPr>
        <w:tabs>
          <w:tab w:val="left" w:pos="300"/>
          <w:tab w:val="left" w:pos="240"/>
          <w:tab w:val="left" w:pos="240"/>
          <w:tab w:val="left" w:pos="220"/>
          <w:tab w:val="left" w:pos="220"/>
          <w:tab w:val="left" w:pos="240"/>
          <w:tab w:val="left" w:pos="240"/>
        </w:tabs>
        <w:ind w:right="20"/>
        <w:rPr>
          <w:sz w:val="20"/>
          <w:szCs w:val="20"/>
        </w:rPr>
      </w:pPr>
    </w:p>
    <w:p w:rsidR="00A15BB9" w:rsidRDefault="00A15BB9" w:rsidP="00A15BB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A15BB9" w:rsidRDefault="00A15BB9" w:rsidP="00A15BB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A15BB9" w:rsidRPr="00A10831" w:rsidRDefault="00A15BB9" w:rsidP="00A15BB9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A15BB9" w:rsidRPr="00A10831" w:rsidRDefault="00A15BB9" w:rsidP="00A15BB9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A15BB9" w:rsidRPr="00A10831" w:rsidRDefault="00A15BB9" w:rsidP="00A15BB9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A15BB9" w:rsidRPr="00A10831" w:rsidRDefault="00A15BB9" w:rsidP="00A15BB9">
      <w:pPr>
        <w:jc w:val="both"/>
        <w:rPr>
          <w:sz w:val="22"/>
        </w:rPr>
      </w:pPr>
    </w:p>
    <w:p w:rsidR="00A15BB9" w:rsidRPr="00A10831" w:rsidRDefault="00A15BB9" w:rsidP="00A15BB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7C4785" w:rsidRDefault="007C4785" w:rsidP="00A15BB9">
      <w:pPr>
        <w:jc w:val="center"/>
      </w:pPr>
    </w:p>
    <w:sectPr w:rsidR="007C4785" w:rsidSect="00E535A6">
      <w:footerReference w:type="default" r:id="rId8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706" w:rsidRDefault="00E52706" w:rsidP="00C275C7">
      <w:r>
        <w:separator/>
      </w:r>
    </w:p>
  </w:endnote>
  <w:endnote w:type="continuationSeparator" w:id="1">
    <w:p w:rsidR="00E52706" w:rsidRDefault="00E52706" w:rsidP="00C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627A5A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FA047A">
      <w:rPr>
        <w:noProof/>
      </w:rPr>
      <w:t>1</w:t>
    </w:r>
    <w:r>
      <w:fldChar w:fldCharType="end"/>
    </w:r>
  </w:p>
  <w:p w:rsidR="00966FF8" w:rsidRDefault="00E527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706" w:rsidRDefault="00E52706" w:rsidP="00C275C7">
      <w:r>
        <w:separator/>
      </w:r>
    </w:p>
  </w:footnote>
  <w:footnote w:type="continuationSeparator" w:id="1">
    <w:p w:rsidR="00E52706" w:rsidRDefault="00E52706" w:rsidP="00C2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>
    <w:nsid w:val="00002CD6"/>
    <w:multiLevelType w:val="hybridMultilevel"/>
    <w:tmpl w:val="5B8462BA"/>
    <w:lvl w:ilvl="0" w:tplc="E91C8E3C">
      <w:start w:val="3"/>
      <w:numFmt w:val="decimal"/>
      <w:lvlText w:val="%1."/>
      <w:lvlJc w:val="left"/>
    </w:lvl>
    <w:lvl w:ilvl="1" w:tplc="1256BE78">
      <w:numFmt w:val="decimal"/>
      <w:lvlText w:val=""/>
      <w:lvlJc w:val="left"/>
    </w:lvl>
    <w:lvl w:ilvl="2" w:tplc="8A16025A">
      <w:numFmt w:val="decimal"/>
      <w:lvlText w:val=""/>
      <w:lvlJc w:val="left"/>
    </w:lvl>
    <w:lvl w:ilvl="3" w:tplc="8B2A33DA">
      <w:numFmt w:val="decimal"/>
      <w:lvlText w:val=""/>
      <w:lvlJc w:val="left"/>
    </w:lvl>
    <w:lvl w:ilvl="4" w:tplc="8F788D82">
      <w:numFmt w:val="decimal"/>
      <w:lvlText w:val=""/>
      <w:lvlJc w:val="left"/>
    </w:lvl>
    <w:lvl w:ilvl="5" w:tplc="230E5D26">
      <w:numFmt w:val="decimal"/>
      <w:lvlText w:val=""/>
      <w:lvlJc w:val="left"/>
    </w:lvl>
    <w:lvl w:ilvl="6" w:tplc="DD5EE678">
      <w:numFmt w:val="decimal"/>
      <w:lvlText w:val=""/>
      <w:lvlJc w:val="left"/>
    </w:lvl>
    <w:lvl w:ilvl="7" w:tplc="213C41E6">
      <w:numFmt w:val="decimal"/>
      <w:lvlText w:val=""/>
      <w:lvlJc w:val="left"/>
    </w:lvl>
    <w:lvl w:ilvl="8" w:tplc="91EE0026">
      <w:numFmt w:val="decimal"/>
      <w:lvlText w:val=""/>
      <w:lvlJc w:val="left"/>
    </w:lvl>
  </w:abstractNum>
  <w:abstractNum w:abstractNumId="2">
    <w:nsid w:val="00003D6C"/>
    <w:multiLevelType w:val="hybridMultilevel"/>
    <w:tmpl w:val="AA6EB78A"/>
    <w:lvl w:ilvl="0" w:tplc="AC78E3B0">
      <w:start w:val="1"/>
      <w:numFmt w:val="decimal"/>
      <w:lvlText w:val="%1."/>
      <w:lvlJc w:val="left"/>
    </w:lvl>
    <w:lvl w:ilvl="1" w:tplc="602A7F38">
      <w:start w:val="1"/>
      <w:numFmt w:val="bullet"/>
      <w:lvlText w:val="-"/>
      <w:lvlJc w:val="left"/>
    </w:lvl>
    <w:lvl w:ilvl="2" w:tplc="085C1B30">
      <w:numFmt w:val="decimal"/>
      <w:lvlText w:val=""/>
      <w:lvlJc w:val="left"/>
    </w:lvl>
    <w:lvl w:ilvl="3" w:tplc="83C0E8AE">
      <w:numFmt w:val="decimal"/>
      <w:lvlText w:val=""/>
      <w:lvlJc w:val="left"/>
    </w:lvl>
    <w:lvl w:ilvl="4" w:tplc="07DE1220">
      <w:numFmt w:val="decimal"/>
      <w:lvlText w:val=""/>
      <w:lvlJc w:val="left"/>
    </w:lvl>
    <w:lvl w:ilvl="5" w:tplc="D6FC265E">
      <w:numFmt w:val="decimal"/>
      <w:lvlText w:val=""/>
      <w:lvlJc w:val="left"/>
    </w:lvl>
    <w:lvl w:ilvl="6" w:tplc="52946A80">
      <w:numFmt w:val="decimal"/>
      <w:lvlText w:val=""/>
      <w:lvlJc w:val="left"/>
    </w:lvl>
    <w:lvl w:ilvl="7" w:tplc="12884BB2">
      <w:numFmt w:val="decimal"/>
      <w:lvlText w:val=""/>
      <w:lvlJc w:val="left"/>
    </w:lvl>
    <w:lvl w:ilvl="8" w:tplc="66344E2C">
      <w:numFmt w:val="decimal"/>
      <w:lvlText w:val=""/>
      <w:lvlJc w:val="left"/>
    </w:lvl>
  </w:abstractNum>
  <w:abstractNum w:abstractNumId="3">
    <w:nsid w:val="00004AE1"/>
    <w:multiLevelType w:val="hybridMultilevel"/>
    <w:tmpl w:val="A4AE3888"/>
    <w:lvl w:ilvl="0" w:tplc="3DDA60EA">
      <w:start w:val="1"/>
      <w:numFmt w:val="bullet"/>
      <w:lvlText w:val="и"/>
      <w:lvlJc w:val="left"/>
    </w:lvl>
    <w:lvl w:ilvl="1" w:tplc="7476304C">
      <w:start w:val="1"/>
      <w:numFmt w:val="bullet"/>
      <w:lvlText w:val="-"/>
      <w:lvlJc w:val="left"/>
    </w:lvl>
    <w:lvl w:ilvl="2" w:tplc="583A13D0">
      <w:start w:val="1"/>
      <w:numFmt w:val="bullet"/>
      <w:lvlText w:val="-"/>
      <w:lvlJc w:val="left"/>
    </w:lvl>
    <w:lvl w:ilvl="3" w:tplc="5FBC1276">
      <w:numFmt w:val="decimal"/>
      <w:lvlText w:val=""/>
      <w:lvlJc w:val="left"/>
    </w:lvl>
    <w:lvl w:ilvl="4" w:tplc="9DC29FC4">
      <w:numFmt w:val="decimal"/>
      <w:lvlText w:val=""/>
      <w:lvlJc w:val="left"/>
    </w:lvl>
    <w:lvl w:ilvl="5" w:tplc="CAD6F87E">
      <w:numFmt w:val="decimal"/>
      <w:lvlText w:val=""/>
      <w:lvlJc w:val="left"/>
    </w:lvl>
    <w:lvl w:ilvl="6" w:tplc="865A8CBA">
      <w:numFmt w:val="decimal"/>
      <w:lvlText w:val=""/>
      <w:lvlJc w:val="left"/>
    </w:lvl>
    <w:lvl w:ilvl="7" w:tplc="27FC7A84">
      <w:numFmt w:val="decimal"/>
      <w:lvlText w:val=""/>
      <w:lvlJc w:val="left"/>
    </w:lvl>
    <w:lvl w:ilvl="8" w:tplc="AB1832E4">
      <w:numFmt w:val="decimal"/>
      <w:lvlText w:val=""/>
      <w:lvlJc w:val="left"/>
    </w:lvl>
  </w:abstractNum>
  <w:abstractNum w:abstractNumId="4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5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6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7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0876D8"/>
    <w:rsid w:val="00127D8A"/>
    <w:rsid w:val="00222A9C"/>
    <w:rsid w:val="00251730"/>
    <w:rsid w:val="00627A5A"/>
    <w:rsid w:val="0064095D"/>
    <w:rsid w:val="0064162F"/>
    <w:rsid w:val="007C4785"/>
    <w:rsid w:val="00894540"/>
    <w:rsid w:val="00A15BB9"/>
    <w:rsid w:val="00BD60F6"/>
    <w:rsid w:val="00C275C7"/>
    <w:rsid w:val="00E52706"/>
    <w:rsid w:val="00E544D7"/>
    <w:rsid w:val="00FA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2020-08-22T16:57:00Z</dcterms:created>
  <dcterms:modified xsi:type="dcterms:W3CDTF">2020-08-22T19:00:00Z</dcterms:modified>
</cp:coreProperties>
</file>